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pPr>
        <w:spacing w:line="276" w:lineRule="auto"/>
        <w:outlineLvl w:val="0"/>
        <w:rPr>
          <w:rFonts w:ascii="Arial" w:hAnsi="Arial" w:eastAsia="幼圆" w:cs="Arial"/>
          <w:color w:val="000000" w:themeColor="text1"/>
        </w:rPr>
      </w:pPr>
      <w:r>
        <w:rPr>
          <w:rFonts w:hint="eastAsia" w:ascii="宋体" w:hAnsi="宋体" w:cs="宋体"/>
          <w:color w:val="000000" w:themeColor="text1"/>
          <w:sz w:val="28"/>
        </w:rPr>
        <w:t>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大庆市畅恒石油科技有限公司</w:t>
      </w:r>
      <w:permEnd w:id="1"/>
    </w:p>
    <w:p>
      <w:pPr>
        <w:rPr>
          <w:bCs/>
          <w:color w:val="000000" w:themeColor="text1"/>
          <w:sz w:val="20"/>
          <w:u w:val="single"/>
        </w:rPr>
      </w:pPr>
      <w:r>
        <w:rPr>
          <w:bCs/>
          <w:color w:val="000000" w:themeColor="text1"/>
          <w:sz w:val="30"/>
          <w:szCs w:val="30"/>
        </w:rPr>
        <w:t xml:space="preserve"> Party  A:</w:t>
      </w:r>
      <w:permStart w:id="2" w:edGrp="everyone"/>
      <w:permEnd w:id="2"/>
    </w:p>
    <w:p>
      <w:pPr>
        <w:spacing w:beforeLines="50"/>
        <w:jc w:val="left"/>
        <w:rPr>
          <w:rStyle w:val="17"/>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7"/>
          <w:rFonts w:hint="default"/>
          <w:color w:val="000000" w:themeColor="text1"/>
          <w:sz w:val="32"/>
          <w:szCs w:val="32"/>
          <w:u w:val="single"/>
        </w:rPr>
        <w:t>北京国标联合认证有限公司</w:t>
      </w:r>
    </w:p>
    <w:p>
      <w:pPr>
        <w:rPr>
          <w:rFonts w:ascii="幼圆" w:hAnsi="Arial" w:eastAsia="幼圆"/>
          <w:color w:val="000000" w:themeColor="text1"/>
          <w:sz w:val="30"/>
        </w:rPr>
      </w:pPr>
      <w:r>
        <w:rPr>
          <w:bCs/>
          <w:color w:val="000000" w:themeColor="text1"/>
          <w:sz w:val="30"/>
          <w:szCs w:val="30"/>
        </w:rPr>
        <w:t>Party  B:</w:t>
      </w:r>
      <w:r>
        <w:rPr>
          <w:rStyle w:val="17"/>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9" w:edGrp="everyone"/>
      <w:r>
        <w:rPr>
          <w:rFonts w:hint="eastAsia"/>
        </w:rPr>
        <w:t>石油钻采机械设备及配件（含井口装置和采树油、分散装置、气浮装置、静态混合器、过滤器、搅拌器、混合阀组、流量控制器、布水器、分水器、管汇、集水器）、水处理设备及配件、标牌、掺水装置及配件、生物处理装置、脱硫设备 、脱硝设备 、除雾器、污油污水回收装置、仪器仪表及配件（含油气连续计量装置、智能流量测控装置、母液流量调节装置）、电器设备（地面井口安全阀及控制装置、自动化控制设备、UPS电源、直流屏）的制造。</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rPr>
        <w:t>黑龙江省大庆市让胡路区民营科技园新贤路2号</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覆盖的每个多场所（多名称）对应覆盖的产品/服务范围，并加盖公司公章。</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范围以乙方认证决定结论为准。</w:t>
      </w:r>
    </w:p>
    <w:p>
      <w:pPr>
        <w:spacing w:line="300" w:lineRule="auto"/>
        <w:rPr>
          <w:rFonts w:ascii="宋体" w:hAnsi="宋体"/>
          <w:color w:val="000000" w:themeColor="text1"/>
          <w:szCs w:val="21"/>
        </w:rPr>
      </w:pPr>
      <w:r>
        <w:rPr>
          <w:color w:val="000000" w:themeColor="text1"/>
          <w:szCs w:val="21"/>
        </w:rPr>
        <w:t>1.3</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rPr>
        <w:t>55</w:t>
      </w:r>
      <w:permEnd w:id="51"/>
      <w:bookmarkStart w:id="0" w:name="_GoBack"/>
      <w:bookmarkEnd w:id="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permEnd w:id="52"/>
      <w:r>
        <w:rPr>
          <w:rFonts w:hint="eastAsia"/>
          <w:color w:val="000000" w:themeColor="text1"/>
          <w:szCs w:val="21"/>
        </w:rPr>
        <w:t>年</w:t>
      </w:r>
      <w:permStart w:id="53" w:edGrp="everyone"/>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hint="eastAsia"/>
        </w:rPr>
        <w:t>22000</w:t>
      </w:r>
      <w:permEnd w:id="54"/>
      <w:r>
        <w:rPr>
          <w:rFonts w:ascii="宋体" w:hAnsi="宋体"/>
          <w:color w:val="000000" w:themeColor="text1"/>
          <w:szCs w:val="21"/>
        </w:rPr>
        <w:t xml:space="preserve"> 元（大写</w:t>
      </w:r>
      <w:permStart w:id="55" w:edGrp="everyone"/>
      <w:r>
        <w:rPr>
          <w:rFonts w:hint="eastAsia" w:ascii="宋体" w:hAnsi="宋体"/>
          <w:color w:val="000000" w:themeColor="text1"/>
          <w:szCs w:val="21"/>
        </w:rPr>
        <w:t>贰万贰仟元整</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hint="eastAsia"/>
        </w:rPr>
        <w:t>6000</w:t>
      </w:r>
      <w:permEnd w:id="57"/>
      <w:r>
        <w:rPr>
          <w:rFonts w:ascii="宋体" w:hAnsi="宋体"/>
          <w:color w:val="000000" w:themeColor="text1"/>
          <w:szCs w:val="21"/>
        </w:rPr>
        <w:t>元（大写</w:t>
      </w:r>
      <w:permStart w:id="58" w:edGrp="everyone"/>
      <w:r>
        <w:rPr>
          <w:rFonts w:hint="eastAsia" w:ascii="宋体" w:hAnsi="宋体"/>
          <w:color w:val="000000" w:themeColor="text1"/>
          <w:szCs w:val="21"/>
        </w:rPr>
        <w:t>陆仟元</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permEnd w:id="60"/>
      <w:r>
        <w:rPr>
          <w:rFonts w:ascii="宋体" w:hAnsi="宋体"/>
          <w:color w:val="000000" w:themeColor="text1"/>
          <w:szCs w:val="21"/>
        </w:rPr>
        <w:t>元（大写</w:t>
      </w:r>
      <w:permStart w:id="61" w:edGrp="everyone"/>
      <w:permEnd w:id="61"/>
      <w:r>
        <w:rPr>
          <w:rFonts w:ascii="宋体" w:hAnsi="宋体"/>
          <w:color w:val="000000" w:themeColor="text1"/>
          <w:szCs w:val="21"/>
        </w:rPr>
        <w:t>），</w:t>
      </w:r>
      <w:r>
        <w:rPr>
          <w:rFonts w:hint="eastAsia" w:ascii="宋体" w:hAnsi="宋体"/>
          <w:color w:val="000000" w:themeColor="text1"/>
          <w:szCs w:val="21"/>
        </w:rPr>
        <w:t>其中：</w:t>
      </w:r>
      <w:permStart w:id="62" w:edGrp="everyone"/>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63" w:edGrp="everyone"/>
      <w:r>
        <w:rPr>
          <w:rFonts w:hint="eastAsia" w:ascii="宋体" w:hAnsi="宋体"/>
          <w:color w:val="000000" w:themeColor="text1"/>
          <w:sz w:val="24"/>
          <w:szCs w:val="24"/>
        </w:rPr>
        <w:t>□</w:t>
      </w:r>
      <w:permEnd w:id="63"/>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64" w:edGrp="everyone"/>
      <w:r>
        <w:rPr>
          <w:rFonts w:hint="eastAsia" w:ascii="宋体" w:hAnsi="宋体"/>
          <w:color w:val="000000" w:themeColor="text1"/>
          <w:sz w:val="24"/>
          <w:szCs w:val="24"/>
        </w:rPr>
        <w:t>□</w:t>
      </w:r>
      <w:permEnd w:id="64"/>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rPr>
              <w:t>大庆市畅恒石油科技有限公司</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t>91230604MA1BEHCP25</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rPr>
              <w:t>黑龙江省大庆市让胡路区奥林国际公寓商业区G区商业服务中心B</w:t>
            </w:r>
            <w:r>
              <w:t xml:space="preserve"> 13734569063</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rPr>
              <w:t>建行大庆油田支行</w:t>
            </w:r>
            <w:r>
              <w:t>23050166385100000255</w:t>
            </w:r>
            <w:permEnd w:id="68"/>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t>91230604MA1BEHCP25</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rPr>
              <w:t>黑龙江省大庆市让胡路区奥林国际公寓商业区G区商业服务中心B</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建行大庆油田支行</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73" w:edGrp="everyone"/>
            <w:r>
              <w:t>23050166385100000255</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t>13734569063</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t>大庆市让胡路区民营科技园新贤路2号</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蔡晓铭</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77" w:edGrp="everyone"/>
            <w:r>
              <w:rPr>
                <w:rFonts w:hint="eastAsia"/>
              </w:rPr>
              <w:t>13936990049</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8" w:edGrp="everyone"/>
            <w:r>
              <w:rPr>
                <w:rFonts w:hint="eastAsia"/>
              </w:rPr>
              <w:t>2020</w:t>
            </w:r>
            <w:permEnd w:id="78"/>
            <w:r>
              <w:rPr>
                <w:rFonts w:hint="eastAsia" w:ascii="宋体" w:hAnsi="宋体" w:cs="宋体"/>
                <w:color w:val="000000" w:themeColor="text1"/>
                <w:kern w:val="0"/>
                <w:szCs w:val="21"/>
              </w:rPr>
              <w:t>年</w:t>
            </w:r>
            <w:permStart w:id="79" w:edGrp="everyone"/>
            <w:r>
              <w:rPr>
                <w:rFonts w:hint="eastAsia"/>
              </w:rPr>
              <w:t>3</w:t>
            </w:r>
            <w:permEnd w:id="79"/>
            <w:r>
              <w:rPr>
                <w:rFonts w:hint="eastAsia" w:ascii="宋体" w:hAnsi="宋体" w:cs="宋体"/>
                <w:color w:val="000000" w:themeColor="text1"/>
                <w:kern w:val="0"/>
                <w:szCs w:val="21"/>
              </w:rPr>
              <w:t>月</w:t>
            </w:r>
            <w:permStart w:id="80" w:edGrp="everyone"/>
            <w:r>
              <w:rPr>
                <w:rFonts w:hint="eastAsia"/>
              </w:rPr>
              <w:t>31</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1" w:edGrp="everyone"/>
            <w:permEnd w:id="81"/>
            <w:r>
              <w:rPr>
                <w:rFonts w:hint="eastAsia" w:ascii="宋体" w:hAnsi="宋体" w:cs="宋体"/>
                <w:color w:val="000000" w:themeColor="text1"/>
                <w:kern w:val="0"/>
                <w:szCs w:val="21"/>
              </w:rPr>
              <w:t xml:space="preserve"> 年</w:t>
            </w:r>
            <w:permStart w:id="82" w:edGrp="everyone"/>
            <w:permEnd w:id="82"/>
            <w:r>
              <w:rPr>
                <w:rFonts w:hint="eastAsia" w:ascii="宋体" w:hAnsi="宋体" w:cs="宋体"/>
                <w:color w:val="000000" w:themeColor="text1"/>
                <w:kern w:val="0"/>
                <w:szCs w:val="21"/>
              </w:rPr>
              <w:t xml:space="preserve">月 </w:t>
            </w:r>
            <w:permStart w:id="83" w:edGrp="everyone"/>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t>ISC-</w:t>
    </w:r>
    <w:r>
      <w:rPr>
        <w:rFonts w:hint="eastAsia"/>
      </w:rPr>
      <w:t>RZ-I</w:t>
    </w:r>
    <w:r>
      <w:t>-0</w:t>
    </w:r>
    <w:r>
      <w:rPr>
        <w:rFonts w:hint="eastAsia"/>
      </w:rPr>
      <w:t>2 A/0认证合同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06182"/>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35EED"/>
    <w:rsid w:val="0015543D"/>
    <w:rsid w:val="00160276"/>
    <w:rsid w:val="0016497C"/>
    <w:rsid w:val="00167900"/>
    <w:rsid w:val="00176FA2"/>
    <w:rsid w:val="001832FF"/>
    <w:rsid w:val="0019634F"/>
    <w:rsid w:val="001965B6"/>
    <w:rsid w:val="001A136B"/>
    <w:rsid w:val="001A4E39"/>
    <w:rsid w:val="001A749A"/>
    <w:rsid w:val="001B63E3"/>
    <w:rsid w:val="001D3F2C"/>
    <w:rsid w:val="001E05E9"/>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D6B43"/>
    <w:rsid w:val="00305E8D"/>
    <w:rsid w:val="00310671"/>
    <w:rsid w:val="00316056"/>
    <w:rsid w:val="00320D32"/>
    <w:rsid w:val="00341541"/>
    <w:rsid w:val="003525AD"/>
    <w:rsid w:val="00353EA6"/>
    <w:rsid w:val="003648AF"/>
    <w:rsid w:val="00366B1A"/>
    <w:rsid w:val="003741FA"/>
    <w:rsid w:val="00375B48"/>
    <w:rsid w:val="003830B7"/>
    <w:rsid w:val="003853F0"/>
    <w:rsid w:val="00386F44"/>
    <w:rsid w:val="00395BB1"/>
    <w:rsid w:val="00396110"/>
    <w:rsid w:val="00396D31"/>
    <w:rsid w:val="003B7598"/>
    <w:rsid w:val="003D409F"/>
    <w:rsid w:val="003D4417"/>
    <w:rsid w:val="003E2F0E"/>
    <w:rsid w:val="003E681B"/>
    <w:rsid w:val="004016DF"/>
    <w:rsid w:val="004068FB"/>
    <w:rsid w:val="0041427C"/>
    <w:rsid w:val="004263BA"/>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07F9F"/>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E680F"/>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539A7"/>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731E1"/>
    <w:rsid w:val="00985FD4"/>
    <w:rsid w:val="00991D0C"/>
    <w:rsid w:val="00993BBD"/>
    <w:rsid w:val="00994367"/>
    <w:rsid w:val="00996CA7"/>
    <w:rsid w:val="00996D16"/>
    <w:rsid w:val="009A1258"/>
    <w:rsid w:val="009A69B2"/>
    <w:rsid w:val="009C0BA4"/>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44FD6"/>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0329A"/>
    <w:rsid w:val="00E24035"/>
    <w:rsid w:val="00E25922"/>
    <w:rsid w:val="00E32398"/>
    <w:rsid w:val="00E561D8"/>
    <w:rsid w:val="00E62015"/>
    <w:rsid w:val="00E74D7B"/>
    <w:rsid w:val="00E7666C"/>
    <w:rsid w:val="00E83F10"/>
    <w:rsid w:val="00E87592"/>
    <w:rsid w:val="00E87E0F"/>
    <w:rsid w:val="00E91474"/>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34C6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1087</Words>
  <Characters>6200</Characters>
  <Lines>51</Lines>
  <Paragraphs>14</Paragraphs>
  <TotalTime>57</TotalTime>
  <ScaleCrop>false</ScaleCrop>
  <LinksUpToDate>false</LinksUpToDate>
  <CharactersWithSpaces>7273</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A樱洁</cp:lastModifiedBy>
  <cp:lastPrinted>2018-05-25T07:49:00Z</cp:lastPrinted>
  <dcterms:modified xsi:type="dcterms:W3CDTF">2020-04-30T01:38:59Z</dcterms:modified>
  <dc:title>WSF/RO004-A</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