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C6DAA" w:rsidRPr="00DE6CD6" w:rsidRDefault="002C6DAA" w:rsidP="00B62ECC">
      <w:pPr>
        <w:ind w:firstLine="1040"/>
        <w:rPr>
          <w:rFonts w:asciiTheme="minorEastAsia" w:hAnsiTheme="minorEastAsia"/>
          <w:sz w:val="52"/>
          <w:lang w:eastAsia="zh-CN"/>
        </w:rPr>
      </w:pPr>
    </w:p>
    <w:p w:rsidR="00F05D51" w:rsidRPr="00DE6CD6" w:rsidRDefault="00F05D51">
      <w:pPr>
        <w:ind w:firstLine="1040"/>
        <w:jc w:val="center"/>
        <w:rPr>
          <w:rFonts w:asciiTheme="minorEastAsia" w:hAnsiTheme="minorEastAsia"/>
          <w:color w:val="000000"/>
          <w:sz w:val="52"/>
          <w:szCs w:val="52"/>
          <w:lang w:eastAsia="zh-CN"/>
        </w:rPr>
      </w:pPr>
    </w:p>
    <w:p w:rsidR="00956DB6" w:rsidRDefault="00956DB6" w:rsidP="005D50D0">
      <w:pPr>
        <w:tabs>
          <w:tab w:val="left" w:pos="4550"/>
        </w:tabs>
        <w:spacing w:line="480" w:lineRule="auto"/>
        <w:ind w:firstLineChars="0" w:firstLine="0"/>
        <w:jc w:val="center"/>
        <w:rPr>
          <w:rFonts w:asciiTheme="minorEastAsia" w:hAnsiTheme="minorEastAsia"/>
          <w:b/>
          <w:color w:val="000000"/>
          <w:sz w:val="44"/>
          <w:szCs w:val="44"/>
          <w:lang w:eastAsia="zh-CN"/>
        </w:rPr>
      </w:pPr>
      <w:r w:rsidRPr="00956DB6">
        <w:rPr>
          <w:rFonts w:asciiTheme="minorEastAsia" w:hAnsiTheme="minorEastAsia" w:hint="eastAsia"/>
          <w:b/>
          <w:color w:val="000000"/>
          <w:sz w:val="44"/>
          <w:szCs w:val="44"/>
          <w:lang w:eastAsia="zh-CN"/>
        </w:rPr>
        <w:t>北京瑞基泓鑫环保科技有限公司</w:t>
      </w:r>
    </w:p>
    <w:p w:rsidR="002C6DAA" w:rsidRPr="00956DB6" w:rsidRDefault="00B62ECC" w:rsidP="00956DB6">
      <w:pPr>
        <w:tabs>
          <w:tab w:val="left" w:pos="4550"/>
        </w:tabs>
        <w:spacing w:line="480" w:lineRule="auto"/>
        <w:ind w:firstLineChars="0" w:firstLine="0"/>
        <w:jc w:val="center"/>
        <w:rPr>
          <w:rFonts w:asciiTheme="minorEastAsia" w:hAnsiTheme="minorEastAsia"/>
          <w:b/>
          <w:color w:val="000000"/>
          <w:sz w:val="72"/>
          <w:szCs w:val="72"/>
          <w:lang w:eastAsia="zh-CN"/>
        </w:rPr>
      </w:pPr>
      <w:r w:rsidRPr="00DE6CD6">
        <w:rPr>
          <w:rFonts w:asciiTheme="minorEastAsia" w:hAnsiTheme="minorEastAsia" w:hint="eastAsia"/>
          <w:b/>
          <w:color w:val="000000"/>
          <w:sz w:val="72"/>
          <w:szCs w:val="72"/>
          <w:lang w:eastAsia="zh-CN"/>
        </w:rPr>
        <w:t>质量</w:t>
      </w:r>
      <w:r w:rsidR="00BF263F" w:rsidRPr="005D50D0">
        <w:rPr>
          <w:rFonts w:asciiTheme="minorEastAsia" w:hAnsiTheme="minorEastAsia" w:hint="eastAsia"/>
          <w:b/>
          <w:sz w:val="72"/>
          <w:lang w:eastAsia="zh-CN"/>
        </w:rPr>
        <w:t>管理</w:t>
      </w:r>
      <w:r w:rsidR="00BF263F" w:rsidRPr="005D50D0">
        <w:rPr>
          <w:rFonts w:asciiTheme="minorEastAsia" w:hAnsiTheme="minorEastAsia"/>
          <w:b/>
          <w:sz w:val="72"/>
          <w:lang w:eastAsia="zh-CN"/>
        </w:rPr>
        <w:t>手册</w:t>
      </w:r>
    </w:p>
    <w:p w:rsidR="002C6DAA" w:rsidRPr="00DE6CD6" w:rsidRDefault="002C6DAA" w:rsidP="005D50D0">
      <w:pPr>
        <w:ind w:firstLineChars="0" w:firstLine="0"/>
        <w:rPr>
          <w:rFonts w:asciiTheme="minorEastAsia" w:hAnsiTheme="minorEastAsia"/>
          <w:sz w:val="52"/>
        </w:rPr>
      </w:pPr>
    </w:p>
    <w:p w:rsidR="002C6DAA" w:rsidRPr="00DE6CD6" w:rsidRDefault="002C6DAA" w:rsidP="005D50D0">
      <w:pPr>
        <w:ind w:firstLineChars="0" w:firstLine="0"/>
        <w:jc w:val="center"/>
        <w:rPr>
          <w:rFonts w:asciiTheme="minorEastAsia" w:hAnsiTheme="minorEastAsia"/>
          <w:sz w:val="28"/>
          <w:szCs w:val="28"/>
          <w:shd w:val="pct10" w:color="auto" w:fill="FFFFFF"/>
        </w:rPr>
      </w:pPr>
      <w:r w:rsidRPr="00DE6CD6">
        <w:rPr>
          <w:rFonts w:asciiTheme="minorEastAsia" w:hAnsiTheme="minorEastAsia" w:hint="eastAsia"/>
          <w:sz w:val="32"/>
        </w:rPr>
        <w:t>文件编号：</w:t>
      </w:r>
      <w:r w:rsidR="00956DB6">
        <w:rPr>
          <w:rFonts w:asciiTheme="minorEastAsia" w:hAnsiTheme="minorEastAsia" w:hint="eastAsia"/>
          <w:sz w:val="28"/>
          <w:szCs w:val="28"/>
          <w:lang w:eastAsia="zh-CN"/>
        </w:rPr>
        <w:t>RJHX</w:t>
      </w:r>
      <w:r w:rsidRPr="00DE6CD6">
        <w:rPr>
          <w:rFonts w:asciiTheme="minorEastAsia" w:hAnsiTheme="minorEastAsia" w:hint="eastAsia"/>
          <w:sz w:val="28"/>
          <w:szCs w:val="28"/>
          <w:lang w:eastAsia="zh-CN"/>
        </w:rPr>
        <w:t>/</w:t>
      </w:r>
      <w:r w:rsidR="00DE6CD6" w:rsidRPr="00DE6CD6">
        <w:rPr>
          <w:rFonts w:asciiTheme="minorEastAsia" w:hAnsiTheme="minorEastAsia"/>
          <w:sz w:val="28"/>
          <w:szCs w:val="28"/>
          <w:lang w:eastAsia="zh-CN"/>
        </w:rPr>
        <w:t>SC</w:t>
      </w:r>
      <w:r w:rsidR="00FB572E">
        <w:rPr>
          <w:rFonts w:asciiTheme="minorEastAsia" w:hAnsiTheme="minorEastAsia" w:hint="eastAsia"/>
          <w:sz w:val="28"/>
          <w:szCs w:val="28"/>
          <w:lang w:eastAsia="zh-CN"/>
        </w:rPr>
        <w:t>-</w:t>
      </w:r>
      <w:r w:rsidR="00FB572E">
        <w:rPr>
          <w:rFonts w:asciiTheme="minorEastAsia" w:hAnsiTheme="minorEastAsia"/>
          <w:sz w:val="28"/>
          <w:szCs w:val="28"/>
          <w:lang w:eastAsia="zh-CN"/>
        </w:rPr>
        <w:t>201</w:t>
      </w:r>
      <w:r w:rsidR="00956DB6">
        <w:rPr>
          <w:rFonts w:asciiTheme="minorEastAsia" w:hAnsiTheme="minorEastAsia"/>
          <w:sz w:val="28"/>
          <w:szCs w:val="28"/>
          <w:lang w:eastAsia="zh-CN"/>
        </w:rPr>
        <w:t>9</w:t>
      </w:r>
    </w:p>
    <w:p w:rsidR="002C6DAA" w:rsidRPr="00DE6CD6" w:rsidRDefault="002C6DAA" w:rsidP="005D50D0">
      <w:pPr>
        <w:ind w:firstLineChars="0" w:firstLine="0"/>
        <w:jc w:val="center"/>
        <w:rPr>
          <w:rFonts w:asciiTheme="minorEastAsia" w:hAnsiTheme="minorEastAsia"/>
          <w:sz w:val="32"/>
        </w:rPr>
      </w:pPr>
      <w:r w:rsidRPr="00DE6CD6">
        <w:rPr>
          <w:rFonts w:asciiTheme="minorEastAsia" w:hAnsiTheme="minorEastAsia" w:hint="eastAsia"/>
          <w:sz w:val="32"/>
        </w:rPr>
        <w:t>版次：A</w:t>
      </w:r>
      <w:r w:rsidR="00DE6CD6" w:rsidRPr="00DE6CD6">
        <w:rPr>
          <w:rFonts w:asciiTheme="minorEastAsia" w:hAnsiTheme="minorEastAsia" w:hint="eastAsia"/>
          <w:sz w:val="32"/>
          <w:lang w:eastAsia="zh-CN"/>
        </w:rPr>
        <w:t>/0</w:t>
      </w:r>
      <w:r w:rsidRPr="00DE6CD6">
        <w:rPr>
          <w:rFonts w:asciiTheme="minorEastAsia" w:hAnsiTheme="minorEastAsia" w:hint="eastAsia"/>
          <w:sz w:val="32"/>
        </w:rPr>
        <w:t>版</w:t>
      </w:r>
    </w:p>
    <w:p w:rsidR="002C6DAA" w:rsidRPr="00DE6CD6" w:rsidRDefault="002C6DAA">
      <w:pPr>
        <w:ind w:firstLine="643"/>
        <w:rPr>
          <w:rFonts w:asciiTheme="minorEastAsia" w:hAnsiTheme="minorEastAsia"/>
          <w:b/>
          <w:bCs/>
          <w:sz w:val="32"/>
        </w:rPr>
      </w:pPr>
    </w:p>
    <w:p w:rsidR="00BF263F" w:rsidRPr="00DE6CD6" w:rsidRDefault="00BF263F">
      <w:pPr>
        <w:ind w:firstLine="643"/>
        <w:rPr>
          <w:rFonts w:asciiTheme="minorEastAsia" w:hAnsiTheme="minorEastAsia"/>
          <w:b/>
          <w:bCs/>
          <w:sz w:val="32"/>
        </w:rPr>
      </w:pPr>
    </w:p>
    <w:p w:rsidR="00BF263F" w:rsidRPr="00DE6CD6" w:rsidRDefault="00BF263F">
      <w:pPr>
        <w:ind w:firstLine="643"/>
        <w:rPr>
          <w:rFonts w:asciiTheme="minorEastAsia" w:hAnsiTheme="minorEastAsia"/>
          <w:b/>
          <w:bCs/>
          <w:sz w:val="32"/>
        </w:rPr>
      </w:pPr>
    </w:p>
    <w:p w:rsidR="002C6DAA" w:rsidRPr="00DE6CD6" w:rsidRDefault="002C6DAA" w:rsidP="00B62ECC">
      <w:pPr>
        <w:ind w:firstLineChars="900" w:firstLine="2891"/>
        <w:rPr>
          <w:rFonts w:asciiTheme="minorEastAsia" w:hAnsiTheme="minorEastAsia"/>
          <w:b/>
          <w:bCs/>
          <w:sz w:val="32"/>
          <w:u w:val="single"/>
          <w:lang w:eastAsia="zh-CN"/>
        </w:rPr>
      </w:pPr>
      <w:r w:rsidRPr="00DE6CD6">
        <w:rPr>
          <w:rFonts w:asciiTheme="minorEastAsia" w:hAnsiTheme="minorEastAsia" w:hint="eastAsia"/>
          <w:b/>
          <w:bCs/>
          <w:sz w:val="32"/>
          <w:lang w:eastAsia="zh-CN"/>
        </w:rPr>
        <w:t>编制：</w:t>
      </w:r>
      <w:r w:rsidR="00B62ECC" w:rsidRPr="00DE6CD6">
        <w:rPr>
          <w:rFonts w:asciiTheme="minorEastAsia" w:hAnsiTheme="minorEastAsia" w:hint="eastAsia"/>
          <w:b/>
          <w:bCs/>
          <w:sz w:val="32"/>
          <w:u w:val="single"/>
          <w:lang w:eastAsia="zh-CN"/>
        </w:rPr>
        <w:t xml:space="preserve">  </w:t>
      </w:r>
      <w:r w:rsidR="00956DB6">
        <w:rPr>
          <w:rFonts w:asciiTheme="minorEastAsia" w:hAnsiTheme="minorEastAsia" w:hint="eastAsia"/>
          <w:b/>
          <w:bCs/>
          <w:sz w:val="32"/>
          <w:u w:val="single"/>
          <w:lang w:eastAsia="zh-CN"/>
        </w:rPr>
        <w:t>综合部</w:t>
      </w:r>
      <w:r w:rsidR="00F05D51" w:rsidRPr="00DE6CD6">
        <w:rPr>
          <w:rFonts w:asciiTheme="minorEastAsia" w:hAnsiTheme="minorEastAsia" w:hint="eastAsia"/>
          <w:b/>
          <w:bCs/>
          <w:sz w:val="32"/>
          <w:u w:val="single"/>
          <w:lang w:eastAsia="zh-CN"/>
        </w:rPr>
        <w:t xml:space="preserve">   </w:t>
      </w:r>
    </w:p>
    <w:p w:rsidR="002C6DAA" w:rsidRPr="00DE6CD6" w:rsidRDefault="002C6DAA" w:rsidP="00B62ECC">
      <w:pPr>
        <w:ind w:firstLineChars="900" w:firstLine="2891"/>
        <w:rPr>
          <w:rFonts w:asciiTheme="minorEastAsia" w:hAnsiTheme="minorEastAsia"/>
          <w:b/>
          <w:bCs/>
          <w:sz w:val="32"/>
          <w:u w:val="single"/>
          <w:lang w:eastAsia="zh-CN"/>
        </w:rPr>
      </w:pPr>
      <w:r w:rsidRPr="00DE6CD6">
        <w:rPr>
          <w:rFonts w:asciiTheme="minorEastAsia" w:hAnsiTheme="minorEastAsia" w:hint="eastAsia"/>
          <w:b/>
          <w:bCs/>
          <w:sz w:val="32"/>
          <w:lang w:eastAsia="zh-CN"/>
        </w:rPr>
        <w:t>审核：</w:t>
      </w:r>
      <w:r w:rsidR="00B62ECC" w:rsidRPr="00DE6CD6">
        <w:rPr>
          <w:rFonts w:asciiTheme="minorEastAsia" w:hAnsiTheme="minorEastAsia" w:hint="eastAsia"/>
          <w:b/>
          <w:bCs/>
          <w:sz w:val="32"/>
          <w:u w:val="single"/>
          <w:lang w:eastAsia="zh-CN"/>
        </w:rPr>
        <w:t xml:space="preserve">  </w:t>
      </w:r>
      <w:r w:rsidR="002710B8">
        <w:rPr>
          <w:rFonts w:asciiTheme="minorEastAsia" w:hAnsiTheme="minorEastAsia" w:hint="eastAsia"/>
          <w:b/>
          <w:bCs/>
          <w:sz w:val="32"/>
          <w:u w:val="single"/>
          <w:lang w:eastAsia="zh-CN"/>
        </w:rPr>
        <w:t>石彩虹</w:t>
      </w:r>
      <w:r w:rsidR="00956DB6">
        <w:rPr>
          <w:rFonts w:asciiTheme="minorEastAsia" w:hAnsiTheme="minorEastAsia" w:hint="eastAsia"/>
          <w:b/>
          <w:bCs/>
          <w:sz w:val="32"/>
          <w:u w:val="single"/>
          <w:lang w:eastAsia="zh-CN"/>
        </w:rPr>
        <w:t xml:space="preserve"> </w:t>
      </w:r>
      <w:r w:rsidR="00482942" w:rsidRPr="00DE6CD6">
        <w:rPr>
          <w:rFonts w:asciiTheme="minorEastAsia" w:hAnsiTheme="minorEastAsia" w:hint="eastAsia"/>
          <w:b/>
          <w:bCs/>
          <w:sz w:val="32"/>
          <w:u w:val="single"/>
          <w:lang w:eastAsia="zh-CN"/>
        </w:rPr>
        <w:t xml:space="preserve">    </w:t>
      </w:r>
    </w:p>
    <w:p w:rsidR="002C6DAA" w:rsidRPr="00DE6CD6" w:rsidRDefault="002C6DAA" w:rsidP="00B62ECC">
      <w:pPr>
        <w:ind w:firstLineChars="900" w:firstLine="2891"/>
        <w:rPr>
          <w:rFonts w:asciiTheme="minorEastAsia" w:hAnsiTheme="minorEastAsia"/>
          <w:b/>
          <w:bCs/>
          <w:sz w:val="32"/>
          <w:u w:val="single"/>
          <w:lang w:eastAsia="zh-CN"/>
        </w:rPr>
      </w:pPr>
      <w:r w:rsidRPr="00DE6CD6">
        <w:rPr>
          <w:rFonts w:asciiTheme="minorEastAsia" w:hAnsiTheme="minorEastAsia" w:hint="eastAsia"/>
          <w:b/>
          <w:bCs/>
          <w:sz w:val="32"/>
          <w:lang w:eastAsia="zh-CN"/>
        </w:rPr>
        <w:t>批准：</w:t>
      </w:r>
      <w:r w:rsidR="00B62ECC" w:rsidRPr="00DE6CD6">
        <w:rPr>
          <w:rFonts w:asciiTheme="minorEastAsia" w:hAnsiTheme="minorEastAsia" w:hint="eastAsia"/>
          <w:b/>
          <w:bCs/>
          <w:sz w:val="32"/>
          <w:u w:val="single"/>
          <w:lang w:eastAsia="zh-CN"/>
        </w:rPr>
        <w:t xml:space="preserve"> </w:t>
      </w:r>
      <w:r w:rsidR="00956DB6">
        <w:rPr>
          <w:rFonts w:asciiTheme="minorEastAsia" w:hAnsiTheme="minorEastAsia" w:hint="eastAsia"/>
          <w:b/>
          <w:bCs/>
          <w:sz w:val="32"/>
          <w:u w:val="single"/>
          <w:lang w:eastAsia="zh-CN"/>
        </w:rPr>
        <w:t xml:space="preserve"> </w:t>
      </w:r>
      <w:r w:rsidR="00482942" w:rsidRPr="00DE6CD6">
        <w:rPr>
          <w:rFonts w:asciiTheme="minorEastAsia" w:hAnsiTheme="minorEastAsia" w:hint="eastAsia"/>
          <w:b/>
          <w:bCs/>
          <w:sz w:val="32"/>
          <w:u w:val="single"/>
          <w:lang w:eastAsia="zh-CN"/>
        </w:rPr>
        <w:t xml:space="preserve"> </w:t>
      </w:r>
      <w:r w:rsidR="00FB5D3C">
        <w:rPr>
          <w:rFonts w:asciiTheme="minorEastAsia" w:hAnsiTheme="minorEastAsia" w:hint="eastAsia"/>
          <w:b/>
          <w:bCs/>
          <w:sz w:val="32"/>
          <w:u w:val="single"/>
          <w:lang w:eastAsia="zh-CN"/>
        </w:rPr>
        <w:t>王珺</w:t>
      </w:r>
      <w:r w:rsidR="00482942" w:rsidRPr="00DE6CD6">
        <w:rPr>
          <w:rFonts w:asciiTheme="minorEastAsia" w:hAnsiTheme="minorEastAsia" w:hint="eastAsia"/>
          <w:b/>
          <w:bCs/>
          <w:sz w:val="32"/>
          <w:u w:val="single"/>
          <w:lang w:eastAsia="zh-CN"/>
        </w:rPr>
        <w:t xml:space="preserve">    </w:t>
      </w:r>
    </w:p>
    <w:p w:rsidR="002C6DAA" w:rsidRPr="00DE6CD6" w:rsidRDefault="002C6DAA">
      <w:pPr>
        <w:ind w:firstLine="643"/>
        <w:rPr>
          <w:rFonts w:asciiTheme="minorEastAsia" w:hAnsiTheme="minorEastAsia"/>
          <w:b/>
          <w:bCs/>
          <w:sz w:val="32"/>
        </w:rPr>
      </w:pPr>
    </w:p>
    <w:p w:rsidR="002C6DAA" w:rsidRPr="005D50D0" w:rsidRDefault="002C6DAA" w:rsidP="005D50D0">
      <w:pPr>
        <w:spacing w:line="480" w:lineRule="auto"/>
        <w:ind w:firstLineChars="0" w:firstLine="0"/>
        <w:jc w:val="center"/>
        <w:rPr>
          <w:rFonts w:asciiTheme="minorEastAsia" w:hAnsiTheme="minorEastAsia"/>
          <w:sz w:val="28"/>
          <w:lang w:eastAsia="zh-CN"/>
        </w:rPr>
      </w:pPr>
      <w:r w:rsidRPr="005D50D0">
        <w:rPr>
          <w:rFonts w:asciiTheme="minorEastAsia" w:hAnsiTheme="minorEastAsia" w:hint="eastAsia"/>
          <w:sz w:val="32"/>
        </w:rPr>
        <w:t>发布</w:t>
      </w:r>
      <w:r w:rsidR="00DA3EFF" w:rsidRPr="005D50D0">
        <w:rPr>
          <w:rFonts w:asciiTheme="minorEastAsia" w:hAnsiTheme="minorEastAsia" w:hint="eastAsia"/>
          <w:sz w:val="32"/>
        </w:rPr>
        <w:t>实施</w:t>
      </w:r>
      <w:r w:rsidRPr="005D50D0">
        <w:rPr>
          <w:rFonts w:asciiTheme="minorEastAsia" w:hAnsiTheme="minorEastAsia" w:hint="eastAsia"/>
          <w:sz w:val="32"/>
        </w:rPr>
        <w:t>日期：</w:t>
      </w:r>
      <w:r w:rsidRPr="005D50D0">
        <w:rPr>
          <w:rFonts w:asciiTheme="minorEastAsia" w:hAnsiTheme="minorEastAsia" w:hint="eastAsia"/>
          <w:sz w:val="32"/>
          <w:lang w:eastAsia="zh-CN"/>
        </w:rPr>
        <w:t>201</w:t>
      </w:r>
      <w:r w:rsidR="00956DB6">
        <w:rPr>
          <w:rFonts w:asciiTheme="minorEastAsia" w:hAnsiTheme="minorEastAsia"/>
          <w:sz w:val="32"/>
          <w:lang w:eastAsia="zh-CN"/>
        </w:rPr>
        <w:t>9</w:t>
      </w:r>
      <w:r w:rsidRPr="005D50D0">
        <w:rPr>
          <w:rFonts w:asciiTheme="minorEastAsia" w:hAnsiTheme="minorEastAsia" w:hint="eastAsia"/>
          <w:sz w:val="32"/>
        </w:rPr>
        <w:t>年</w:t>
      </w:r>
      <w:r w:rsidR="00DE6CD6" w:rsidRPr="005D50D0">
        <w:rPr>
          <w:rFonts w:asciiTheme="minorEastAsia" w:hAnsiTheme="minorEastAsia"/>
          <w:sz w:val="32"/>
        </w:rPr>
        <w:t>0</w:t>
      </w:r>
      <w:r w:rsidR="006B49B2">
        <w:rPr>
          <w:rFonts w:asciiTheme="minorEastAsia" w:hAnsiTheme="minorEastAsia"/>
          <w:sz w:val="32"/>
        </w:rPr>
        <w:t>1</w:t>
      </w:r>
      <w:r w:rsidRPr="005D50D0">
        <w:rPr>
          <w:rFonts w:asciiTheme="minorEastAsia" w:hAnsiTheme="minorEastAsia" w:hint="eastAsia"/>
          <w:sz w:val="32"/>
        </w:rPr>
        <w:t>月</w:t>
      </w:r>
      <w:r w:rsidR="00526C68" w:rsidRPr="005D50D0">
        <w:rPr>
          <w:rFonts w:asciiTheme="minorEastAsia" w:hAnsiTheme="minorEastAsia"/>
          <w:sz w:val="32"/>
          <w:lang w:eastAsia="zh-CN"/>
        </w:rPr>
        <w:t>1</w:t>
      </w:r>
      <w:r w:rsidR="00956DB6">
        <w:rPr>
          <w:rFonts w:asciiTheme="minorEastAsia" w:hAnsiTheme="minorEastAsia"/>
          <w:sz w:val="32"/>
          <w:lang w:eastAsia="zh-CN"/>
        </w:rPr>
        <w:t>6</w:t>
      </w:r>
      <w:r w:rsidRPr="005D50D0">
        <w:rPr>
          <w:rFonts w:asciiTheme="minorEastAsia" w:hAnsiTheme="minorEastAsia" w:hint="eastAsia"/>
          <w:sz w:val="32"/>
        </w:rPr>
        <w:t>日</w:t>
      </w:r>
    </w:p>
    <w:p w:rsidR="00DE6CD6" w:rsidRPr="00DE6CD6" w:rsidRDefault="005A37F3" w:rsidP="00DE6CD6">
      <w:pPr>
        <w:tabs>
          <w:tab w:val="center" w:pos="5094"/>
        </w:tabs>
        <w:spacing w:line="480" w:lineRule="auto"/>
        <w:ind w:firstLine="480"/>
        <w:rPr>
          <w:rFonts w:asciiTheme="minorEastAsia" w:hAnsiTheme="minorEastAsia"/>
          <w:sz w:val="36"/>
          <w:lang w:eastAsia="zh-CN"/>
        </w:rPr>
        <w:sectPr w:rsidR="00DE6CD6" w:rsidRPr="00DE6CD6" w:rsidSect="00DE6CD6">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080" w:bottom="1440" w:left="1080" w:header="540" w:footer="233" w:gutter="0"/>
          <w:cols w:space="720"/>
          <w:docGrid w:type="lines" w:linePitch="360"/>
        </w:sectPr>
      </w:pPr>
      <w:r w:rsidRPr="00DE6CD6">
        <w:rPr>
          <w:rFonts w:asciiTheme="minorEastAsia" w:hAnsiTheme="minorEastAsia"/>
        </w:rPr>
        <w:tab/>
      </w:r>
      <w:r w:rsidR="002C6DAA" w:rsidRPr="00DE6CD6">
        <w:rPr>
          <w:rFonts w:asciiTheme="minorEastAsia" w:hAnsiTheme="minorEastAsia" w:hint="eastAsia"/>
        </w:rPr>
        <w:t xml:space="preserve"> </w:t>
      </w:r>
      <w:r w:rsidR="00F05D51" w:rsidRPr="00DE6CD6">
        <w:rPr>
          <w:rFonts w:asciiTheme="minorEastAsia" w:hAnsiTheme="minorEastAsia"/>
          <w:sz w:val="36"/>
          <w:lang w:eastAsia="zh-CN"/>
        </w:rPr>
        <w:tab/>
      </w:r>
      <w:r w:rsidR="00F05D51" w:rsidRPr="00DE6CD6">
        <w:rPr>
          <w:rFonts w:asciiTheme="minorEastAsia" w:hAnsiTheme="minorEastAsia"/>
          <w:sz w:val="36"/>
          <w:lang w:eastAsia="zh-CN"/>
        </w:rPr>
        <w:tab/>
      </w:r>
    </w:p>
    <w:p w:rsidR="002C6DAA" w:rsidRPr="00DE6CD6" w:rsidRDefault="002C6DAA" w:rsidP="005D50D0">
      <w:pPr>
        <w:tabs>
          <w:tab w:val="center" w:pos="5094"/>
        </w:tabs>
        <w:spacing w:line="480" w:lineRule="auto"/>
        <w:ind w:firstLineChars="0" w:firstLine="0"/>
        <w:jc w:val="center"/>
        <w:rPr>
          <w:rFonts w:asciiTheme="minorEastAsia" w:hAnsiTheme="minorEastAsia"/>
          <w:sz w:val="15"/>
          <w:szCs w:val="10"/>
          <w:lang w:eastAsia="zh-CN"/>
        </w:rPr>
      </w:pPr>
      <w:r w:rsidRPr="00DE6CD6">
        <w:rPr>
          <w:rFonts w:asciiTheme="minorEastAsia" w:hAnsiTheme="minorEastAsia" w:hint="eastAsia"/>
          <w:sz w:val="36"/>
          <w:lang w:eastAsia="zh-CN"/>
        </w:rPr>
        <w:lastRenderedPageBreak/>
        <w:t>修订</w:t>
      </w:r>
      <w:r w:rsidR="00DE6CD6" w:rsidRPr="00DE6CD6">
        <w:rPr>
          <w:rFonts w:asciiTheme="minorEastAsia" w:hAnsiTheme="minorEastAsia" w:hint="eastAsia"/>
          <w:sz w:val="36"/>
          <w:lang w:eastAsia="zh-CN"/>
        </w:rPr>
        <w:t>改</w:t>
      </w:r>
      <w:r w:rsidRPr="00DE6CD6">
        <w:rPr>
          <w:rFonts w:asciiTheme="minorEastAsia" w:hAnsiTheme="minorEastAsia" w:hint="eastAsia"/>
          <w:sz w:val="36"/>
          <w:lang w:eastAsia="zh-CN"/>
        </w:rPr>
        <w:t>履历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0"/>
        <w:gridCol w:w="5008"/>
        <w:gridCol w:w="1262"/>
        <w:gridCol w:w="1264"/>
        <w:gridCol w:w="1262"/>
      </w:tblGrid>
      <w:tr w:rsidR="00DE6CD6" w:rsidRPr="00DE6CD6" w:rsidTr="00DE6CD6">
        <w:trPr>
          <w:cantSplit/>
          <w:trHeight w:val="624"/>
        </w:trPr>
        <w:tc>
          <w:tcPr>
            <w:tcW w:w="483" w:type="pct"/>
            <w:vAlign w:val="center"/>
          </w:tcPr>
          <w:p w:rsidR="00DE6CD6" w:rsidRPr="00DE6CD6" w:rsidRDefault="00DE6CD6" w:rsidP="005D50D0">
            <w:pPr>
              <w:ind w:firstLineChars="0" w:firstLine="0"/>
              <w:jc w:val="center"/>
              <w:rPr>
                <w:rFonts w:asciiTheme="minorEastAsia" w:hAnsiTheme="minorEastAsia"/>
                <w:b/>
                <w:lang w:eastAsia="zh-CN"/>
              </w:rPr>
            </w:pPr>
            <w:r w:rsidRPr="00DE6CD6">
              <w:rPr>
                <w:rFonts w:asciiTheme="minorEastAsia" w:hAnsiTheme="minorEastAsia" w:hint="eastAsia"/>
                <w:b/>
                <w:lang w:eastAsia="zh-CN"/>
              </w:rPr>
              <w:t>版本</w:t>
            </w:r>
          </w:p>
        </w:tc>
        <w:tc>
          <w:tcPr>
            <w:tcW w:w="2572" w:type="pct"/>
            <w:vAlign w:val="center"/>
          </w:tcPr>
          <w:p w:rsidR="00DE6CD6" w:rsidRPr="00DE6CD6" w:rsidRDefault="00DE6CD6" w:rsidP="005D50D0">
            <w:pPr>
              <w:ind w:firstLineChars="0" w:firstLine="0"/>
              <w:jc w:val="center"/>
              <w:rPr>
                <w:rFonts w:asciiTheme="minorEastAsia" w:hAnsiTheme="minorEastAsia"/>
                <w:b/>
                <w:lang w:eastAsia="zh-CN"/>
              </w:rPr>
            </w:pPr>
            <w:r w:rsidRPr="00DE6CD6">
              <w:rPr>
                <w:rFonts w:asciiTheme="minorEastAsia" w:hAnsiTheme="minorEastAsia" w:hint="eastAsia"/>
                <w:b/>
                <w:lang w:eastAsia="zh-CN"/>
              </w:rPr>
              <w:t>修改内容</w:t>
            </w:r>
          </w:p>
        </w:tc>
        <w:tc>
          <w:tcPr>
            <w:tcW w:w="648" w:type="pct"/>
            <w:vAlign w:val="center"/>
          </w:tcPr>
          <w:p w:rsidR="00DE6CD6" w:rsidRPr="00DE6CD6" w:rsidRDefault="00DE6CD6" w:rsidP="005D50D0">
            <w:pPr>
              <w:ind w:firstLineChars="0" w:firstLine="0"/>
              <w:jc w:val="center"/>
              <w:rPr>
                <w:rFonts w:asciiTheme="minorEastAsia" w:hAnsiTheme="minorEastAsia"/>
                <w:b/>
                <w:lang w:eastAsia="zh-CN"/>
              </w:rPr>
            </w:pPr>
            <w:r w:rsidRPr="00DE6CD6">
              <w:rPr>
                <w:rFonts w:asciiTheme="minorEastAsia" w:hAnsiTheme="minorEastAsia"/>
                <w:b/>
                <w:lang w:eastAsia="zh-CN"/>
              </w:rPr>
              <w:t>修改人</w:t>
            </w:r>
          </w:p>
        </w:tc>
        <w:tc>
          <w:tcPr>
            <w:tcW w:w="649" w:type="pct"/>
            <w:vAlign w:val="center"/>
          </w:tcPr>
          <w:p w:rsidR="00DE6CD6" w:rsidRPr="00DE6CD6" w:rsidRDefault="00DE6CD6" w:rsidP="005D50D0">
            <w:pPr>
              <w:ind w:firstLineChars="0" w:firstLine="0"/>
              <w:jc w:val="center"/>
              <w:rPr>
                <w:rFonts w:asciiTheme="minorEastAsia" w:hAnsiTheme="minorEastAsia"/>
                <w:b/>
                <w:lang w:eastAsia="zh-CN"/>
              </w:rPr>
            </w:pPr>
            <w:r w:rsidRPr="00DE6CD6">
              <w:rPr>
                <w:rFonts w:asciiTheme="minorEastAsia" w:hAnsiTheme="minorEastAsia"/>
                <w:b/>
                <w:lang w:eastAsia="zh-CN"/>
              </w:rPr>
              <w:t>批准人</w:t>
            </w:r>
          </w:p>
        </w:tc>
        <w:tc>
          <w:tcPr>
            <w:tcW w:w="649" w:type="pct"/>
            <w:vAlign w:val="center"/>
          </w:tcPr>
          <w:p w:rsidR="00DE6CD6" w:rsidRPr="00DE6CD6" w:rsidRDefault="00DE6CD6" w:rsidP="005D50D0">
            <w:pPr>
              <w:ind w:firstLineChars="0" w:firstLine="0"/>
              <w:jc w:val="center"/>
              <w:rPr>
                <w:rFonts w:asciiTheme="minorEastAsia" w:hAnsiTheme="minorEastAsia"/>
                <w:b/>
              </w:rPr>
            </w:pPr>
            <w:r w:rsidRPr="00DE6CD6">
              <w:rPr>
                <w:rFonts w:asciiTheme="minorEastAsia" w:hAnsiTheme="minorEastAsia"/>
                <w:b/>
              </w:rPr>
              <w:t>修改日期</w:t>
            </w:r>
          </w:p>
        </w:tc>
      </w:tr>
      <w:tr w:rsidR="00DE6CD6" w:rsidRPr="00DE6CD6" w:rsidTr="00DE6CD6">
        <w:trPr>
          <w:cantSplit/>
          <w:trHeight w:val="624"/>
        </w:trPr>
        <w:tc>
          <w:tcPr>
            <w:tcW w:w="483" w:type="pct"/>
            <w:vAlign w:val="center"/>
          </w:tcPr>
          <w:p w:rsidR="00DE6CD6" w:rsidRPr="00DE6CD6" w:rsidRDefault="00DE6CD6" w:rsidP="005D50D0">
            <w:pPr>
              <w:ind w:firstLineChars="0" w:firstLine="0"/>
              <w:jc w:val="center"/>
              <w:rPr>
                <w:rFonts w:asciiTheme="minorEastAsia" w:hAnsiTheme="minorEastAsia"/>
              </w:rPr>
            </w:pPr>
          </w:p>
        </w:tc>
        <w:tc>
          <w:tcPr>
            <w:tcW w:w="2572" w:type="pct"/>
            <w:vAlign w:val="center"/>
          </w:tcPr>
          <w:p w:rsidR="00DE6CD6" w:rsidRPr="00DE6CD6" w:rsidRDefault="00DE6CD6" w:rsidP="005D50D0">
            <w:pPr>
              <w:ind w:firstLineChars="0" w:firstLine="0"/>
              <w:jc w:val="both"/>
              <w:rPr>
                <w:rFonts w:asciiTheme="minorEastAsia" w:hAnsiTheme="minorEastAsia"/>
                <w:lang w:eastAsia="zh-CN"/>
              </w:rPr>
            </w:pPr>
          </w:p>
        </w:tc>
        <w:tc>
          <w:tcPr>
            <w:tcW w:w="648" w:type="pct"/>
            <w:vAlign w:val="center"/>
          </w:tcPr>
          <w:p w:rsidR="00DE6CD6" w:rsidRPr="00DE6CD6" w:rsidRDefault="00DE6CD6" w:rsidP="005D50D0">
            <w:pPr>
              <w:ind w:firstLineChars="0" w:firstLine="0"/>
              <w:jc w:val="center"/>
              <w:rPr>
                <w:rFonts w:asciiTheme="minorEastAsia" w:hAnsiTheme="minorEastAsia"/>
                <w:lang w:eastAsia="zh-CN"/>
              </w:rPr>
            </w:pPr>
          </w:p>
        </w:tc>
        <w:tc>
          <w:tcPr>
            <w:tcW w:w="649" w:type="pct"/>
            <w:vAlign w:val="center"/>
          </w:tcPr>
          <w:p w:rsidR="00DE6CD6" w:rsidRPr="00DE6CD6" w:rsidRDefault="00DE6CD6" w:rsidP="005D50D0">
            <w:pPr>
              <w:ind w:firstLineChars="0" w:firstLine="0"/>
              <w:jc w:val="center"/>
              <w:rPr>
                <w:rFonts w:asciiTheme="minorEastAsia" w:hAnsiTheme="minorEastAsia"/>
                <w:lang w:eastAsia="zh-CN"/>
              </w:rPr>
            </w:pPr>
          </w:p>
        </w:tc>
        <w:tc>
          <w:tcPr>
            <w:tcW w:w="649" w:type="pct"/>
            <w:vAlign w:val="center"/>
          </w:tcPr>
          <w:p w:rsidR="00DE6CD6" w:rsidRPr="00DE6CD6" w:rsidRDefault="00DE6CD6" w:rsidP="005D50D0">
            <w:pPr>
              <w:ind w:firstLineChars="0" w:firstLine="0"/>
              <w:jc w:val="center"/>
              <w:rPr>
                <w:rFonts w:asciiTheme="minorEastAsia" w:hAnsiTheme="minorEastAsia"/>
              </w:rPr>
            </w:pPr>
          </w:p>
        </w:tc>
      </w:tr>
      <w:tr w:rsidR="00DE6CD6" w:rsidRPr="00DE6CD6" w:rsidTr="00DE6CD6">
        <w:trPr>
          <w:cantSplit/>
          <w:trHeight w:val="624"/>
        </w:trPr>
        <w:tc>
          <w:tcPr>
            <w:tcW w:w="483" w:type="pct"/>
            <w:vAlign w:val="center"/>
          </w:tcPr>
          <w:p w:rsidR="00DE6CD6" w:rsidRPr="00DE6CD6" w:rsidRDefault="00DE6CD6" w:rsidP="005D50D0">
            <w:pPr>
              <w:ind w:firstLineChars="0" w:firstLine="0"/>
              <w:jc w:val="center"/>
              <w:rPr>
                <w:rFonts w:asciiTheme="minorEastAsia" w:hAnsiTheme="minorEastAsia"/>
              </w:rPr>
            </w:pPr>
          </w:p>
        </w:tc>
        <w:tc>
          <w:tcPr>
            <w:tcW w:w="2572" w:type="pct"/>
            <w:vAlign w:val="center"/>
          </w:tcPr>
          <w:p w:rsidR="00DE6CD6" w:rsidRPr="00DE6CD6" w:rsidRDefault="00DE6CD6" w:rsidP="005D50D0">
            <w:pPr>
              <w:ind w:firstLineChars="0" w:firstLine="0"/>
              <w:jc w:val="both"/>
              <w:rPr>
                <w:rFonts w:asciiTheme="minorEastAsia" w:hAnsiTheme="minorEastAsia"/>
              </w:rPr>
            </w:pPr>
          </w:p>
        </w:tc>
        <w:tc>
          <w:tcPr>
            <w:tcW w:w="648" w:type="pct"/>
            <w:vAlign w:val="center"/>
          </w:tcPr>
          <w:p w:rsidR="00DE6CD6" w:rsidRPr="00DE6CD6" w:rsidRDefault="00DE6CD6" w:rsidP="005D50D0">
            <w:pPr>
              <w:ind w:firstLineChars="0" w:firstLine="0"/>
              <w:jc w:val="center"/>
              <w:rPr>
                <w:rFonts w:asciiTheme="minorEastAsia" w:hAnsiTheme="minorEastAsia"/>
              </w:rPr>
            </w:pPr>
          </w:p>
        </w:tc>
        <w:tc>
          <w:tcPr>
            <w:tcW w:w="649" w:type="pct"/>
            <w:vAlign w:val="center"/>
          </w:tcPr>
          <w:p w:rsidR="00DE6CD6" w:rsidRPr="00DE6CD6" w:rsidRDefault="00DE6CD6" w:rsidP="005D50D0">
            <w:pPr>
              <w:ind w:firstLineChars="0" w:firstLine="0"/>
              <w:jc w:val="center"/>
              <w:rPr>
                <w:rFonts w:asciiTheme="minorEastAsia" w:hAnsiTheme="minorEastAsia"/>
              </w:rPr>
            </w:pPr>
          </w:p>
        </w:tc>
        <w:tc>
          <w:tcPr>
            <w:tcW w:w="649" w:type="pct"/>
            <w:vAlign w:val="center"/>
          </w:tcPr>
          <w:p w:rsidR="00DE6CD6" w:rsidRPr="00DE6CD6" w:rsidRDefault="00DE6CD6" w:rsidP="005D50D0">
            <w:pPr>
              <w:ind w:firstLineChars="0" w:firstLine="0"/>
              <w:jc w:val="center"/>
              <w:rPr>
                <w:rFonts w:asciiTheme="minorEastAsia" w:hAnsiTheme="minorEastAsia"/>
              </w:rPr>
            </w:pPr>
          </w:p>
        </w:tc>
      </w:tr>
      <w:tr w:rsidR="00DE6CD6" w:rsidRPr="00DE6CD6" w:rsidTr="00DE6CD6">
        <w:trPr>
          <w:cantSplit/>
          <w:trHeight w:val="624"/>
        </w:trPr>
        <w:tc>
          <w:tcPr>
            <w:tcW w:w="483" w:type="pct"/>
            <w:vAlign w:val="center"/>
          </w:tcPr>
          <w:p w:rsidR="00DE6CD6" w:rsidRPr="00DE6CD6" w:rsidRDefault="00DE6CD6" w:rsidP="005D50D0">
            <w:pPr>
              <w:ind w:firstLineChars="0" w:firstLine="0"/>
              <w:jc w:val="center"/>
              <w:rPr>
                <w:rFonts w:asciiTheme="minorEastAsia" w:hAnsiTheme="minorEastAsia"/>
              </w:rPr>
            </w:pPr>
          </w:p>
        </w:tc>
        <w:tc>
          <w:tcPr>
            <w:tcW w:w="2572" w:type="pct"/>
            <w:vAlign w:val="center"/>
          </w:tcPr>
          <w:p w:rsidR="00DE6CD6" w:rsidRPr="00DE6CD6" w:rsidRDefault="00DE6CD6" w:rsidP="005D50D0">
            <w:pPr>
              <w:ind w:firstLineChars="0" w:firstLine="0"/>
              <w:rPr>
                <w:rFonts w:asciiTheme="minorEastAsia" w:hAnsiTheme="minorEastAsia"/>
              </w:rPr>
            </w:pPr>
          </w:p>
        </w:tc>
        <w:tc>
          <w:tcPr>
            <w:tcW w:w="648" w:type="pct"/>
            <w:vAlign w:val="center"/>
          </w:tcPr>
          <w:p w:rsidR="00DE6CD6" w:rsidRPr="00DE6CD6" w:rsidRDefault="00DE6CD6" w:rsidP="005D50D0">
            <w:pPr>
              <w:ind w:firstLineChars="0" w:firstLine="0"/>
              <w:jc w:val="center"/>
              <w:rPr>
                <w:rFonts w:asciiTheme="minorEastAsia" w:hAnsiTheme="minorEastAsia"/>
              </w:rPr>
            </w:pPr>
          </w:p>
        </w:tc>
        <w:tc>
          <w:tcPr>
            <w:tcW w:w="649" w:type="pct"/>
            <w:vAlign w:val="center"/>
          </w:tcPr>
          <w:p w:rsidR="00DE6CD6" w:rsidRPr="00DE6CD6" w:rsidRDefault="00DE6CD6" w:rsidP="005D50D0">
            <w:pPr>
              <w:ind w:firstLineChars="0" w:firstLine="0"/>
              <w:jc w:val="center"/>
              <w:rPr>
                <w:rFonts w:asciiTheme="minorEastAsia" w:hAnsiTheme="minorEastAsia"/>
              </w:rPr>
            </w:pPr>
          </w:p>
        </w:tc>
        <w:tc>
          <w:tcPr>
            <w:tcW w:w="649" w:type="pct"/>
            <w:vAlign w:val="center"/>
          </w:tcPr>
          <w:p w:rsidR="00DE6CD6" w:rsidRPr="00DE6CD6" w:rsidRDefault="00DE6CD6" w:rsidP="005D50D0">
            <w:pPr>
              <w:ind w:firstLineChars="0" w:firstLine="0"/>
              <w:jc w:val="center"/>
              <w:rPr>
                <w:rFonts w:asciiTheme="minorEastAsia" w:hAnsiTheme="minorEastAsia"/>
              </w:rPr>
            </w:pPr>
          </w:p>
        </w:tc>
      </w:tr>
      <w:tr w:rsidR="00DE6CD6" w:rsidRPr="00DE6CD6" w:rsidTr="00DE6CD6">
        <w:trPr>
          <w:cantSplit/>
          <w:trHeight w:val="624"/>
        </w:trPr>
        <w:tc>
          <w:tcPr>
            <w:tcW w:w="483" w:type="pct"/>
            <w:vAlign w:val="center"/>
          </w:tcPr>
          <w:p w:rsidR="00DE6CD6" w:rsidRPr="00DE6CD6" w:rsidRDefault="00DE6CD6" w:rsidP="005D50D0">
            <w:pPr>
              <w:ind w:firstLineChars="0" w:firstLine="0"/>
              <w:jc w:val="center"/>
              <w:rPr>
                <w:rFonts w:asciiTheme="minorEastAsia" w:hAnsiTheme="minorEastAsia"/>
              </w:rPr>
            </w:pPr>
          </w:p>
        </w:tc>
        <w:tc>
          <w:tcPr>
            <w:tcW w:w="2572" w:type="pct"/>
            <w:vAlign w:val="center"/>
          </w:tcPr>
          <w:p w:rsidR="00DE6CD6" w:rsidRPr="00DE6CD6" w:rsidRDefault="00DE6CD6" w:rsidP="005D50D0">
            <w:pPr>
              <w:ind w:firstLineChars="0" w:firstLine="0"/>
              <w:jc w:val="both"/>
              <w:rPr>
                <w:rFonts w:asciiTheme="minorEastAsia" w:hAnsiTheme="minorEastAsia"/>
              </w:rPr>
            </w:pPr>
          </w:p>
        </w:tc>
        <w:tc>
          <w:tcPr>
            <w:tcW w:w="648" w:type="pct"/>
            <w:vAlign w:val="center"/>
          </w:tcPr>
          <w:p w:rsidR="00DE6CD6" w:rsidRPr="00DE6CD6" w:rsidRDefault="00DE6CD6" w:rsidP="005D50D0">
            <w:pPr>
              <w:ind w:firstLineChars="0" w:firstLine="0"/>
              <w:jc w:val="center"/>
              <w:rPr>
                <w:rFonts w:asciiTheme="minorEastAsia" w:hAnsiTheme="minorEastAsia"/>
              </w:rPr>
            </w:pPr>
          </w:p>
        </w:tc>
        <w:tc>
          <w:tcPr>
            <w:tcW w:w="649" w:type="pct"/>
            <w:vAlign w:val="center"/>
          </w:tcPr>
          <w:p w:rsidR="00DE6CD6" w:rsidRPr="00DE6CD6" w:rsidRDefault="00DE6CD6" w:rsidP="005D50D0">
            <w:pPr>
              <w:ind w:firstLineChars="0" w:firstLine="0"/>
              <w:jc w:val="center"/>
              <w:rPr>
                <w:rFonts w:asciiTheme="minorEastAsia" w:hAnsiTheme="minorEastAsia"/>
              </w:rPr>
            </w:pPr>
          </w:p>
        </w:tc>
        <w:tc>
          <w:tcPr>
            <w:tcW w:w="649" w:type="pct"/>
            <w:vAlign w:val="center"/>
          </w:tcPr>
          <w:p w:rsidR="00DE6CD6" w:rsidRPr="00DE6CD6" w:rsidRDefault="00DE6CD6" w:rsidP="005D50D0">
            <w:pPr>
              <w:ind w:firstLineChars="0" w:firstLine="0"/>
              <w:jc w:val="center"/>
              <w:rPr>
                <w:rFonts w:asciiTheme="minorEastAsia" w:hAnsiTheme="minorEastAsia"/>
              </w:rPr>
            </w:pPr>
          </w:p>
        </w:tc>
      </w:tr>
      <w:tr w:rsidR="00DE6CD6" w:rsidRPr="00DE6CD6" w:rsidTr="00DE6CD6">
        <w:trPr>
          <w:cantSplit/>
          <w:trHeight w:val="624"/>
        </w:trPr>
        <w:tc>
          <w:tcPr>
            <w:tcW w:w="483" w:type="pct"/>
            <w:vAlign w:val="center"/>
          </w:tcPr>
          <w:p w:rsidR="00DE6CD6" w:rsidRPr="00DE6CD6" w:rsidRDefault="00DE6CD6" w:rsidP="005D50D0">
            <w:pPr>
              <w:ind w:firstLineChars="0" w:firstLine="0"/>
              <w:jc w:val="center"/>
              <w:rPr>
                <w:rFonts w:asciiTheme="minorEastAsia" w:hAnsiTheme="minorEastAsia"/>
              </w:rPr>
            </w:pPr>
          </w:p>
        </w:tc>
        <w:tc>
          <w:tcPr>
            <w:tcW w:w="2572" w:type="pct"/>
            <w:vAlign w:val="center"/>
          </w:tcPr>
          <w:p w:rsidR="00DE6CD6" w:rsidRPr="00DE6CD6" w:rsidRDefault="00DE6CD6" w:rsidP="005D50D0">
            <w:pPr>
              <w:ind w:firstLineChars="0" w:firstLine="0"/>
              <w:rPr>
                <w:rFonts w:asciiTheme="minorEastAsia" w:hAnsiTheme="minorEastAsia"/>
              </w:rPr>
            </w:pPr>
          </w:p>
        </w:tc>
        <w:tc>
          <w:tcPr>
            <w:tcW w:w="648" w:type="pct"/>
            <w:vAlign w:val="center"/>
          </w:tcPr>
          <w:p w:rsidR="00DE6CD6" w:rsidRPr="00DE6CD6" w:rsidRDefault="00DE6CD6" w:rsidP="005D50D0">
            <w:pPr>
              <w:ind w:firstLineChars="0" w:firstLine="0"/>
              <w:jc w:val="center"/>
              <w:rPr>
                <w:rFonts w:asciiTheme="minorEastAsia" w:hAnsiTheme="minorEastAsia"/>
              </w:rPr>
            </w:pPr>
          </w:p>
        </w:tc>
        <w:tc>
          <w:tcPr>
            <w:tcW w:w="649" w:type="pct"/>
            <w:vAlign w:val="center"/>
          </w:tcPr>
          <w:p w:rsidR="00DE6CD6" w:rsidRPr="00DE6CD6" w:rsidRDefault="00DE6CD6" w:rsidP="005D50D0">
            <w:pPr>
              <w:ind w:firstLineChars="0" w:firstLine="0"/>
              <w:jc w:val="center"/>
              <w:rPr>
                <w:rFonts w:asciiTheme="minorEastAsia" w:hAnsiTheme="minorEastAsia"/>
              </w:rPr>
            </w:pPr>
          </w:p>
        </w:tc>
        <w:tc>
          <w:tcPr>
            <w:tcW w:w="649" w:type="pct"/>
            <w:vAlign w:val="center"/>
          </w:tcPr>
          <w:p w:rsidR="00DE6CD6" w:rsidRPr="00DE6CD6" w:rsidRDefault="00DE6CD6" w:rsidP="005D50D0">
            <w:pPr>
              <w:ind w:firstLineChars="0" w:firstLine="0"/>
              <w:jc w:val="center"/>
              <w:rPr>
                <w:rFonts w:asciiTheme="minorEastAsia" w:hAnsiTheme="minorEastAsia"/>
              </w:rPr>
            </w:pPr>
          </w:p>
        </w:tc>
      </w:tr>
      <w:tr w:rsidR="00DE6CD6" w:rsidRPr="00DE6CD6" w:rsidTr="00DE6CD6">
        <w:trPr>
          <w:cantSplit/>
          <w:trHeight w:val="624"/>
        </w:trPr>
        <w:tc>
          <w:tcPr>
            <w:tcW w:w="483" w:type="pct"/>
            <w:vAlign w:val="center"/>
          </w:tcPr>
          <w:p w:rsidR="00DE6CD6" w:rsidRPr="00DE6CD6" w:rsidRDefault="00DE6CD6" w:rsidP="005D50D0">
            <w:pPr>
              <w:ind w:firstLineChars="0" w:firstLine="0"/>
              <w:jc w:val="center"/>
              <w:rPr>
                <w:rFonts w:asciiTheme="minorEastAsia" w:hAnsiTheme="minorEastAsia"/>
              </w:rPr>
            </w:pPr>
          </w:p>
        </w:tc>
        <w:tc>
          <w:tcPr>
            <w:tcW w:w="2572" w:type="pct"/>
            <w:vAlign w:val="center"/>
          </w:tcPr>
          <w:p w:rsidR="00DE6CD6" w:rsidRPr="00DE6CD6" w:rsidRDefault="00DE6CD6" w:rsidP="005D50D0">
            <w:pPr>
              <w:ind w:firstLineChars="0" w:firstLine="0"/>
              <w:rPr>
                <w:rFonts w:asciiTheme="minorEastAsia" w:hAnsiTheme="minorEastAsia"/>
              </w:rPr>
            </w:pPr>
          </w:p>
        </w:tc>
        <w:tc>
          <w:tcPr>
            <w:tcW w:w="648" w:type="pct"/>
            <w:vAlign w:val="center"/>
          </w:tcPr>
          <w:p w:rsidR="00DE6CD6" w:rsidRPr="00DE6CD6" w:rsidRDefault="00DE6CD6" w:rsidP="005D50D0">
            <w:pPr>
              <w:ind w:firstLineChars="0" w:firstLine="0"/>
              <w:jc w:val="center"/>
              <w:rPr>
                <w:rFonts w:asciiTheme="minorEastAsia" w:hAnsiTheme="minorEastAsia"/>
              </w:rPr>
            </w:pPr>
          </w:p>
        </w:tc>
        <w:tc>
          <w:tcPr>
            <w:tcW w:w="649" w:type="pct"/>
            <w:vAlign w:val="center"/>
          </w:tcPr>
          <w:p w:rsidR="00DE6CD6" w:rsidRPr="00DE6CD6" w:rsidRDefault="00DE6CD6" w:rsidP="005D50D0">
            <w:pPr>
              <w:ind w:firstLineChars="0" w:firstLine="0"/>
              <w:jc w:val="center"/>
              <w:rPr>
                <w:rFonts w:asciiTheme="minorEastAsia" w:hAnsiTheme="minorEastAsia"/>
              </w:rPr>
            </w:pPr>
          </w:p>
        </w:tc>
        <w:tc>
          <w:tcPr>
            <w:tcW w:w="649" w:type="pct"/>
            <w:vAlign w:val="center"/>
          </w:tcPr>
          <w:p w:rsidR="00DE6CD6" w:rsidRPr="00DE6CD6" w:rsidRDefault="00DE6CD6" w:rsidP="005D50D0">
            <w:pPr>
              <w:ind w:firstLineChars="0" w:firstLine="0"/>
              <w:jc w:val="center"/>
              <w:rPr>
                <w:rFonts w:asciiTheme="minorEastAsia" w:hAnsiTheme="minorEastAsia"/>
              </w:rPr>
            </w:pPr>
          </w:p>
        </w:tc>
      </w:tr>
      <w:tr w:rsidR="00DE6CD6" w:rsidRPr="00DE6CD6" w:rsidTr="00DE6CD6">
        <w:trPr>
          <w:cantSplit/>
          <w:trHeight w:val="624"/>
        </w:trPr>
        <w:tc>
          <w:tcPr>
            <w:tcW w:w="483" w:type="pct"/>
            <w:vAlign w:val="center"/>
          </w:tcPr>
          <w:p w:rsidR="00DE6CD6" w:rsidRPr="00DE6CD6" w:rsidRDefault="00DE6CD6" w:rsidP="005D50D0">
            <w:pPr>
              <w:ind w:firstLineChars="0" w:firstLine="0"/>
              <w:jc w:val="center"/>
              <w:rPr>
                <w:rFonts w:asciiTheme="minorEastAsia" w:hAnsiTheme="minorEastAsia"/>
              </w:rPr>
            </w:pPr>
          </w:p>
        </w:tc>
        <w:tc>
          <w:tcPr>
            <w:tcW w:w="2572" w:type="pct"/>
            <w:vAlign w:val="center"/>
          </w:tcPr>
          <w:p w:rsidR="00DE6CD6" w:rsidRPr="00DE6CD6" w:rsidRDefault="00DE6CD6" w:rsidP="005D50D0">
            <w:pPr>
              <w:ind w:firstLineChars="0" w:firstLine="0"/>
              <w:rPr>
                <w:rFonts w:asciiTheme="minorEastAsia" w:hAnsiTheme="minorEastAsia"/>
              </w:rPr>
            </w:pPr>
          </w:p>
        </w:tc>
        <w:tc>
          <w:tcPr>
            <w:tcW w:w="648" w:type="pct"/>
            <w:vAlign w:val="center"/>
          </w:tcPr>
          <w:p w:rsidR="00DE6CD6" w:rsidRPr="00DE6CD6" w:rsidRDefault="00DE6CD6" w:rsidP="005D50D0">
            <w:pPr>
              <w:ind w:firstLineChars="0" w:firstLine="0"/>
              <w:jc w:val="center"/>
              <w:rPr>
                <w:rFonts w:asciiTheme="minorEastAsia" w:hAnsiTheme="minorEastAsia"/>
              </w:rPr>
            </w:pPr>
          </w:p>
        </w:tc>
        <w:tc>
          <w:tcPr>
            <w:tcW w:w="649" w:type="pct"/>
            <w:vAlign w:val="center"/>
          </w:tcPr>
          <w:p w:rsidR="00DE6CD6" w:rsidRPr="00DE6CD6" w:rsidRDefault="00DE6CD6" w:rsidP="005D50D0">
            <w:pPr>
              <w:ind w:firstLineChars="0" w:firstLine="0"/>
              <w:jc w:val="center"/>
              <w:rPr>
                <w:rFonts w:asciiTheme="minorEastAsia" w:hAnsiTheme="minorEastAsia"/>
              </w:rPr>
            </w:pPr>
          </w:p>
        </w:tc>
        <w:tc>
          <w:tcPr>
            <w:tcW w:w="649" w:type="pct"/>
            <w:vAlign w:val="center"/>
          </w:tcPr>
          <w:p w:rsidR="00DE6CD6" w:rsidRPr="00DE6CD6" w:rsidRDefault="00DE6CD6" w:rsidP="005D50D0">
            <w:pPr>
              <w:ind w:firstLineChars="0" w:firstLine="0"/>
              <w:jc w:val="center"/>
              <w:rPr>
                <w:rFonts w:asciiTheme="minorEastAsia" w:hAnsiTheme="minorEastAsia"/>
              </w:rPr>
            </w:pPr>
          </w:p>
        </w:tc>
      </w:tr>
      <w:tr w:rsidR="00DE6CD6" w:rsidRPr="00DE6CD6" w:rsidTr="00DE6CD6">
        <w:trPr>
          <w:cantSplit/>
          <w:trHeight w:val="624"/>
        </w:trPr>
        <w:tc>
          <w:tcPr>
            <w:tcW w:w="483" w:type="pct"/>
            <w:vAlign w:val="center"/>
          </w:tcPr>
          <w:p w:rsidR="00DE6CD6" w:rsidRPr="00DE6CD6" w:rsidRDefault="00DE6CD6" w:rsidP="005D50D0">
            <w:pPr>
              <w:ind w:firstLineChars="0" w:firstLine="0"/>
              <w:jc w:val="center"/>
              <w:rPr>
                <w:rFonts w:asciiTheme="minorEastAsia" w:hAnsiTheme="minorEastAsia"/>
              </w:rPr>
            </w:pPr>
          </w:p>
        </w:tc>
        <w:tc>
          <w:tcPr>
            <w:tcW w:w="2572" w:type="pct"/>
            <w:vAlign w:val="center"/>
          </w:tcPr>
          <w:p w:rsidR="00DE6CD6" w:rsidRPr="00DE6CD6" w:rsidRDefault="00DE6CD6" w:rsidP="005D50D0">
            <w:pPr>
              <w:ind w:firstLineChars="0" w:firstLine="0"/>
              <w:rPr>
                <w:rFonts w:asciiTheme="minorEastAsia" w:hAnsiTheme="minorEastAsia"/>
              </w:rPr>
            </w:pPr>
          </w:p>
        </w:tc>
        <w:tc>
          <w:tcPr>
            <w:tcW w:w="648" w:type="pct"/>
            <w:vAlign w:val="center"/>
          </w:tcPr>
          <w:p w:rsidR="00DE6CD6" w:rsidRPr="00DE6CD6" w:rsidRDefault="00DE6CD6" w:rsidP="005D50D0">
            <w:pPr>
              <w:ind w:firstLineChars="0" w:firstLine="0"/>
              <w:jc w:val="center"/>
              <w:rPr>
                <w:rFonts w:asciiTheme="minorEastAsia" w:hAnsiTheme="minorEastAsia"/>
              </w:rPr>
            </w:pPr>
          </w:p>
        </w:tc>
        <w:tc>
          <w:tcPr>
            <w:tcW w:w="649" w:type="pct"/>
            <w:vAlign w:val="center"/>
          </w:tcPr>
          <w:p w:rsidR="00DE6CD6" w:rsidRPr="00DE6CD6" w:rsidRDefault="00DE6CD6" w:rsidP="005D50D0">
            <w:pPr>
              <w:ind w:firstLineChars="0" w:firstLine="0"/>
              <w:jc w:val="center"/>
              <w:rPr>
                <w:rFonts w:asciiTheme="minorEastAsia" w:hAnsiTheme="minorEastAsia"/>
              </w:rPr>
            </w:pPr>
          </w:p>
        </w:tc>
        <w:tc>
          <w:tcPr>
            <w:tcW w:w="649" w:type="pct"/>
            <w:vAlign w:val="center"/>
          </w:tcPr>
          <w:p w:rsidR="00DE6CD6" w:rsidRPr="00DE6CD6" w:rsidRDefault="00DE6CD6" w:rsidP="005D50D0">
            <w:pPr>
              <w:ind w:firstLineChars="0" w:firstLine="0"/>
              <w:jc w:val="center"/>
              <w:rPr>
                <w:rFonts w:asciiTheme="minorEastAsia" w:hAnsiTheme="minorEastAsia"/>
              </w:rPr>
            </w:pPr>
          </w:p>
        </w:tc>
      </w:tr>
      <w:tr w:rsidR="00DE6CD6" w:rsidRPr="00DE6CD6" w:rsidTr="00DE6CD6">
        <w:trPr>
          <w:cantSplit/>
          <w:trHeight w:val="624"/>
        </w:trPr>
        <w:tc>
          <w:tcPr>
            <w:tcW w:w="483" w:type="pct"/>
            <w:vAlign w:val="center"/>
          </w:tcPr>
          <w:p w:rsidR="00DE6CD6" w:rsidRPr="00DE6CD6" w:rsidRDefault="00DE6CD6" w:rsidP="005D50D0">
            <w:pPr>
              <w:ind w:firstLineChars="0" w:firstLine="0"/>
              <w:jc w:val="center"/>
              <w:rPr>
                <w:rFonts w:asciiTheme="minorEastAsia" w:hAnsiTheme="minorEastAsia"/>
              </w:rPr>
            </w:pPr>
          </w:p>
        </w:tc>
        <w:tc>
          <w:tcPr>
            <w:tcW w:w="2572" w:type="pct"/>
            <w:vAlign w:val="center"/>
          </w:tcPr>
          <w:p w:rsidR="00DE6CD6" w:rsidRPr="00DE6CD6" w:rsidRDefault="00DE6CD6" w:rsidP="005D50D0">
            <w:pPr>
              <w:ind w:firstLineChars="0" w:firstLine="0"/>
              <w:rPr>
                <w:rFonts w:asciiTheme="minorEastAsia" w:hAnsiTheme="minorEastAsia"/>
              </w:rPr>
            </w:pPr>
          </w:p>
        </w:tc>
        <w:tc>
          <w:tcPr>
            <w:tcW w:w="648" w:type="pct"/>
            <w:vAlign w:val="center"/>
          </w:tcPr>
          <w:p w:rsidR="00DE6CD6" w:rsidRPr="00DE6CD6" w:rsidRDefault="00DE6CD6" w:rsidP="005D50D0">
            <w:pPr>
              <w:ind w:firstLineChars="0" w:firstLine="0"/>
              <w:jc w:val="center"/>
              <w:rPr>
                <w:rFonts w:asciiTheme="minorEastAsia" w:hAnsiTheme="minorEastAsia"/>
              </w:rPr>
            </w:pPr>
          </w:p>
        </w:tc>
        <w:tc>
          <w:tcPr>
            <w:tcW w:w="649" w:type="pct"/>
            <w:vAlign w:val="center"/>
          </w:tcPr>
          <w:p w:rsidR="00DE6CD6" w:rsidRPr="00DE6CD6" w:rsidRDefault="00DE6CD6" w:rsidP="005D50D0">
            <w:pPr>
              <w:ind w:firstLineChars="0" w:firstLine="0"/>
              <w:jc w:val="center"/>
              <w:rPr>
                <w:rFonts w:asciiTheme="minorEastAsia" w:hAnsiTheme="minorEastAsia"/>
              </w:rPr>
            </w:pPr>
          </w:p>
        </w:tc>
        <w:tc>
          <w:tcPr>
            <w:tcW w:w="649" w:type="pct"/>
            <w:vAlign w:val="center"/>
          </w:tcPr>
          <w:p w:rsidR="00DE6CD6" w:rsidRPr="00DE6CD6" w:rsidRDefault="00DE6CD6" w:rsidP="005D50D0">
            <w:pPr>
              <w:ind w:firstLineChars="0" w:firstLine="0"/>
              <w:jc w:val="center"/>
              <w:rPr>
                <w:rFonts w:asciiTheme="minorEastAsia" w:hAnsiTheme="minorEastAsia"/>
              </w:rPr>
            </w:pPr>
          </w:p>
        </w:tc>
      </w:tr>
      <w:tr w:rsidR="00DE6CD6" w:rsidRPr="00DE6CD6" w:rsidTr="00DE6CD6">
        <w:trPr>
          <w:cantSplit/>
          <w:trHeight w:val="624"/>
        </w:trPr>
        <w:tc>
          <w:tcPr>
            <w:tcW w:w="483" w:type="pct"/>
            <w:vAlign w:val="center"/>
          </w:tcPr>
          <w:p w:rsidR="00DE6CD6" w:rsidRPr="00DE6CD6" w:rsidRDefault="00DE6CD6" w:rsidP="005D50D0">
            <w:pPr>
              <w:ind w:firstLineChars="0" w:firstLine="0"/>
              <w:jc w:val="center"/>
              <w:rPr>
                <w:rFonts w:asciiTheme="minorEastAsia" w:hAnsiTheme="minorEastAsia"/>
              </w:rPr>
            </w:pPr>
          </w:p>
        </w:tc>
        <w:tc>
          <w:tcPr>
            <w:tcW w:w="2572" w:type="pct"/>
            <w:vAlign w:val="center"/>
          </w:tcPr>
          <w:p w:rsidR="00DE6CD6" w:rsidRPr="00DE6CD6" w:rsidRDefault="00DE6CD6" w:rsidP="005D50D0">
            <w:pPr>
              <w:ind w:firstLineChars="0" w:firstLine="0"/>
              <w:rPr>
                <w:rFonts w:asciiTheme="minorEastAsia" w:hAnsiTheme="minorEastAsia"/>
              </w:rPr>
            </w:pPr>
          </w:p>
        </w:tc>
        <w:tc>
          <w:tcPr>
            <w:tcW w:w="648" w:type="pct"/>
            <w:vAlign w:val="center"/>
          </w:tcPr>
          <w:p w:rsidR="00DE6CD6" w:rsidRPr="00DE6CD6" w:rsidRDefault="00DE6CD6" w:rsidP="005D50D0">
            <w:pPr>
              <w:ind w:firstLineChars="0" w:firstLine="0"/>
              <w:jc w:val="center"/>
              <w:rPr>
                <w:rFonts w:asciiTheme="minorEastAsia" w:hAnsiTheme="minorEastAsia"/>
              </w:rPr>
            </w:pPr>
          </w:p>
        </w:tc>
        <w:tc>
          <w:tcPr>
            <w:tcW w:w="649" w:type="pct"/>
            <w:vAlign w:val="center"/>
          </w:tcPr>
          <w:p w:rsidR="00DE6CD6" w:rsidRPr="00DE6CD6" w:rsidRDefault="00DE6CD6" w:rsidP="005D50D0">
            <w:pPr>
              <w:ind w:firstLineChars="0" w:firstLine="0"/>
              <w:jc w:val="center"/>
              <w:rPr>
                <w:rFonts w:asciiTheme="minorEastAsia" w:hAnsiTheme="minorEastAsia"/>
              </w:rPr>
            </w:pPr>
          </w:p>
        </w:tc>
        <w:tc>
          <w:tcPr>
            <w:tcW w:w="649" w:type="pct"/>
            <w:vAlign w:val="center"/>
          </w:tcPr>
          <w:p w:rsidR="00DE6CD6" w:rsidRPr="00DE6CD6" w:rsidRDefault="00DE6CD6" w:rsidP="005D50D0">
            <w:pPr>
              <w:ind w:firstLineChars="0" w:firstLine="0"/>
              <w:jc w:val="center"/>
              <w:rPr>
                <w:rFonts w:asciiTheme="minorEastAsia" w:hAnsiTheme="minorEastAsia"/>
              </w:rPr>
            </w:pPr>
          </w:p>
        </w:tc>
      </w:tr>
      <w:tr w:rsidR="00DE6CD6" w:rsidRPr="00DE6CD6" w:rsidTr="00DE6CD6">
        <w:trPr>
          <w:cantSplit/>
          <w:trHeight w:val="624"/>
        </w:trPr>
        <w:tc>
          <w:tcPr>
            <w:tcW w:w="483" w:type="pct"/>
            <w:vAlign w:val="center"/>
          </w:tcPr>
          <w:p w:rsidR="00DE6CD6" w:rsidRPr="00DE6CD6" w:rsidRDefault="00DE6CD6" w:rsidP="005D50D0">
            <w:pPr>
              <w:ind w:firstLineChars="0" w:firstLine="0"/>
              <w:jc w:val="center"/>
              <w:rPr>
                <w:rFonts w:asciiTheme="minorEastAsia" w:hAnsiTheme="minorEastAsia"/>
              </w:rPr>
            </w:pPr>
          </w:p>
        </w:tc>
        <w:tc>
          <w:tcPr>
            <w:tcW w:w="2572" w:type="pct"/>
            <w:vAlign w:val="center"/>
          </w:tcPr>
          <w:p w:rsidR="00DE6CD6" w:rsidRPr="00DE6CD6" w:rsidRDefault="00DE6CD6" w:rsidP="005D50D0">
            <w:pPr>
              <w:ind w:firstLineChars="0" w:firstLine="0"/>
              <w:rPr>
                <w:rFonts w:asciiTheme="minorEastAsia" w:hAnsiTheme="minorEastAsia"/>
              </w:rPr>
            </w:pPr>
          </w:p>
        </w:tc>
        <w:tc>
          <w:tcPr>
            <w:tcW w:w="648" w:type="pct"/>
            <w:vAlign w:val="center"/>
          </w:tcPr>
          <w:p w:rsidR="00DE6CD6" w:rsidRPr="00DE6CD6" w:rsidRDefault="00DE6CD6" w:rsidP="005D50D0">
            <w:pPr>
              <w:ind w:firstLineChars="0" w:firstLine="0"/>
              <w:jc w:val="center"/>
              <w:rPr>
                <w:rFonts w:asciiTheme="minorEastAsia" w:hAnsiTheme="minorEastAsia"/>
              </w:rPr>
            </w:pPr>
          </w:p>
        </w:tc>
        <w:tc>
          <w:tcPr>
            <w:tcW w:w="649" w:type="pct"/>
            <w:vAlign w:val="center"/>
          </w:tcPr>
          <w:p w:rsidR="00DE6CD6" w:rsidRPr="00DE6CD6" w:rsidRDefault="00DE6CD6" w:rsidP="005D50D0">
            <w:pPr>
              <w:ind w:firstLineChars="0" w:firstLine="0"/>
              <w:jc w:val="center"/>
              <w:rPr>
                <w:rFonts w:asciiTheme="minorEastAsia" w:hAnsiTheme="minorEastAsia"/>
              </w:rPr>
            </w:pPr>
          </w:p>
        </w:tc>
        <w:tc>
          <w:tcPr>
            <w:tcW w:w="649" w:type="pct"/>
            <w:vAlign w:val="center"/>
          </w:tcPr>
          <w:p w:rsidR="00DE6CD6" w:rsidRPr="00DE6CD6" w:rsidRDefault="00DE6CD6" w:rsidP="005D50D0">
            <w:pPr>
              <w:ind w:firstLineChars="0" w:firstLine="0"/>
              <w:jc w:val="center"/>
              <w:rPr>
                <w:rFonts w:asciiTheme="minorEastAsia" w:hAnsiTheme="minorEastAsia"/>
              </w:rPr>
            </w:pPr>
          </w:p>
        </w:tc>
      </w:tr>
      <w:tr w:rsidR="00DE6CD6" w:rsidRPr="00DE6CD6" w:rsidTr="00DE6CD6">
        <w:trPr>
          <w:cantSplit/>
          <w:trHeight w:val="624"/>
        </w:trPr>
        <w:tc>
          <w:tcPr>
            <w:tcW w:w="483" w:type="pct"/>
            <w:vAlign w:val="center"/>
          </w:tcPr>
          <w:p w:rsidR="00DE6CD6" w:rsidRPr="00DE6CD6" w:rsidRDefault="00DE6CD6" w:rsidP="005D50D0">
            <w:pPr>
              <w:ind w:firstLineChars="0" w:firstLine="0"/>
              <w:jc w:val="center"/>
              <w:rPr>
                <w:rFonts w:asciiTheme="minorEastAsia" w:hAnsiTheme="minorEastAsia"/>
              </w:rPr>
            </w:pPr>
          </w:p>
        </w:tc>
        <w:tc>
          <w:tcPr>
            <w:tcW w:w="2572" w:type="pct"/>
            <w:vAlign w:val="center"/>
          </w:tcPr>
          <w:p w:rsidR="00DE6CD6" w:rsidRPr="00DE6CD6" w:rsidRDefault="00DE6CD6" w:rsidP="005D50D0">
            <w:pPr>
              <w:ind w:firstLineChars="0" w:firstLine="0"/>
              <w:rPr>
                <w:rFonts w:asciiTheme="minorEastAsia" w:hAnsiTheme="minorEastAsia"/>
              </w:rPr>
            </w:pPr>
          </w:p>
        </w:tc>
        <w:tc>
          <w:tcPr>
            <w:tcW w:w="648" w:type="pct"/>
            <w:vAlign w:val="center"/>
          </w:tcPr>
          <w:p w:rsidR="00DE6CD6" w:rsidRPr="00DE6CD6" w:rsidRDefault="00DE6CD6" w:rsidP="005D50D0">
            <w:pPr>
              <w:ind w:firstLineChars="0" w:firstLine="0"/>
              <w:jc w:val="center"/>
              <w:rPr>
                <w:rFonts w:asciiTheme="minorEastAsia" w:hAnsiTheme="minorEastAsia"/>
              </w:rPr>
            </w:pPr>
          </w:p>
        </w:tc>
        <w:tc>
          <w:tcPr>
            <w:tcW w:w="649" w:type="pct"/>
            <w:vAlign w:val="center"/>
          </w:tcPr>
          <w:p w:rsidR="00DE6CD6" w:rsidRPr="00DE6CD6" w:rsidRDefault="00DE6CD6" w:rsidP="005D50D0">
            <w:pPr>
              <w:ind w:firstLineChars="0" w:firstLine="0"/>
              <w:jc w:val="center"/>
              <w:rPr>
                <w:rFonts w:asciiTheme="minorEastAsia" w:hAnsiTheme="minorEastAsia"/>
              </w:rPr>
            </w:pPr>
          </w:p>
        </w:tc>
        <w:tc>
          <w:tcPr>
            <w:tcW w:w="649" w:type="pct"/>
            <w:vAlign w:val="center"/>
          </w:tcPr>
          <w:p w:rsidR="00DE6CD6" w:rsidRPr="00DE6CD6" w:rsidRDefault="00DE6CD6" w:rsidP="005D50D0">
            <w:pPr>
              <w:ind w:firstLineChars="0" w:firstLine="0"/>
              <w:jc w:val="center"/>
              <w:rPr>
                <w:rFonts w:asciiTheme="minorEastAsia" w:hAnsiTheme="minorEastAsia"/>
              </w:rPr>
            </w:pPr>
          </w:p>
        </w:tc>
      </w:tr>
      <w:tr w:rsidR="00DE6CD6" w:rsidRPr="00DE6CD6" w:rsidTr="00DE6CD6">
        <w:trPr>
          <w:cantSplit/>
          <w:trHeight w:val="624"/>
        </w:trPr>
        <w:tc>
          <w:tcPr>
            <w:tcW w:w="483" w:type="pct"/>
            <w:vAlign w:val="center"/>
          </w:tcPr>
          <w:p w:rsidR="00DE6CD6" w:rsidRPr="00DE6CD6" w:rsidRDefault="00DE6CD6" w:rsidP="005D50D0">
            <w:pPr>
              <w:ind w:firstLineChars="0" w:firstLine="0"/>
              <w:jc w:val="center"/>
              <w:rPr>
                <w:rFonts w:asciiTheme="minorEastAsia" w:hAnsiTheme="minorEastAsia"/>
              </w:rPr>
            </w:pPr>
          </w:p>
        </w:tc>
        <w:tc>
          <w:tcPr>
            <w:tcW w:w="2572" w:type="pct"/>
            <w:vAlign w:val="center"/>
          </w:tcPr>
          <w:p w:rsidR="00DE6CD6" w:rsidRPr="00DE6CD6" w:rsidRDefault="00DE6CD6" w:rsidP="005D50D0">
            <w:pPr>
              <w:ind w:firstLineChars="0" w:firstLine="0"/>
              <w:rPr>
                <w:rFonts w:asciiTheme="minorEastAsia" w:hAnsiTheme="minorEastAsia"/>
              </w:rPr>
            </w:pPr>
          </w:p>
        </w:tc>
        <w:tc>
          <w:tcPr>
            <w:tcW w:w="648" w:type="pct"/>
            <w:vAlign w:val="center"/>
          </w:tcPr>
          <w:p w:rsidR="00DE6CD6" w:rsidRPr="00DE6CD6" w:rsidRDefault="00DE6CD6" w:rsidP="005D50D0">
            <w:pPr>
              <w:ind w:firstLineChars="0" w:firstLine="0"/>
              <w:jc w:val="center"/>
              <w:rPr>
                <w:rFonts w:asciiTheme="minorEastAsia" w:hAnsiTheme="minorEastAsia"/>
              </w:rPr>
            </w:pPr>
          </w:p>
        </w:tc>
        <w:tc>
          <w:tcPr>
            <w:tcW w:w="649" w:type="pct"/>
            <w:vAlign w:val="center"/>
          </w:tcPr>
          <w:p w:rsidR="00DE6CD6" w:rsidRPr="00DE6CD6" w:rsidRDefault="00DE6CD6" w:rsidP="005D50D0">
            <w:pPr>
              <w:ind w:firstLineChars="0" w:firstLine="0"/>
              <w:jc w:val="center"/>
              <w:rPr>
                <w:rFonts w:asciiTheme="minorEastAsia" w:hAnsiTheme="minorEastAsia"/>
              </w:rPr>
            </w:pPr>
          </w:p>
        </w:tc>
        <w:tc>
          <w:tcPr>
            <w:tcW w:w="649" w:type="pct"/>
            <w:vAlign w:val="center"/>
          </w:tcPr>
          <w:p w:rsidR="00DE6CD6" w:rsidRPr="00DE6CD6" w:rsidRDefault="00DE6CD6" w:rsidP="005D50D0">
            <w:pPr>
              <w:ind w:firstLineChars="0" w:firstLine="0"/>
              <w:jc w:val="center"/>
              <w:rPr>
                <w:rFonts w:asciiTheme="minorEastAsia" w:hAnsiTheme="minorEastAsia"/>
              </w:rPr>
            </w:pPr>
          </w:p>
        </w:tc>
      </w:tr>
      <w:tr w:rsidR="00DE6CD6" w:rsidRPr="00DE6CD6" w:rsidTr="00DE6CD6">
        <w:trPr>
          <w:cantSplit/>
          <w:trHeight w:val="624"/>
        </w:trPr>
        <w:tc>
          <w:tcPr>
            <w:tcW w:w="483" w:type="pct"/>
            <w:vAlign w:val="center"/>
          </w:tcPr>
          <w:p w:rsidR="00DE6CD6" w:rsidRPr="00DE6CD6" w:rsidRDefault="00DE6CD6" w:rsidP="005D50D0">
            <w:pPr>
              <w:ind w:firstLineChars="0" w:firstLine="0"/>
              <w:jc w:val="center"/>
              <w:rPr>
                <w:rFonts w:asciiTheme="minorEastAsia" w:hAnsiTheme="minorEastAsia"/>
                <w:color w:val="000000"/>
              </w:rPr>
            </w:pPr>
          </w:p>
        </w:tc>
        <w:tc>
          <w:tcPr>
            <w:tcW w:w="2572" w:type="pct"/>
            <w:vAlign w:val="center"/>
          </w:tcPr>
          <w:p w:rsidR="00DE6CD6" w:rsidRPr="00DE6CD6" w:rsidRDefault="00DE6CD6" w:rsidP="005D50D0">
            <w:pPr>
              <w:ind w:firstLineChars="0" w:firstLine="0"/>
              <w:rPr>
                <w:rFonts w:asciiTheme="minorEastAsia" w:hAnsiTheme="minorEastAsia"/>
                <w:color w:val="000000"/>
              </w:rPr>
            </w:pPr>
          </w:p>
        </w:tc>
        <w:tc>
          <w:tcPr>
            <w:tcW w:w="648" w:type="pct"/>
            <w:vAlign w:val="center"/>
          </w:tcPr>
          <w:p w:rsidR="00DE6CD6" w:rsidRPr="00DE6CD6" w:rsidRDefault="00DE6CD6" w:rsidP="005D50D0">
            <w:pPr>
              <w:ind w:firstLineChars="0" w:firstLine="0"/>
              <w:jc w:val="center"/>
              <w:rPr>
                <w:rFonts w:asciiTheme="minorEastAsia" w:hAnsiTheme="minorEastAsia"/>
                <w:color w:val="000000"/>
              </w:rPr>
            </w:pPr>
          </w:p>
        </w:tc>
        <w:tc>
          <w:tcPr>
            <w:tcW w:w="649" w:type="pct"/>
            <w:vAlign w:val="center"/>
          </w:tcPr>
          <w:p w:rsidR="00DE6CD6" w:rsidRPr="00DE6CD6" w:rsidRDefault="00DE6CD6" w:rsidP="005D50D0">
            <w:pPr>
              <w:ind w:firstLineChars="0" w:firstLine="0"/>
              <w:jc w:val="center"/>
              <w:rPr>
                <w:rFonts w:asciiTheme="minorEastAsia" w:hAnsiTheme="minorEastAsia"/>
                <w:color w:val="000000"/>
              </w:rPr>
            </w:pPr>
          </w:p>
        </w:tc>
        <w:tc>
          <w:tcPr>
            <w:tcW w:w="649" w:type="pct"/>
            <w:vAlign w:val="center"/>
          </w:tcPr>
          <w:p w:rsidR="00DE6CD6" w:rsidRPr="00DE6CD6" w:rsidRDefault="00DE6CD6" w:rsidP="005D50D0">
            <w:pPr>
              <w:ind w:firstLineChars="0" w:firstLine="0"/>
              <w:jc w:val="center"/>
              <w:rPr>
                <w:rFonts w:asciiTheme="minorEastAsia" w:hAnsiTheme="minorEastAsia"/>
              </w:rPr>
            </w:pPr>
          </w:p>
        </w:tc>
      </w:tr>
      <w:tr w:rsidR="00DE6CD6" w:rsidRPr="00DE6CD6" w:rsidTr="00DE6CD6">
        <w:trPr>
          <w:cantSplit/>
          <w:trHeight w:val="624"/>
        </w:trPr>
        <w:tc>
          <w:tcPr>
            <w:tcW w:w="483" w:type="pct"/>
            <w:vAlign w:val="center"/>
          </w:tcPr>
          <w:p w:rsidR="00DE6CD6" w:rsidRPr="00DE6CD6" w:rsidRDefault="00DE6CD6" w:rsidP="005D50D0">
            <w:pPr>
              <w:ind w:firstLineChars="0" w:firstLine="0"/>
              <w:jc w:val="center"/>
              <w:rPr>
                <w:rFonts w:asciiTheme="minorEastAsia" w:hAnsiTheme="minorEastAsia"/>
                <w:color w:val="000000"/>
              </w:rPr>
            </w:pPr>
          </w:p>
        </w:tc>
        <w:tc>
          <w:tcPr>
            <w:tcW w:w="2572" w:type="pct"/>
            <w:vAlign w:val="center"/>
          </w:tcPr>
          <w:p w:rsidR="00DE6CD6" w:rsidRPr="00DE6CD6" w:rsidRDefault="00DE6CD6" w:rsidP="005D50D0">
            <w:pPr>
              <w:ind w:firstLineChars="0" w:firstLine="0"/>
              <w:rPr>
                <w:rFonts w:asciiTheme="minorEastAsia" w:hAnsiTheme="minorEastAsia"/>
                <w:color w:val="000000"/>
              </w:rPr>
            </w:pPr>
          </w:p>
        </w:tc>
        <w:tc>
          <w:tcPr>
            <w:tcW w:w="648" w:type="pct"/>
            <w:vAlign w:val="center"/>
          </w:tcPr>
          <w:p w:rsidR="00DE6CD6" w:rsidRPr="00DE6CD6" w:rsidRDefault="00DE6CD6" w:rsidP="005D50D0">
            <w:pPr>
              <w:ind w:firstLineChars="0" w:firstLine="0"/>
              <w:jc w:val="center"/>
              <w:rPr>
                <w:rFonts w:asciiTheme="minorEastAsia" w:hAnsiTheme="minorEastAsia"/>
                <w:color w:val="000000"/>
              </w:rPr>
            </w:pPr>
          </w:p>
        </w:tc>
        <w:tc>
          <w:tcPr>
            <w:tcW w:w="649" w:type="pct"/>
            <w:vAlign w:val="center"/>
          </w:tcPr>
          <w:p w:rsidR="00DE6CD6" w:rsidRPr="00DE6CD6" w:rsidRDefault="00DE6CD6" w:rsidP="005D50D0">
            <w:pPr>
              <w:ind w:firstLineChars="0" w:firstLine="0"/>
              <w:jc w:val="center"/>
              <w:rPr>
                <w:rFonts w:asciiTheme="minorEastAsia" w:hAnsiTheme="minorEastAsia"/>
                <w:color w:val="000000"/>
              </w:rPr>
            </w:pPr>
          </w:p>
        </w:tc>
        <w:tc>
          <w:tcPr>
            <w:tcW w:w="649" w:type="pct"/>
            <w:vAlign w:val="center"/>
          </w:tcPr>
          <w:p w:rsidR="00DE6CD6" w:rsidRPr="00DE6CD6" w:rsidRDefault="00DE6CD6" w:rsidP="005D50D0">
            <w:pPr>
              <w:ind w:firstLineChars="0" w:firstLine="0"/>
              <w:jc w:val="center"/>
              <w:rPr>
                <w:rFonts w:asciiTheme="minorEastAsia" w:hAnsiTheme="minorEastAsia"/>
              </w:rPr>
            </w:pPr>
          </w:p>
        </w:tc>
      </w:tr>
    </w:tbl>
    <w:p w:rsidR="002C6DAA" w:rsidRPr="00DE6CD6" w:rsidRDefault="002C6DAA">
      <w:pPr>
        <w:spacing w:line="360" w:lineRule="auto"/>
        <w:ind w:firstLine="482"/>
        <w:jc w:val="center"/>
        <w:rPr>
          <w:rFonts w:asciiTheme="minorEastAsia" w:hAnsiTheme="minorEastAsia"/>
          <w:b/>
        </w:rPr>
      </w:pPr>
    </w:p>
    <w:p w:rsidR="002C6DAA" w:rsidRPr="00DE6CD6" w:rsidRDefault="002C6DAA">
      <w:pPr>
        <w:spacing w:line="360" w:lineRule="auto"/>
        <w:ind w:firstLine="482"/>
        <w:jc w:val="center"/>
        <w:rPr>
          <w:rFonts w:asciiTheme="minorEastAsia" w:hAnsiTheme="minorEastAsia"/>
          <w:b/>
        </w:rPr>
      </w:pPr>
    </w:p>
    <w:p w:rsidR="002C6DAA" w:rsidRPr="00DE6CD6" w:rsidRDefault="002C6DAA">
      <w:pPr>
        <w:spacing w:line="360" w:lineRule="auto"/>
        <w:ind w:firstLine="482"/>
        <w:jc w:val="center"/>
        <w:rPr>
          <w:rFonts w:asciiTheme="minorEastAsia" w:hAnsiTheme="minorEastAsia"/>
          <w:b/>
        </w:rPr>
      </w:pPr>
    </w:p>
    <w:p w:rsidR="00DE6CD6" w:rsidRPr="000A5F90" w:rsidRDefault="00DE6CD6" w:rsidP="000A5F90">
      <w:pPr>
        <w:spacing w:line="360" w:lineRule="auto"/>
        <w:ind w:firstLine="480"/>
        <w:jc w:val="center"/>
        <w:rPr>
          <w:rFonts w:asciiTheme="minorEastAsia" w:eastAsia="PMingLiU" w:hAnsiTheme="minorEastAsia"/>
          <w:b/>
        </w:rPr>
        <w:sectPr w:rsidR="00DE6CD6" w:rsidRPr="000A5F90" w:rsidSect="00DE6CD6">
          <w:headerReference w:type="default" r:id="rId14"/>
          <w:footerReference w:type="default" r:id="rId15"/>
          <w:pgSz w:w="11906" w:h="16838"/>
          <w:pgMar w:top="1614" w:right="1080" w:bottom="1440" w:left="1080" w:header="851" w:footer="1155" w:gutter="0"/>
          <w:pgNumType w:fmt="upperRoman" w:start="1"/>
          <w:cols w:space="720"/>
          <w:docGrid w:type="lines" w:linePitch="360"/>
        </w:sectPr>
      </w:pPr>
    </w:p>
    <w:sdt>
      <w:sdtPr>
        <w:rPr>
          <w:rFonts w:ascii="Times New Roman" w:eastAsiaTheme="minorEastAsia" w:hAnsi="Times New Roman" w:cs="Times New Roman"/>
          <w:color w:val="auto"/>
          <w:kern w:val="2"/>
          <w:sz w:val="24"/>
          <w:szCs w:val="20"/>
          <w:lang w:val="zh-CN" w:eastAsia="zh-TW"/>
        </w:rPr>
        <w:id w:val="-1076351490"/>
        <w:docPartObj>
          <w:docPartGallery w:val="Table of Contents"/>
          <w:docPartUnique/>
        </w:docPartObj>
      </w:sdtPr>
      <w:sdtEndPr>
        <w:rPr>
          <w:b/>
          <w:bCs/>
        </w:rPr>
      </w:sdtEndPr>
      <w:sdtContent>
        <w:p w:rsidR="000A5F90" w:rsidRDefault="000A5F90" w:rsidP="00FB572E">
          <w:pPr>
            <w:pStyle w:val="TOC"/>
            <w:ind w:firstLine="480"/>
            <w:jc w:val="center"/>
          </w:pPr>
          <w:r>
            <w:rPr>
              <w:lang w:val="zh-CN"/>
            </w:rPr>
            <w:t>目录</w:t>
          </w:r>
        </w:p>
        <w:p w:rsidR="00FB572E" w:rsidRDefault="000A5F90">
          <w:pPr>
            <w:pStyle w:val="TOC1"/>
            <w:tabs>
              <w:tab w:val="right" w:leader="dot" w:pos="9736"/>
            </w:tabs>
            <w:ind w:firstLine="480"/>
            <w:rPr>
              <w:rFonts w:asciiTheme="minorHAnsi" w:hAnsiTheme="minorHAnsi" w:cstheme="minorBidi"/>
              <w:noProof/>
              <w:sz w:val="21"/>
              <w:szCs w:val="22"/>
              <w:lang w:eastAsia="zh-CN"/>
            </w:rPr>
          </w:pPr>
          <w:r>
            <w:fldChar w:fldCharType="begin"/>
          </w:r>
          <w:r>
            <w:instrText xml:space="preserve"> TOC \o "1-3" \h \z \u </w:instrText>
          </w:r>
          <w:r>
            <w:fldChar w:fldCharType="separate"/>
          </w:r>
          <w:hyperlink w:anchor="_Toc475310016" w:history="1">
            <w:r w:rsidR="00FB572E" w:rsidRPr="008B20D5">
              <w:rPr>
                <w:rStyle w:val="a6"/>
                <w:noProof/>
              </w:rPr>
              <w:t>1.0</w:t>
            </w:r>
            <w:r w:rsidR="00FB572E" w:rsidRPr="008B20D5">
              <w:rPr>
                <w:rStyle w:val="a6"/>
                <w:rFonts w:hint="eastAsia"/>
                <w:noProof/>
              </w:rPr>
              <w:t>前言</w:t>
            </w:r>
            <w:r w:rsidR="00FB572E">
              <w:rPr>
                <w:noProof/>
                <w:webHidden/>
              </w:rPr>
              <w:tab/>
            </w:r>
            <w:r w:rsidR="00FB572E">
              <w:rPr>
                <w:noProof/>
                <w:webHidden/>
              </w:rPr>
              <w:fldChar w:fldCharType="begin"/>
            </w:r>
            <w:r w:rsidR="00FB572E">
              <w:rPr>
                <w:noProof/>
                <w:webHidden/>
              </w:rPr>
              <w:instrText xml:space="preserve"> PAGEREF _Toc475310016 \h </w:instrText>
            </w:r>
            <w:r w:rsidR="00FB572E">
              <w:rPr>
                <w:noProof/>
                <w:webHidden/>
              </w:rPr>
            </w:r>
            <w:r w:rsidR="00FB572E">
              <w:rPr>
                <w:noProof/>
                <w:webHidden/>
              </w:rPr>
              <w:fldChar w:fldCharType="separate"/>
            </w:r>
            <w:r w:rsidR="00FB572E">
              <w:rPr>
                <w:noProof/>
                <w:webHidden/>
              </w:rPr>
              <w:t>1</w:t>
            </w:r>
            <w:r w:rsidR="00FB572E">
              <w:rPr>
                <w:noProof/>
                <w:webHidden/>
              </w:rPr>
              <w:fldChar w:fldCharType="end"/>
            </w:r>
          </w:hyperlink>
        </w:p>
        <w:p w:rsidR="00FB572E" w:rsidRDefault="00FB5D3C">
          <w:pPr>
            <w:pStyle w:val="TOC2"/>
            <w:tabs>
              <w:tab w:val="right" w:leader="dot" w:pos="9736"/>
            </w:tabs>
            <w:ind w:left="480" w:firstLine="480"/>
            <w:rPr>
              <w:rFonts w:asciiTheme="minorHAnsi" w:hAnsiTheme="minorHAnsi" w:cstheme="minorBidi"/>
              <w:noProof/>
              <w:sz w:val="21"/>
              <w:szCs w:val="22"/>
              <w:lang w:eastAsia="zh-CN"/>
            </w:rPr>
          </w:pPr>
          <w:hyperlink w:anchor="_Toc475310017" w:history="1">
            <w:r w:rsidR="00FB572E" w:rsidRPr="008B20D5">
              <w:rPr>
                <w:rStyle w:val="a6"/>
                <w:noProof/>
              </w:rPr>
              <w:t xml:space="preserve">1.1 </w:t>
            </w:r>
            <w:r w:rsidR="00FB572E" w:rsidRPr="008B20D5">
              <w:rPr>
                <w:rStyle w:val="a6"/>
                <w:rFonts w:hint="eastAsia"/>
                <w:noProof/>
              </w:rPr>
              <w:t>手册说明</w:t>
            </w:r>
            <w:r w:rsidR="00FB572E">
              <w:rPr>
                <w:noProof/>
                <w:webHidden/>
              </w:rPr>
              <w:tab/>
            </w:r>
            <w:r w:rsidR="00FB572E">
              <w:rPr>
                <w:noProof/>
                <w:webHidden/>
              </w:rPr>
              <w:fldChar w:fldCharType="begin"/>
            </w:r>
            <w:r w:rsidR="00FB572E">
              <w:rPr>
                <w:noProof/>
                <w:webHidden/>
              </w:rPr>
              <w:instrText xml:space="preserve"> PAGEREF _Toc475310017 \h </w:instrText>
            </w:r>
            <w:r w:rsidR="00FB572E">
              <w:rPr>
                <w:noProof/>
                <w:webHidden/>
              </w:rPr>
            </w:r>
            <w:r w:rsidR="00FB572E">
              <w:rPr>
                <w:noProof/>
                <w:webHidden/>
              </w:rPr>
              <w:fldChar w:fldCharType="separate"/>
            </w:r>
            <w:r w:rsidR="00FB572E">
              <w:rPr>
                <w:noProof/>
                <w:webHidden/>
              </w:rPr>
              <w:t>1</w:t>
            </w:r>
            <w:r w:rsidR="00FB572E">
              <w:rPr>
                <w:noProof/>
                <w:webHidden/>
              </w:rPr>
              <w:fldChar w:fldCharType="end"/>
            </w:r>
          </w:hyperlink>
        </w:p>
        <w:p w:rsidR="00FB572E" w:rsidRDefault="00FB5D3C">
          <w:pPr>
            <w:pStyle w:val="TOC2"/>
            <w:tabs>
              <w:tab w:val="right" w:leader="dot" w:pos="9736"/>
            </w:tabs>
            <w:ind w:left="480" w:firstLine="480"/>
            <w:rPr>
              <w:rFonts w:asciiTheme="minorHAnsi" w:hAnsiTheme="minorHAnsi" w:cstheme="minorBidi"/>
              <w:noProof/>
              <w:sz w:val="21"/>
              <w:szCs w:val="22"/>
              <w:lang w:eastAsia="zh-CN"/>
            </w:rPr>
          </w:pPr>
          <w:hyperlink w:anchor="_Toc475310018" w:history="1">
            <w:r w:rsidR="00FB572E" w:rsidRPr="008B20D5">
              <w:rPr>
                <w:rStyle w:val="a6"/>
                <w:noProof/>
              </w:rPr>
              <w:t xml:space="preserve">1.2 </w:t>
            </w:r>
            <w:r w:rsidR="00FB572E" w:rsidRPr="008B20D5">
              <w:rPr>
                <w:rStyle w:val="a6"/>
                <w:rFonts w:hint="eastAsia"/>
                <w:noProof/>
                <w:lang w:eastAsia="zh-CN"/>
              </w:rPr>
              <w:t>管理</w:t>
            </w:r>
            <w:r w:rsidR="00FB572E" w:rsidRPr="008B20D5">
              <w:rPr>
                <w:rStyle w:val="a6"/>
                <w:rFonts w:hint="eastAsia"/>
                <w:noProof/>
              </w:rPr>
              <w:t>手册颁布令</w:t>
            </w:r>
            <w:r w:rsidR="00FB572E">
              <w:rPr>
                <w:noProof/>
                <w:webHidden/>
              </w:rPr>
              <w:tab/>
            </w:r>
            <w:r w:rsidR="00FB572E">
              <w:rPr>
                <w:noProof/>
                <w:webHidden/>
              </w:rPr>
              <w:fldChar w:fldCharType="begin"/>
            </w:r>
            <w:r w:rsidR="00FB572E">
              <w:rPr>
                <w:noProof/>
                <w:webHidden/>
              </w:rPr>
              <w:instrText xml:space="preserve"> PAGEREF _Toc475310018 \h </w:instrText>
            </w:r>
            <w:r w:rsidR="00FB572E">
              <w:rPr>
                <w:noProof/>
                <w:webHidden/>
              </w:rPr>
            </w:r>
            <w:r w:rsidR="00FB572E">
              <w:rPr>
                <w:noProof/>
                <w:webHidden/>
              </w:rPr>
              <w:fldChar w:fldCharType="separate"/>
            </w:r>
            <w:r w:rsidR="00FB572E">
              <w:rPr>
                <w:noProof/>
                <w:webHidden/>
              </w:rPr>
              <w:t>2</w:t>
            </w:r>
            <w:r w:rsidR="00FB572E">
              <w:rPr>
                <w:noProof/>
                <w:webHidden/>
              </w:rPr>
              <w:fldChar w:fldCharType="end"/>
            </w:r>
          </w:hyperlink>
        </w:p>
        <w:p w:rsidR="00FB572E" w:rsidRDefault="00FB5D3C">
          <w:pPr>
            <w:pStyle w:val="TOC2"/>
            <w:tabs>
              <w:tab w:val="right" w:leader="dot" w:pos="9736"/>
            </w:tabs>
            <w:ind w:left="480" w:firstLine="480"/>
            <w:rPr>
              <w:rFonts w:asciiTheme="minorHAnsi" w:hAnsiTheme="minorHAnsi" w:cstheme="minorBidi"/>
              <w:noProof/>
              <w:sz w:val="21"/>
              <w:szCs w:val="22"/>
              <w:lang w:eastAsia="zh-CN"/>
            </w:rPr>
          </w:pPr>
          <w:hyperlink w:anchor="_Toc475310019" w:history="1">
            <w:r w:rsidR="00FB572E" w:rsidRPr="008B20D5">
              <w:rPr>
                <w:rStyle w:val="a6"/>
                <w:noProof/>
                <w:lang w:eastAsia="zh-CN"/>
              </w:rPr>
              <w:t xml:space="preserve">1.3 </w:t>
            </w:r>
            <w:r w:rsidR="00FB572E" w:rsidRPr="008B20D5">
              <w:rPr>
                <w:rStyle w:val="a6"/>
                <w:rFonts w:hint="eastAsia"/>
                <w:noProof/>
                <w:lang w:eastAsia="zh-CN"/>
              </w:rPr>
              <w:t>管理方针和管理目标发布令</w:t>
            </w:r>
            <w:r w:rsidR="00FB572E">
              <w:rPr>
                <w:noProof/>
                <w:webHidden/>
              </w:rPr>
              <w:tab/>
            </w:r>
            <w:r w:rsidR="00FB572E">
              <w:rPr>
                <w:noProof/>
                <w:webHidden/>
              </w:rPr>
              <w:fldChar w:fldCharType="begin"/>
            </w:r>
            <w:r w:rsidR="00FB572E">
              <w:rPr>
                <w:noProof/>
                <w:webHidden/>
              </w:rPr>
              <w:instrText xml:space="preserve"> PAGEREF _Toc475310019 \h </w:instrText>
            </w:r>
            <w:r w:rsidR="00FB572E">
              <w:rPr>
                <w:noProof/>
                <w:webHidden/>
              </w:rPr>
            </w:r>
            <w:r w:rsidR="00FB572E">
              <w:rPr>
                <w:noProof/>
                <w:webHidden/>
              </w:rPr>
              <w:fldChar w:fldCharType="separate"/>
            </w:r>
            <w:r w:rsidR="00FB572E">
              <w:rPr>
                <w:noProof/>
                <w:webHidden/>
              </w:rPr>
              <w:t>3</w:t>
            </w:r>
            <w:r w:rsidR="00FB572E">
              <w:rPr>
                <w:noProof/>
                <w:webHidden/>
              </w:rPr>
              <w:fldChar w:fldCharType="end"/>
            </w:r>
          </w:hyperlink>
        </w:p>
        <w:p w:rsidR="00FB572E" w:rsidRDefault="00FB5D3C">
          <w:pPr>
            <w:pStyle w:val="TOC3"/>
            <w:tabs>
              <w:tab w:val="right" w:leader="dot" w:pos="9736"/>
            </w:tabs>
            <w:ind w:left="960" w:firstLine="480"/>
            <w:rPr>
              <w:rFonts w:asciiTheme="minorHAnsi" w:hAnsiTheme="minorHAnsi" w:cstheme="minorBidi"/>
              <w:noProof/>
              <w:sz w:val="21"/>
              <w:szCs w:val="22"/>
              <w:lang w:eastAsia="zh-CN"/>
            </w:rPr>
          </w:pPr>
          <w:hyperlink w:anchor="_Toc475310020" w:history="1">
            <w:r w:rsidR="00FB572E" w:rsidRPr="008B20D5">
              <w:rPr>
                <w:rStyle w:val="a6"/>
                <w:noProof/>
                <w:lang w:eastAsia="zh-CN"/>
              </w:rPr>
              <w:t xml:space="preserve">1.3.1 </w:t>
            </w:r>
            <w:r>
              <w:rPr>
                <w:rStyle w:val="a6"/>
                <w:rFonts w:hint="eastAsia"/>
                <w:noProof/>
                <w:lang w:eastAsia="zh-CN"/>
              </w:rPr>
              <w:t>质量</w:t>
            </w:r>
            <w:r w:rsidR="00FB572E" w:rsidRPr="008B20D5">
              <w:rPr>
                <w:rStyle w:val="a6"/>
                <w:rFonts w:hint="eastAsia"/>
                <w:noProof/>
                <w:lang w:eastAsia="zh-CN"/>
              </w:rPr>
              <w:t>管理方针</w:t>
            </w:r>
            <w:r w:rsidR="00FB572E">
              <w:rPr>
                <w:noProof/>
                <w:webHidden/>
              </w:rPr>
              <w:tab/>
            </w:r>
            <w:r w:rsidR="00FB572E">
              <w:rPr>
                <w:noProof/>
                <w:webHidden/>
              </w:rPr>
              <w:fldChar w:fldCharType="begin"/>
            </w:r>
            <w:r w:rsidR="00FB572E">
              <w:rPr>
                <w:noProof/>
                <w:webHidden/>
              </w:rPr>
              <w:instrText xml:space="preserve"> PAGEREF _Toc475310020 \h </w:instrText>
            </w:r>
            <w:r w:rsidR="00FB572E">
              <w:rPr>
                <w:noProof/>
                <w:webHidden/>
              </w:rPr>
            </w:r>
            <w:r w:rsidR="00FB572E">
              <w:rPr>
                <w:noProof/>
                <w:webHidden/>
              </w:rPr>
              <w:fldChar w:fldCharType="separate"/>
            </w:r>
            <w:r w:rsidR="00FB572E">
              <w:rPr>
                <w:noProof/>
                <w:webHidden/>
              </w:rPr>
              <w:t>3</w:t>
            </w:r>
            <w:r w:rsidR="00FB572E">
              <w:rPr>
                <w:noProof/>
                <w:webHidden/>
              </w:rPr>
              <w:fldChar w:fldCharType="end"/>
            </w:r>
          </w:hyperlink>
        </w:p>
        <w:p w:rsidR="00FB572E" w:rsidRDefault="00FB5D3C">
          <w:pPr>
            <w:pStyle w:val="TOC3"/>
            <w:tabs>
              <w:tab w:val="right" w:leader="dot" w:pos="9736"/>
            </w:tabs>
            <w:ind w:left="960" w:firstLine="480"/>
            <w:rPr>
              <w:rFonts w:asciiTheme="minorHAnsi" w:hAnsiTheme="minorHAnsi" w:cstheme="minorBidi"/>
              <w:noProof/>
              <w:sz w:val="21"/>
              <w:szCs w:val="22"/>
              <w:lang w:eastAsia="zh-CN"/>
            </w:rPr>
          </w:pPr>
          <w:hyperlink w:anchor="_Toc475310021" w:history="1">
            <w:r w:rsidR="00FB572E" w:rsidRPr="008B20D5">
              <w:rPr>
                <w:rStyle w:val="a6"/>
                <w:noProof/>
                <w:lang w:eastAsia="zh-CN"/>
              </w:rPr>
              <w:t xml:space="preserve">1.3.2 </w:t>
            </w:r>
            <w:r w:rsidR="00FB572E" w:rsidRPr="008B20D5">
              <w:rPr>
                <w:rStyle w:val="a6"/>
                <w:rFonts w:hint="eastAsia"/>
                <w:noProof/>
                <w:lang w:eastAsia="zh-CN"/>
              </w:rPr>
              <w:t>公司质量目标</w:t>
            </w:r>
            <w:r w:rsidR="00FB572E">
              <w:rPr>
                <w:noProof/>
                <w:webHidden/>
              </w:rPr>
              <w:tab/>
            </w:r>
            <w:r w:rsidR="00FB572E">
              <w:rPr>
                <w:noProof/>
                <w:webHidden/>
              </w:rPr>
              <w:fldChar w:fldCharType="begin"/>
            </w:r>
            <w:r w:rsidR="00FB572E">
              <w:rPr>
                <w:noProof/>
                <w:webHidden/>
              </w:rPr>
              <w:instrText xml:space="preserve"> PAGEREF _Toc475310021 \h </w:instrText>
            </w:r>
            <w:r w:rsidR="00FB572E">
              <w:rPr>
                <w:noProof/>
                <w:webHidden/>
              </w:rPr>
            </w:r>
            <w:r w:rsidR="00FB572E">
              <w:rPr>
                <w:noProof/>
                <w:webHidden/>
              </w:rPr>
              <w:fldChar w:fldCharType="separate"/>
            </w:r>
            <w:r w:rsidR="00FB572E">
              <w:rPr>
                <w:noProof/>
                <w:webHidden/>
              </w:rPr>
              <w:t>3</w:t>
            </w:r>
            <w:r w:rsidR="00FB572E">
              <w:rPr>
                <w:noProof/>
                <w:webHidden/>
              </w:rPr>
              <w:fldChar w:fldCharType="end"/>
            </w:r>
          </w:hyperlink>
        </w:p>
        <w:p w:rsidR="00FB572E" w:rsidRDefault="00FB5D3C">
          <w:pPr>
            <w:pStyle w:val="TOC3"/>
            <w:tabs>
              <w:tab w:val="right" w:leader="dot" w:pos="9736"/>
            </w:tabs>
            <w:ind w:left="960" w:firstLine="480"/>
            <w:rPr>
              <w:rFonts w:asciiTheme="minorHAnsi" w:hAnsiTheme="minorHAnsi" w:cstheme="minorBidi"/>
              <w:noProof/>
              <w:sz w:val="21"/>
              <w:szCs w:val="22"/>
              <w:lang w:eastAsia="zh-CN"/>
            </w:rPr>
          </w:pPr>
          <w:hyperlink w:anchor="_Toc475310022" w:history="1">
            <w:r w:rsidR="00FB572E" w:rsidRPr="008B20D5">
              <w:rPr>
                <w:rStyle w:val="a6"/>
                <w:noProof/>
                <w:lang w:eastAsia="zh-CN"/>
              </w:rPr>
              <w:t xml:space="preserve">1.3.3 </w:t>
            </w:r>
            <w:r w:rsidR="00FB572E" w:rsidRPr="008B20D5">
              <w:rPr>
                <w:rStyle w:val="a6"/>
                <w:rFonts w:hint="eastAsia"/>
                <w:noProof/>
                <w:lang w:eastAsia="zh-CN"/>
              </w:rPr>
              <w:t>各部门质量目标分解</w:t>
            </w:r>
            <w:r w:rsidR="00FB572E">
              <w:rPr>
                <w:noProof/>
                <w:webHidden/>
              </w:rPr>
              <w:tab/>
            </w:r>
            <w:r w:rsidR="00FB572E">
              <w:rPr>
                <w:noProof/>
                <w:webHidden/>
              </w:rPr>
              <w:fldChar w:fldCharType="begin"/>
            </w:r>
            <w:r w:rsidR="00FB572E">
              <w:rPr>
                <w:noProof/>
                <w:webHidden/>
              </w:rPr>
              <w:instrText xml:space="preserve"> PAGEREF _Toc475310022 \h </w:instrText>
            </w:r>
            <w:r w:rsidR="00FB572E">
              <w:rPr>
                <w:noProof/>
                <w:webHidden/>
              </w:rPr>
            </w:r>
            <w:r w:rsidR="00FB572E">
              <w:rPr>
                <w:noProof/>
                <w:webHidden/>
              </w:rPr>
              <w:fldChar w:fldCharType="separate"/>
            </w:r>
            <w:r w:rsidR="00FB572E">
              <w:rPr>
                <w:noProof/>
                <w:webHidden/>
              </w:rPr>
              <w:t>3</w:t>
            </w:r>
            <w:r w:rsidR="00FB572E">
              <w:rPr>
                <w:noProof/>
                <w:webHidden/>
              </w:rPr>
              <w:fldChar w:fldCharType="end"/>
            </w:r>
          </w:hyperlink>
        </w:p>
        <w:p w:rsidR="00FB572E" w:rsidRDefault="00FB5D3C">
          <w:pPr>
            <w:pStyle w:val="TOC3"/>
            <w:tabs>
              <w:tab w:val="right" w:leader="dot" w:pos="9736"/>
            </w:tabs>
            <w:ind w:left="960" w:firstLine="480"/>
            <w:rPr>
              <w:rFonts w:asciiTheme="minorHAnsi" w:hAnsiTheme="minorHAnsi" w:cstheme="minorBidi"/>
              <w:noProof/>
              <w:sz w:val="21"/>
              <w:szCs w:val="22"/>
              <w:lang w:eastAsia="zh-CN"/>
            </w:rPr>
          </w:pPr>
          <w:hyperlink w:anchor="_Toc475310023" w:history="1">
            <w:r w:rsidR="00FB572E" w:rsidRPr="008B20D5">
              <w:rPr>
                <w:rStyle w:val="a6"/>
                <w:noProof/>
                <w:lang w:eastAsia="zh-CN"/>
              </w:rPr>
              <w:t xml:space="preserve">1.3.4 </w:t>
            </w:r>
            <w:r w:rsidR="00FB572E" w:rsidRPr="008B20D5">
              <w:rPr>
                <w:rStyle w:val="a6"/>
                <w:rFonts w:hint="eastAsia"/>
                <w:noProof/>
                <w:lang w:eastAsia="zh-CN"/>
              </w:rPr>
              <w:t>管理目标考核要求</w:t>
            </w:r>
            <w:r w:rsidR="00FB572E">
              <w:rPr>
                <w:noProof/>
                <w:webHidden/>
              </w:rPr>
              <w:tab/>
            </w:r>
            <w:r w:rsidR="00FB572E">
              <w:rPr>
                <w:noProof/>
                <w:webHidden/>
              </w:rPr>
              <w:fldChar w:fldCharType="begin"/>
            </w:r>
            <w:r w:rsidR="00FB572E">
              <w:rPr>
                <w:noProof/>
                <w:webHidden/>
              </w:rPr>
              <w:instrText xml:space="preserve"> PAGEREF _Toc475310023 \h </w:instrText>
            </w:r>
            <w:r w:rsidR="00FB572E">
              <w:rPr>
                <w:noProof/>
                <w:webHidden/>
              </w:rPr>
            </w:r>
            <w:r w:rsidR="00FB572E">
              <w:rPr>
                <w:noProof/>
                <w:webHidden/>
              </w:rPr>
              <w:fldChar w:fldCharType="separate"/>
            </w:r>
            <w:r w:rsidR="00FB572E">
              <w:rPr>
                <w:noProof/>
                <w:webHidden/>
              </w:rPr>
              <w:t>3</w:t>
            </w:r>
            <w:r w:rsidR="00FB572E">
              <w:rPr>
                <w:noProof/>
                <w:webHidden/>
              </w:rPr>
              <w:fldChar w:fldCharType="end"/>
            </w:r>
          </w:hyperlink>
        </w:p>
        <w:p w:rsidR="00FB572E" w:rsidRDefault="00FB5D3C">
          <w:pPr>
            <w:pStyle w:val="TOC2"/>
            <w:tabs>
              <w:tab w:val="right" w:leader="dot" w:pos="9736"/>
            </w:tabs>
            <w:ind w:left="480" w:firstLine="480"/>
            <w:rPr>
              <w:rFonts w:asciiTheme="minorHAnsi" w:hAnsiTheme="minorHAnsi" w:cstheme="minorBidi"/>
              <w:noProof/>
              <w:sz w:val="21"/>
              <w:szCs w:val="22"/>
              <w:lang w:eastAsia="zh-CN"/>
            </w:rPr>
          </w:pPr>
          <w:hyperlink w:anchor="_Toc475310024" w:history="1">
            <w:r w:rsidR="00FB572E" w:rsidRPr="008B20D5">
              <w:rPr>
                <w:rStyle w:val="a6"/>
                <w:noProof/>
                <w:lang w:eastAsia="zh-CN"/>
              </w:rPr>
              <w:t xml:space="preserve">1.4 </w:t>
            </w:r>
            <w:r w:rsidR="00FB572E" w:rsidRPr="008B20D5">
              <w:rPr>
                <w:rStyle w:val="a6"/>
                <w:rFonts w:hint="eastAsia"/>
                <w:noProof/>
                <w:lang w:eastAsia="zh-CN"/>
              </w:rPr>
              <w:t>管理者代表任命书</w:t>
            </w:r>
            <w:r w:rsidR="00FB572E">
              <w:rPr>
                <w:noProof/>
                <w:webHidden/>
              </w:rPr>
              <w:tab/>
            </w:r>
            <w:r w:rsidR="00FB572E">
              <w:rPr>
                <w:noProof/>
                <w:webHidden/>
              </w:rPr>
              <w:fldChar w:fldCharType="begin"/>
            </w:r>
            <w:r w:rsidR="00FB572E">
              <w:rPr>
                <w:noProof/>
                <w:webHidden/>
              </w:rPr>
              <w:instrText xml:space="preserve"> PAGEREF _Toc475310024 \h </w:instrText>
            </w:r>
            <w:r w:rsidR="00FB572E">
              <w:rPr>
                <w:noProof/>
                <w:webHidden/>
              </w:rPr>
            </w:r>
            <w:r w:rsidR="00FB572E">
              <w:rPr>
                <w:noProof/>
                <w:webHidden/>
              </w:rPr>
              <w:fldChar w:fldCharType="separate"/>
            </w:r>
            <w:r w:rsidR="00FB572E">
              <w:rPr>
                <w:noProof/>
                <w:webHidden/>
              </w:rPr>
              <w:t>4</w:t>
            </w:r>
            <w:r w:rsidR="00FB572E">
              <w:rPr>
                <w:noProof/>
                <w:webHidden/>
              </w:rPr>
              <w:fldChar w:fldCharType="end"/>
            </w:r>
          </w:hyperlink>
        </w:p>
        <w:p w:rsidR="00FB572E" w:rsidRDefault="00FB5D3C">
          <w:pPr>
            <w:pStyle w:val="TOC2"/>
            <w:tabs>
              <w:tab w:val="right" w:leader="dot" w:pos="9736"/>
            </w:tabs>
            <w:ind w:left="480" w:firstLine="480"/>
            <w:rPr>
              <w:rFonts w:asciiTheme="minorHAnsi" w:hAnsiTheme="minorHAnsi" w:cstheme="minorBidi"/>
              <w:noProof/>
              <w:sz w:val="21"/>
              <w:szCs w:val="22"/>
              <w:lang w:eastAsia="zh-CN"/>
            </w:rPr>
          </w:pPr>
          <w:hyperlink w:anchor="_Toc475310025" w:history="1">
            <w:r w:rsidR="00FB572E" w:rsidRPr="008B20D5">
              <w:rPr>
                <w:rStyle w:val="a6"/>
                <w:noProof/>
              </w:rPr>
              <w:t xml:space="preserve">1.5 </w:t>
            </w:r>
            <w:r w:rsidR="00FB572E" w:rsidRPr="008B20D5">
              <w:rPr>
                <w:rStyle w:val="a6"/>
                <w:rFonts w:hint="eastAsia"/>
                <w:noProof/>
              </w:rPr>
              <w:t>公司简介</w:t>
            </w:r>
            <w:r w:rsidR="00FB572E">
              <w:rPr>
                <w:noProof/>
                <w:webHidden/>
              </w:rPr>
              <w:tab/>
            </w:r>
            <w:r w:rsidR="00FB572E">
              <w:rPr>
                <w:noProof/>
                <w:webHidden/>
              </w:rPr>
              <w:fldChar w:fldCharType="begin"/>
            </w:r>
            <w:r w:rsidR="00FB572E">
              <w:rPr>
                <w:noProof/>
                <w:webHidden/>
              </w:rPr>
              <w:instrText xml:space="preserve"> PAGEREF _Toc475310025 \h </w:instrText>
            </w:r>
            <w:r w:rsidR="00FB572E">
              <w:rPr>
                <w:noProof/>
                <w:webHidden/>
              </w:rPr>
            </w:r>
            <w:r w:rsidR="00FB572E">
              <w:rPr>
                <w:noProof/>
                <w:webHidden/>
              </w:rPr>
              <w:fldChar w:fldCharType="separate"/>
            </w:r>
            <w:r w:rsidR="00FB572E">
              <w:rPr>
                <w:noProof/>
                <w:webHidden/>
              </w:rPr>
              <w:t>6</w:t>
            </w:r>
            <w:r w:rsidR="00FB572E">
              <w:rPr>
                <w:noProof/>
                <w:webHidden/>
              </w:rPr>
              <w:fldChar w:fldCharType="end"/>
            </w:r>
          </w:hyperlink>
        </w:p>
        <w:p w:rsidR="00FB572E" w:rsidRDefault="00FB5D3C">
          <w:pPr>
            <w:pStyle w:val="TOC1"/>
            <w:tabs>
              <w:tab w:val="right" w:leader="dot" w:pos="9736"/>
            </w:tabs>
            <w:ind w:firstLine="480"/>
            <w:rPr>
              <w:rFonts w:asciiTheme="minorHAnsi" w:hAnsiTheme="minorHAnsi" w:cstheme="minorBidi"/>
              <w:noProof/>
              <w:sz w:val="21"/>
              <w:szCs w:val="22"/>
              <w:lang w:eastAsia="zh-CN"/>
            </w:rPr>
          </w:pPr>
          <w:hyperlink w:anchor="_Toc475310026" w:history="1">
            <w:r w:rsidR="00FB572E" w:rsidRPr="008B20D5">
              <w:rPr>
                <w:rStyle w:val="a6"/>
                <w:noProof/>
              </w:rPr>
              <w:t xml:space="preserve">2 </w:t>
            </w:r>
            <w:r w:rsidR="00FB572E" w:rsidRPr="008B20D5">
              <w:rPr>
                <w:rStyle w:val="a6"/>
                <w:rFonts w:hint="eastAsia"/>
                <w:noProof/>
                <w:lang w:eastAsia="zh-CN"/>
              </w:rPr>
              <w:t>规范性引用文件</w:t>
            </w:r>
            <w:r w:rsidR="00FB572E">
              <w:rPr>
                <w:noProof/>
                <w:webHidden/>
              </w:rPr>
              <w:tab/>
            </w:r>
            <w:r w:rsidR="00FB572E">
              <w:rPr>
                <w:noProof/>
                <w:webHidden/>
              </w:rPr>
              <w:fldChar w:fldCharType="begin"/>
            </w:r>
            <w:r w:rsidR="00FB572E">
              <w:rPr>
                <w:noProof/>
                <w:webHidden/>
              </w:rPr>
              <w:instrText xml:space="preserve"> PAGEREF _Toc475310026 \h </w:instrText>
            </w:r>
            <w:r w:rsidR="00FB572E">
              <w:rPr>
                <w:noProof/>
                <w:webHidden/>
              </w:rPr>
            </w:r>
            <w:r w:rsidR="00FB572E">
              <w:rPr>
                <w:noProof/>
                <w:webHidden/>
              </w:rPr>
              <w:fldChar w:fldCharType="separate"/>
            </w:r>
            <w:r w:rsidR="00FB572E">
              <w:rPr>
                <w:noProof/>
                <w:webHidden/>
              </w:rPr>
              <w:t>7</w:t>
            </w:r>
            <w:r w:rsidR="00FB572E">
              <w:rPr>
                <w:noProof/>
                <w:webHidden/>
              </w:rPr>
              <w:fldChar w:fldCharType="end"/>
            </w:r>
          </w:hyperlink>
        </w:p>
        <w:p w:rsidR="00FB572E" w:rsidRDefault="00FB5D3C">
          <w:pPr>
            <w:pStyle w:val="TOC1"/>
            <w:tabs>
              <w:tab w:val="right" w:leader="dot" w:pos="9736"/>
            </w:tabs>
            <w:ind w:firstLine="480"/>
            <w:rPr>
              <w:rFonts w:asciiTheme="minorHAnsi" w:hAnsiTheme="minorHAnsi" w:cstheme="minorBidi"/>
              <w:noProof/>
              <w:sz w:val="21"/>
              <w:szCs w:val="22"/>
              <w:lang w:eastAsia="zh-CN"/>
            </w:rPr>
          </w:pPr>
          <w:hyperlink w:anchor="_Toc475310027" w:history="1">
            <w:r w:rsidR="00FB572E" w:rsidRPr="008B20D5">
              <w:rPr>
                <w:rStyle w:val="a6"/>
                <w:noProof/>
              </w:rPr>
              <w:t xml:space="preserve">3 </w:t>
            </w:r>
            <w:r w:rsidR="00FB572E" w:rsidRPr="008B20D5">
              <w:rPr>
                <w:rStyle w:val="a6"/>
                <w:rFonts w:hint="eastAsia"/>
                <w:noProof/>
                <w:lang w:eastAsia="zh-CN"/>
              </w:rPr>
              <w:t>术语和定义</w:t>
            </w:r>
            <w:r w:rsidR="00FB572E">
              <w:rPr>
                <w:noProof/>
                <w:webHidden/>
              </w:rPr>
              <w:tab/>
            </w:r>
            <w:r w:rsidR="00FB572E">
              <w:rPr>
                <w:noProof/>
                <w:webHidden/>
              </w:rPr>
              <w:fldChar w:fldCharType="begin"/>
            </w:r>
            <w:r w:rsidR="00FB572E">
              <w:rPr>
                <w:noProof/>
                <w:webHidden/>
              </w:rPr>
              <w:instrText xml:space="preserve"> PAGEREF _Toc475310027 \h </w:instrText>
            </w:r>
            <w:r w:rsidR="00FB572E">
              <w:rPr>
                <w:noProof/>
                <w:webHidden/>
              </w:rPr>
            </w:r>
            <w:r w:rsidR="00FB572E">
              <w:rPr>
                <w:noProof/>
                <w:webHidden/>
              </w:rPr>
              <w:fldChar w:fldCharType="separate"/>
            </w:r>
            <w:r w:rsidR="00FB572E">
              <w:rPr>
                <w:noProof/>
                <w:webHidden/>
              </w:rPr>
              <w:t>7</w:t>
            </w:r>
            <w:r w:rsidR="00FB572E">
              <w:rPr>
                <w:noProof/>
                <w:webHidden/>
              </w:rPr>
              <w:fldChar w:fldCharType="end"/>
            </w:r>
          </w:hyperlink>
        </w:p>
        <w:p w:rsidR="00FB572E" w:rsidRDefault="00FB5D3C">
          <w:pPr>
            <w:pStyle w:val="TOC1"/>
            <w:tabs>
              <w:tab w:val="right" w:leader="dot" w:pos="9736"/>
            </w:tabs>
            <w:ind w:firstLine="480"/>
            <w:rPr>
              <w:rFonts w:asciiTheme="minorHAnsi" w:hAnsiTheme="minorHAnsi" w:cstheme="minorBidi"/>
              <w:noProof/>
              <w:sz w:val="21"/>
              <w:szCs w:val="22"/>
              <w:lang w:eastAsia="zh-CN"/>
            </w:rPr>
          </w:pPr>
          <w:hyperlink w:anchor="_Toc475310028" w:history="1">
            <w:r w:rsidR="00FB572E" w:rsidRPr="008B20D5">
              <w:rPr>
                <w:rStyle w:val="a6"/>
                <w:noProof/>
              </w:rPr>
              <w:t xml:space="preserve">4 </w:t>
            </w:r>
            <w:r w:rsidR="00FB572E" w:rsidRPr="008B20D5">
              <w:rPr>
                <w:rStyle w:val="a6"/>
                <w:rFonts w:hint="eastAsia"/>
                <w:noProof/>
                <w:lang w:eastAsia="zh-CN"/>
              </w:rPr>
              <w:t>组织环境</w:t>
            </w:r>
            <w:r w:rsidR="00FB572E">
              <w:rPr>
                <w:noProof/>
                <w:webHidden/>
              </w:rPr>
              <w:tab/>
            </w:r>
            <w:r w:rsidR="00FB572E">
              <w:rPr>
                <w:noProof/>
                <w:webHidden/>
              </w:rPr>
              <w:fldChar w:fldCharType="begin"/>
            </w:r>
            <w:r w:rsidR="00FB572E">
              <w:rPr>
                <w:noProof/>
                <w:webHidden/>
              </w:rPr>
              <w:instrText xml:space="preserve"> PAGEREF _Toc475310028 \h </w:instrText>
            </w:r>
            <w:r w:rsidR="00FB572E">
              <w:rPr>
                <w:noProof/>
                <w:webHidden/>
              </w:rPr>
            </w:r>
            <w:r w:rsidR="00FB572E">
              <w:rPr>
                <w:noProof/>
                <w:webHidden/>
              </w:rPr>
              <w:fldChar w:fldCharType="separate"/>
            </w:r>
            <w:r w:rsidR="00FB572E">
              <w:rPr>
                <w:noProof/>
                <w:webHidden/>
              </w:rPr>
              <w:t>7</w:t>
            </w:r>
            <w:r w:rsidR="00FB572E">
              <w:rPr>
                <w:noProof/>
                <w:webHidden/>
              </w:rPr>
              <w:fldChar w:fldCharType="end"/>
            </w:r>
          </w:hyperlink>
        </w:p>
        <w:p w:rsidR="00FB572E" w:rsidRDefault="00FB5D3C">
          <w:pPr>
            <w:pStyle w:val="TOC2"/>
            <w:tabs>
              <w:tab w:val="right" w:leader="dot" w:pos="9736"/>
            </w:tabs>
            <w:ind w:left="480" w:firstLine="480"/>
            <w:rPr>
              <w:rFonts w:asciiTheme="minorHAnsi" w:hAnsiTheme="minorHAnsi" w:cstheme="minorBidi"/>
              <w:noProof/>
              <w:sz w:val="21"/>
              <w:szCs w:val="22"/>
              <w:lang w:eastAsia="zh-CN"/>
            </w:rPr>
          </w:pPr>
          <w:hyperlink w:anchor="_Toc475310029" w:history="1">
            <w:r w:rsidR="00FB572E" w:rsidRPr="008B20D5">
              <w:rPr>
                <w:rStyle w:val="a6"/>
                <w:noProof/>
              </w:rPr>
              <w:t xml:space="preserve">4.1 </w:t>
            </w:r>
            <w:r w:rsidR="00FB572E" w:rsidRPr="008B20D5">
              <w:rPr>
                <w:rStyle w:val="a6"/>
                <w:rFonts w:hint="eastAsia"/>
                <w:noProof/>
              </w:rPr>
              <w:t>理解组织及其环境</w:t>
            </w:r>
            <w:r w:rsidR="00FB572E">
              <w:rPr>
                <w:noProof/>
                <w:webHidden/>
              </w:rPr>
              <w:tab/>
            </w:r>
            <w:r w:rsidR="00FB572E">
              <w:rPr>
                <w:noProof/>
                <w:webHidden/>
              </w:rPr>
              <w:fldChar w:fldCharType="begin"/>
            </w:r>
            <w:r w:rsidR="00FB572E">
              <w:rPr>
                <w:noProof/>
                <w:webHidden/>
              </w:rPr>
              <w:instrText xml:space="preserve"> PAGEREF _Toc475310029 \h </w:instrText>
            </w:r>
            <w:r w:rsidR="00FB572E">
              <w:rPr>
                <w:noProof/>
                <w:webHidden/>
              </w:rPr>
            </w:r>
            <w:r w:rsidR="00FB572E">
              <w:rPr>
                <w:noProof/>
                <w:webHidden/>
              </w:rPr>
              <w:fldChar w:fldCharType="separate"/>
            </w:r>
            <w:r w:rsidR="00FB572E">
              <w:rPr>
                <w:noProof/>
                <w:webHidden/>
              </w:rPr>
              <w:t>7</w:t>
            </w:r>
            <w:r w:rsidR="00FB572E">
              <w:rPr>
                <w:noProof/>
                <w:webHidden/>
              </w:rPr>
              <w:fldChar w:fldCharType="end"/>
            </w:r>
          </w:hyperlink>
        </w:p>
        <w:p w:rsidR="00FB572E" w:rsidRDefault="00FB5D3C">
          <w:pPr>
            <w:pStyle w:val="TOC2"/>
            <w:tabs>
              <w:tab w:val="right" w:leader="dot" w:pos="9736"/>
            </w:tabs>
            <w:ind w:left="480" w:firstLine="480"/>
            <w:rPr>
              <w:rFonts w:asciiTheme="minorHAnsi" w:hAnsiTheme="minorHAnsi" w:cstheme="minorBidi"/>
              <w:noProof/>
              <w:sz w:val="21"/>
              <w:szCs w:val="22"/>
              <w:lang w:eastAsia="zh-CN"/>
            </w:rPr>
          </w:pPr>
          <w:hyperlink w:anchor="_Toc475310030" w:history="1">
            <w:r w:rsidR="00FB572E" w:rsidRPr="008B20D5">
              <w:rPr>
                <w:rStyle w:val="a6"/>
                <w:noProof/>
              </w:rPr>
              <w:t xml:space="preserve">4.2 </w:t>
            </w:r>
            <w:r w:rsidR="00FB572E" w:rsidRPr="008B20D5">
              <w:rPr>
                <w:rStyle w:val="a6"/>
                <w:rFonts w:hint="eastAsia"/>
                <w:noProof/>
              </w:rPr>
              <w:t>理解相关方的需求和期望</w:t>
            </w:r>
            <w:r w:rsidR="00FB572E">
              <w:rPr>
                <w:noProof/>
                <w:webHidden/>
              </w:rPr>
              <w:tab/>
            </w:r>
            <w:r w:rsidR="00FB572E">
              <w:rPr>
                <w:noProof/>
                <w:webHidden/>
              </w:rPr>
              <w:fldChar w:fldCharType="begin"/>
            </w:r>
            <w:r w:rsidR="00FB572E">
              <w:rPr>
                <w:noProof/>
                <w:webHidden/>
              </w:rPr>
              <w:instrText xml:space="preserve"> PAGEREF _Toc475310030 \h </w:instrText>
            </w:r>
            <w:r w:rsidR="00FB572E">
              <w:rPr>
                <w:noProof/>
                <w:webHidden/>
              </w:rPr>
            </w:r>
            <w:r w:rsidR="00FB572E">
              <w:rPr>
                <w:noProof/>
                <w:webHidden/>
              </w:rPr>
              <w:fldChar w:fldCharType="separate"/>
            </w:r>
            <w:r w:rsidR="00FB572E">
              <w:rPr>
                <w:noProof/>
                <w:webHidden/>
              </w:rPr>
              <w:t>7</w:t>
            </w:r>
            <w:r w:rsidR="00FB572E">
              <w:rPr>
                <w:noProof/>
                <w:webHidden/>
              </w:rPr>
              <w:fldChar w:fldCharType="end"/>
            </w:r>
          </w:hyperlink>
        </w:p>
        <w:p w:rsidR="00FB572E" w:rsidRDefault="00FB5D3C">
          <w:pPr>
            <w:pStyle w:val="TOC2"/>
            <w:tabs>
              <w:tab w:val="right" w:leader="dot" w:pos="9736"/>
            </w:tabs>
            <w:ind w:left="480" w:firstLine="480"/>
            <w:rPr>
              <w:rFonts w:asciiTheme="minorHAnsi" w:hAnsiTheme="minorHAnsi" w:cstheme="minorBidi"/>
              <w:noProof/>
              <w:sz w:val="21"/>
              <w:szCs w:val="22"/>
              <w:lang w:eastAsia="zh-CN"/>
            </w:rPr>
          </w:pPr>
          <w:hyperlink w:anchor="_Toc475310031" w:history="1">
            <w:r w:rsidR="00FB572E" w:rsidRPr="008B20D5">
              <w:rPr>
                <w:rStyle w:val="a6"/>
                <w:noProof/>
              </w:rPr>
              <w:t xml:space="preserve">4.3 </w:t>
            </w:r>
            <w:r w:rsidR="00FB572E" w:rsidRPr="008B20D5">
              <w:rPr>
                <w:rStyle w:val="a6"/>
                <w:rFonts w:hint="eastAsia"/>
                <w:noProof/>
              </w:rPr>
              <w:t>确定</w:t>
            </w:r>
            <w:r w:rsidR="00956DB6">
              <w:rPr>
                <w:rStyle w:val="a6"/>
                <w:rFonts w:hint="eastAsia"/>
                <w:noProof/>
              </w:rPr>
              <w:t>质量管理</w:t>
            </w:r>
            <w:r w:rsidR="00FB572E" w:rsidRPr="008B20D5">
              <w:rPr>
                <w:rStyle w:val="a6"/>
                <w:rFonts w:hint="eastAsia"/>
                <w:noProof/>
              </w:rPr>
              <w:t>体系的范围</w:t>
            </w:r>
            <w:r w:rsidR="00FB572E">
              <w:rPr>
                <w:noProof/>
                <w:webHidden/>
              </w:rPr>
              <w:tab/>
            </w:r>
            <w:r w:rsidR="00FB572E">
              <w:rPr>
                <w:noProof/>
                <w:webHidden/>
              </w:rPr>
              <w:fldChar w:fldCharType="begin"/>
            </w:r>
            <w:r w:rsidR="00FB572E">
              <w:rPr>
                <w:noProof/>
                <w:webHidden/>
              </w:rPr>
              <w:instrText xml:space="preserve"> PAGEREF _Toc475310031 \h </w:instrText>
            </w:r>
            <w:r w:rsidR="00FB572E">
              <w:rPr>
                <w:noProof/>
                <w:webHidden/>
              </w:rPr>
            </w:r>
            <w:r w:rsidR="00FB572E">
              <w:rPr>
                <w:noProof/>
                <w:webHidden/>
              </w:rPr>
              <w:fldChar w:fldCharType="separate"/>
            </w:r>
            <w:r w:rsidR="00FB572E">
              <w:rPr>
                <w:noProof/>
                <w:webHidden/>
              </w:rPr>
              <w:t>11</w:t>
            </w:r>
            <w:r w:rsidR="00FB572E">
              <w:rPr>
                <w:noProof/>
                <w:webHidden/>
              </w:rPr>
              <w:fldChar w:fldCharType="end"/>
            </w:r>
          </w:hyperlink>
        </w:p>
        <w:p w:rsidR="00FB572E" w:rsidRDefault="00FB5D3C">
          <w:pPr>
            <w:pStyle w:val="TOC2"/>
            <w:tabs>
              <w:tab w:val="right" w:leader="dot" w:pos="9736"/>
            </w:tabs>
            <w:ind w:left="480" w:firstLine="480"/>
            <w:rPr>
              <w:rFonts w:asciiTheme="minorHAnsi" w:hAnsiTheme="minorHAnsi" w:cstheme="minorBidi"/>
              <w:noProof/>
              <w:sz w:val="21"/>
              <w:szCs w:val="22"/>
              <w:lang w:eastAsia="zh-CN"/>
            </w:rPr>
          </w:pPr>
          <w:hyperlink w:anchor="_Toc475310032" w:history="1">
            <w:r w:rsidR="00FB572E" w:rsidRPr="008B20D5">
              <w:rPr>
                <w:rStyle w:val="a6"/>
                <w:noProof/>
              </w:rPr>
              <w:t>4.</w:t>
            </w:r>
            <w:r w:rsidR="00FB572E" w:rsidRPr="008B20D5">
              <w:rPr>
                <w:rStyle w:val="a6"/>
                <w:noProof/>
                <w:lang w:eastAsia="zh-CN"/>
              </w:rPr>
              <w:t>4</w:t>
            </w:r>
            <w:r w:rsidR="00956DB6">
              <w:rPr>
                <w:rStyle w:val="a6"/>
                <w:rFonts w:hint="eastAsia"/>
                <w:noProof/>
                <w:lang w:eastAsia="zh-CN"/>
              </w:rPr>
              <w:t>质量管理</w:t>
            </w:r>
            <w:r w:rsidR="00FB572E" w:rsidRPr="008B20D5">
              <w:rPr>
                <w:rStyle w:val="a6"/>
                <w:rFonts w:hint="eastAsia"/>
                <w:noProof/>
                <w:lang w:eastAsia="zh-CN"/>
              </w:rPr>
              <w:t>体系及其过程</w:t>
            </w:r>
            <w:r w:rsidR="00FB572E">
              <w:rPr>
                <w:noProof/>
                <w:webHidden/>
              </w:rPr>
              <w:tab/>
            </w:r>
            <w:r w:rsidR="00FB572E">
              <w:rPr>
                <w:noProof/>
                <w:webHidden/>
              </w:rPr>
              <w:fldChar w:fldCharType="begin"/>
            </w:r>
            <w:r w:rsidR="00FB572E">
              <w:rPr>
                <w:noProof/>
                <w:webHidden/>
              </w:rPr>
              <w:instrText xml:space="preserve"> PAGEREF _Toc475310032 \h </w:instrText>
            </w:r>
            <w:r w:rsidR="00FB572E">
              <w:rPr>
                <w:noProof/>
                <w:webHidden/>
              </w:rPr>
            </w:r>
            <w:r w:rsidR="00FB572E">
              <w:rPr>
                <w:noProof/>
                <w:webHidden/>
              </w:rPr>
              <w:fldChar w:fldCharType="separate"/>
            </w:r>
            <w:r w:rsidR="00FB572E">
              <w:rPr>
                <w:noProof/>
                <w:webHidden/>
              </w:rPr>
              <w:t>11</w:t>
            </w:r>
            <w:r w:rsidR="00FB572E">
              <w:rPr>
                <w:noProof/>
                <w:webHidden/>
              </w:rPr>
              <w:fldChar w:fldCharType="end"/>
            </w:r>
          </w:hyperlink>
        </w:p>
        <w:p w:rsidR="00FB572E" w:rsidRDefault="00FB5D3C">
          <w:pPr>
            <w:pStyle w:val="TOC1"/>
            <w:tabs>
              <w:tab w:val="right" w:leader="dot" w:pos="9736"/>
            </w:tabs>
            <w:ind w:firstLine="480"/>
            <w:rPr>
              <w:rFonts w:asciiTheme="minorHAnsi" w:hAnsiTheme="minorHAnsi" w:cstheme="minorBidi"/>
              <w:noProof/>
              <w:sz w:val="21"/>
              <w:szCs w:val="22"/>
              <w:lang w:eastAsia="zh-CN"/>
            </w:rPr>
          </w:pPr>
          <w:hyperlink w:anchor="_Toc475310033" w:history="1">
            <w:r w:rsidR="00FB572E" w:rsidRPr="008B20D5">
              <w:rPr>
                <w:rStyle w:val="a6"/>
                <w:noProof/>
              </w:rPr>
              <w:t xml:space="preserve">5 </w:t>
            </w:r>
            <w:r w:rsidR="00FB572E" w:rsidRPr="008B20D5">
              <w:rPr>
                <w:rStyle w:val="a6"/>
                <w:rFonts w:hint="eastAsia"/>
                <w:noProof/>
              </w:rPr>
              <w:t>领导作用</w:t>
            </w:r>
            <w:r w:rsidR="00FB572E">
              <w:rPr>
                <w:noProof/>
                <w:webHidden/>
              </w:rPr>
              <w:tab/>
            </w:r>
            <w:r w:rsidR="00FB572E">
              <w:rPr>
                <w:noProof/>
                <w:webHidden/>
              </w:rPr>
              <w:fldChar w:fldCharType="begin"/>
            </w:r>
            <w:r w:rsidR="00FB572E">
              <w:rPr>
                <w:noProof/>
                <w:webHidden/>
              </w:rPr>
              <w:instrText xml:space="preserve"> PAGEREF _Toc475310033 \h </w:instrText>
            </w:r>
            <w:r w:rsidR="00FB572E">
              <w:rPr>
                <w:noProof/>
                <w:webHidden/>
              </w:rPr>
            </w:r>
            <w:r w:rsidR="00FB572E">
              <w:rPr>
                <w:noProof/>
                <w:webHidden/>
              </w:rPr>
              <w:fldChar w:fldCharType="separate"/>
            </w:r>
            <w:r w:rsidR="00FB572E">
              <w:rPr>
                <w:noProof/>
                <w:webHidden/>
              </w:rPr>
              <w:t>12</w:t>
            </w:r>
            <w:r w:rsidR="00FB572E">
              <w:rPr>
                <w:noProof/>
                <w:webHidden/>
              </w:rPr>
              <w:fldChar w:fldCharType="end"/>
            </w:r>
          </w:hyperlink>
        </w:p>
        <w:p w:rsidR="00FB572E" w:rsidRDefault="00FB5D3C">
          <w:pPr>
            <w:pStyle w:val="TOC2"/>
            <w:tabs>
              <w:tab w:val="right" w:leader="dot" w:pos="9736"/>
            </w:tabs>
            <w:ind w:left="480" w:firstLine="480"/>
            <w:rPr>
              <w:rFonts w:asciiTheme="minorHAnsi" w:hAnsiTheme="minorHAnsi" w:cstheme="minorBidi"/>
              <w:noProof/>
              <w:sz w:val="21"/>
              <w:szCs w:val="22"/>
              <w:lang w:eastAsia="zh-CN"/>
            </w:rPr>
          </w:pPr>
          <w:hyperlink w:anchor="_Toc475310034" w:history="1">
            <w:r w:rsidR="00FB572E" w:rsidRPr="008B20D5">
              <w:rPr>
                <w:rStyle w:val="a6"/>
                <w:noProof/>
              </w:rPr>
              <w:t>5.1</w:t>
            </w:r>
            <w:r w:rsidR="00FB572E" w:rsidRPr="008B20D5">
              <w:rPr>
                <w:rStyle w:val="a6"/>
                <w:rFonts w:hint="eastAsia"/>
                <w:noProof/>
              </w:rPr>
              <w:t>领导作用</w:t>
            </w:r>
            <w:r w:rsidR="00FB572E" w:rsidRPr="008B20D5">
              <w:rPr>
                <w:rStyle w:val="a6"/>
                <w:rFonts w:hint="eastAsia"/>
                <w:noProof/>
                <w:lang w:eastAsia="zh-CN"/>
              </w:rPr>
              <w:t>和</w:t>
            </w:r>
            <w:r w:rsidR="00FB572E" w:rsidRPr="008B20D5">
              <w:rPr>
                <w:rStyle w:val="a6"/>
                <w:rFonts w:hint="eastAsia"/>
                <w:noProof/>
              </w:rPr>
              <w:t>承诺</w:t>
            </w:r>
            <w:r w:rsidR="00FB572E">
              <w:rPr>
                <w:noProof/>
                <w:webHidden/>
              </w:rPr>
              <w:tab/>
            </w:r>
            <w:r w:rsidR="00FB572E">
              <w:rPr>
                <w:noProof/>
                <w:webHidden/>
              </w:rPr>
              <w:fldChar w:fldCharType="begin"/>
            </w:r>
            <w:r w:rsidR="00FB572E">
              <w:rPr>
                <w:noProof/>
                <w:webHidden/>
              </w:rPr>
              <w:instrText xml:space="preserve"> PAGEREF _Toc475310034 \h </w:instrText>
            </w:r>
            <w:r w:rsidR="00FB572E">
              <w:rPr>
                <w:noProof/>
                <w:webHidden/>
              </w:rPr>
            </w:r>
            <w:r w:rsidR="00FB572E">
              <w:rPr>
                <w:noProof/>
                <w:webHidden/>
              </w:rPr>
              <w:fldChar w:fldCharType="separate"/>
            </w:r>
            <w:r w:rsidR="00FB572E">
              <w:rPr>
                <w:noProof/>
                <w:webHidden/>
              </w:rPr>
              <w:t>12</w:t>
            </w:r>
            <w:r w:rsidR="00FB572E">
              <w:rPr>
                <w:noProof/>
                <w:webHidden/>
              </w:rPr>
              <w:fldChar w:fldCharType="end"/>
            </w:r>
          </w:hyperlink>
        </w:p>
        <w:p w:rsidR="00FB572E" w:rsidRDefault="00FB5D3C">
          <w:pPr>
            <w:pStyle w:val="TOC3"/>
            <w:tabs>
              <w:tab w:val="right" w:leader="dot" w:pos="9736"/>
            </w:tabs>
            <w:ind w:left="960" w:firstLine="480"/>
            <w:rPr>
              <w:rFonts w:asciiTheme="minorHAnsi" w:hAnsiTheme="minorHAnsi" w:cstheme="minorBidi"/>
              <w:noProof/>
              <w:sz w:val="21"/>
              <w:szCs w:val="22"/>
              <w:lang w:eastAsia="zh-CN"/>
            </w:rPr>
          </w:pPr>
          <w:hyperlink w:anchor="_Toc475310035" w:history="1">
            <w:r w:rsidR="00FB572E" w:rsidRPr="008B20D5">
              <w:rPr>
                <w:rStyle w:val="a6"/>
                <w:noProof/>
              </w:rPr>
              <w:t>5.1.1</w:t>
            </w:r>
            <w:r w:rsidR="00FB572E" w:rsidRPr="008B20D5">
              <w:rPr>
                <w:rStyle w:val="a6"/>
                <w:rFonts w:hint="eastAsia"/>
                <w:noProof/>
                <w:lang w:eastAsia="zh-CN"/>
              </w:rPr>
              <w:t>总则</w:t>
            </w:r>
            <w:r w:rsidR="00FB572E">
              <w:rPr>
                <w:noProof/>
                <w:webHidden/>
              </w:rPr>
              <w:tab/>
            </w:r>
            <w:r w:rsidR="00FB572E">
              <w:rPr>
                <w:noProof/>
                <w:webHidden/>
              </w:rPr>
              <w:fldChar w:fldCharType="begin"/>
            </w:r>
            <w:r w:rsidR="00FB572E">
              <w:rPr>
                <w:noProof/>
                <w:webHidden/>
              </w:rPr>
              <w:instrText xml:space="preserve"> PAGEREF _Toc475310035 \h </w:instrText>
            </w:r>
            <w:r w:rsidR="00FB572E">
              <w:rPr>
                <w:noProof/>
                <w:webHidden/>
              </w:rPr>
            </w:r>
            <w:r w:rsidR="00FB572E">
              <w:rPr>
                <w:noProof/>
                <w:webHidden/>
              </w:rPr>
              <w:fldChar w:fldCharType="separate"/>
            </w:r>
            <w:r w:rsidR="00FB572E">
              <w:rPr>
                <w:noProof/>
                <w:webHidden/>
              </w:rPr>
              <w:t>12</w:t>
            </w:r>
            <w:r w:rsidR="00FB572E">
              <w:rPr>
                <w:noProof/>
                <w:webHidden/>
              </w:rPr>
              <w:fldChar w:fldCharType="end"/>
            </w:r>
          </w:hyperlink>
        </w:p>
        <w:p w:rsidR="00FB572E" w:rsidRDefault="00FB5D3C">
          <w:pPr>
            <w:pStyle w:val="TOC3"/>
            <w:tabs>
              <w:tab w:val="right" w:leader="dot" w:pos="9736"/>
            </w:tabs>
            <w:ind w:left="960" w:firstLine="480"/>
            <w:rPr>
              <w:rFonts w:asciiTheme="minorHAnsi" w:hAnsiTheme="minorHAnsi" w:cstheme="minorBidi"/>
              <w:noProof/>
              <w:sz w:val="21"/>
              <w:szCs w:val="22"/>
              <w:lang w:eastAsia="zh-CN"/>
            </w:rPr>
          </w:pPr>
          <w:hyperlink w:anchor="_Toc475310036" w:history="1">
            <w:r w:rsidR="00FB572E" w:rsidRPr="008B20D5">
              <w:rPr>
                <w:rStyle w:val="a6"/>
                <w:noProof/>
              </w:rPr>
              <w:t xml:space="preserve">5.1.2 </w:t>
            </w:r>
            <w:r w:rsidR="00FB572E" w:rsidRPr="008B20D5">
              <w:rPr>
                <w:rStyle w:val="a6"/>
                <w:rFonts w:hint="eastAsia"/>
                <w:noProof/>
              </w:rPr>
              <w:t>以顾客为关注焦点</w:t>
            </w:r>
            <w:r w:rsidR="00FB572E">
              <w:rPr>
                <w:noProof/>
                <w:webHidden/>
              </w:rPr>
              <w:tab/>
            </w:r>
            <w:r w:rsidR="00FB572E">
              <w:rPr>
                <w:noProof/>
                <w:webHidden/>
              </w:rPr>
              <w:fldChar w:fldCharType="begin"/>
            </w:r>
            <w:r w:rsidR="00FB572E">
              <w:rPr>
                <w:noProof/>
                <w:webHidden/>
              </w:rPr>
              <w:instrText xml:space="preserve"> PAGEREF _Toc475310036 \h </w:instrText>
            </w:r>
            <w:r w:rsidR="00FB572E">
              <w:rPr>
                <w:noProof/>
                <w:webHidden/>
              </w:rPr>
            </w:r>
            <w:r w:rsidR="00FB572E">
              <w:rPr>
                <w:noProof/>
                <w:webHidden/>
              </w:rPr>
              <w:fldChar w:fldCharType="separate"/>
            </w:r>
            <w:r w:rsidR="00FB572E">
              <w:rPr>
                <w:noProof/>
                <w:webHidden/>
              </w:rPr>
              <w:t>12</w:t>
            </w:r>
            <w:r w:rsidR="00FB572E">
              <w:rPr>
                <w:noProof/>
                <w:webHidden/>
              </w:rPr>
              <w:fldChar w:fldCharType="end"/>
            </w:r>
          </w:hyperlink>
        </w:p>
        <w:p w:rsidR="00FB572E" w:rsidRDefault="00FB5D3C">
          <w:pPr>
            <w:pStyle w:val="TOC2"/>
            <w:tabs>
              <w:tab w:val="right" w:leader="dot" w:pos="9736"/>
            </w:tabs>
            <w:ind w:left="480" w:firstLine="480"/>
            <w:rPr>
              <w:rFonts w:asciiTheme="minorHAnsi" w:hAnsiTheme="minorHAnsi" w:cstheme="minorBidi"/>
              <w:noProof/>
              <w:sz w:val="21"/>
              <w:szCs w:val="22"/>
              <w:lang w:eastAsia="zh-CN"/>
            </w:rPr>
          </w:pPr>
          <w:hyperlink w:anchor="_Toc475310037" w:history="1">
            <w:r w:rsidR="00FB572E" w:rsidRPr="008B20D5">
              <w:rPr>
                <w:rStyle w:val="a6"/>
                <w:noProof/>
              </w:rPr>
              <w:t>5.</w:t>
            </w:r>
            <w:r w:rsidR="00FB572E" w:rsidRPr="008B20D5">
              <w:rPr>
                <w:rStyle w:val="a6"/>
                <w:noProof/>
                <w:lang w:eastAsia="zh-CN"/>
              </w:rPr>
              <w:t>2</w:t>
            </w:r>
            <w:r w:rsidR="00956DB6">
              <w:rPr>
                <w:rStyle w:val="a6"/>
                <w:rFonts w:hint="eastAsia"/>
                <w:noProof/>
              </w:rPr>
              <w:t>质量管理</w:t>
            </w:r>
            <w:r w:rsidR="00FB572E" w:rsidRPr="008B20D5">
              <w:rPr>
                <w:rStyle w:val="a6"/>
                <w:rFonts w:hint="eastAsia"/>
                <w:noProof/>
              </w:rPr>
              <w:t>方针</w:t>
            </w:r>
            <w:r w:rsidR="00FB572E">
              <w:rPr>
                <w:noProof/>
                <w:webHidden/>
              </w:rPr>
              <w:tab/>
            </w:r>
            <w:r w:rsidR="00FB572E">
              <w:rPr>
                <w:noProof/>
                <w:webHidden/>
              </w:rPr>
              <w:fldChar w:fldCharType="begin"/>
            </w:r>
            <w:r w:rsidR="00FB572E">
              <w:rPr>
                <w:noProof/>
                <w:webHidden/>
              </w:rPr>
              <w:instrText xml:space="preserve"> PAGEREF _Toc475310037 \h </w:instrText>
            </w:r>
            <w:r w:rsidR="00FB572E">
              <w:rPr>
                <w:noProof/>
                <w:webHidden/>
              </w:rPr>
            </w:r>
            <w:r w:rsidR="00FB572E">
              <w:rPr>
                <w:noProof/>
                <w:webHidden/>
              </w:rPr>
              <w:fldChar w:fldCharType="separate"/>
            </w:r>
            <w:r w:rsidR="00FB572E">
              <w:rPr>
                <w:noProof/>
                <w:webHidden/>
              </w:rPr>
              <w:t>13</w:t>
            </w:r>
            <w:r w:rsidR="00FB572E">
              <w:rPr>
                <w:noProof/>
                <w:webHidden/>
              </w:rPr>
              <w:fldChar w:fldCharType="end"/>
            </w:r>
          </w:hyperlink>
        </w:p>
        <w:p w:rsidR="00FB572E" w:rsidRDefault="00FB5D3C">
          <w:pPr>
            <w:pStyle w:val="TOC3"/>
            <w:tabs>
              <w:tab w:val="right" w:leader="dot" w:pos="9736"/>
            </w:tabs>
            <w:ind w:left="960" w:firstLine="480"/>
            <w:rPr>
              <w:rFonts w:asciiTheme="minorHAnsi" w:hAnsiTheme="minorHAnsi" w:cstheme="minorBidi"/>
              <w:noProof/>
              <w:sz w:val="21"/>
              <w:szCs w:val="22"/>
              <w:lang w:eastAsia="zh-CN"/>
            </w:rPr>
          </w:pPr>
          <w:hyperlink w:anchor="_Toc475310038" w:history="1">
            <w:r w:rsidR="00FB572E" w:rsidRPr="008B20D5">
              <w:rPr>
                <w:rStyle w:val="a6"/>
                <w:noProof/>
              </w:rPr>
              <w:t xml:space="preserve">5.2.1 </w:t>
            </w:r>
            <w:r w:rsidR="00FB572E" w:rsidRPr="008B20D5">
              <w:rPr>
                <w:rStyle w:val="a6"/>
                <w:rFonts w:hint="eastAsia"/>
                <w:noProof/>
              </w:rPr>
              <w:t>制定</w:t>
            </w:r>
            <w:r w:rsidR="00956DB6">
              <w:rPr>
                <w:rStyle w:val="a6"/>
                <w:rFonts w:hint="eastAsia"/>
                <w:noProof/>
              </w:rPr>
              <w:t>质量管理</w:t>
            </w:r>
            <w:r w:rsidR="00FB572E" w:rsidRPr="008B20D5">
              <w:rPr>
                <w:rStyle w:val="a6"/>
                <w:rFonts w:hint="eastAsia"/>
                <w:noProof/>
              </w:rPr>
              <w:t>方针</w:t>
            </w:r>
            <w:r w:rsidR="00FB572E">
              <w:rPr>
                <w:noProof/>
                <w:webHidden/>
              </w:rPr>
              <w:tab/>
            </w:r>
            <w:r w:rsidR="00FB572E">
              <w:rPr>
                <w:noProof/>
                <w:webHidden/>
              </w:rPr>
              <w:fldChar w:fldCharType="begin"/>
            </w:r>
            <w:r w:rsidR="00FB572E">
              <w:rPr>
                <w:noProof/>
                <w:webHidden/>
              </w:rPr>
              <w:instrText xml:space="preserve"> PAGEREF _Toc475310038 \h </w:instrText>
            </w:r>
            <w:r w:rsidR="00FB572E">
              <w:rPr>
                <w:noProof/>
                <w:webHidden/>
              </w:rPr>
            </w:r>
            <w:r w:rsidR="00FB572E">
              <w:rPr>
                <w:noProof/>
                <w:webHidden/>
              </w:rPr>
              <w:fldChar w:fldCharType="separate"/>
            </w:r>
            <w:r w:rsidR="00FB572E">
              <w:rPr>
                <w:noProof/>
                <w:webHidden/>
              </w:rPr>
              <w:t>13</w:t>
            </w:r>
            <w:r w:rsidR="00FB572E">
              <w:rPr>
                <w:noProof/>
                <w:webHidden/>
              </w:rPr>
              <w:fldChar w:fldCharType="end"/>
            </w:r>
          </w:hyperlink>
        </w:p>
        <w:p w:rsidR="00FB572E" w:rsidRDefault="00FB5D3C">
          <w:pPr>
            <w:pStyle w:val="TOC3"/>
            <w:tabs>
              <w:tab w:val="right" w:leader="dot" w:pos="9736"/>
            </w:tabs>
            <w:ind w:left="960" w:firstLine="480"/>
            <w:rPr>
              <w:rFonts w:asciiTheme="minorHAnsi" w:hAnsiTheme="minorHAnsi" w:cstheme="minorBidi"/>
              <w:noProof/>
              <w:sz w:val="21"/>
              <w:szCs w:val="22"/>
              <w:lang w:eastAsia="zh-CN"/>
            </w:rPr>
          </w:pPr>
          <w:hyperlink w:anchor="_Toc475310039" w:history="1">
            <w:r w:rsidR="00FB572E" w:rsidRPr="008B20D5">
              <w:rPr>
                <w:rStyle w:val="a6"/>
                <w:noProof/>
              </w:rPr>
              <w:t xml:space="preserve">5.2.2 </w:t>
            </w:r>
            <w:r w:rsidR="00FB572E" w:rsidRPr="008B20D5">
              <w:rPr>
                <w:rStyle w:val="a6"/>
                <w:rFonts w:hint="eastAsia"/>
                <w:noProof/>
              </w:rPr>
              <w:t>沟通</w:t>
            </w:r>
            <w:r w:rsidR="00956DB6">
              <w:rPr>
                <w:rStyle w:val="a6"/>
                <w:rFonts w:hint="eastAsia"/>
                <w:noProof/>
              </w:rPr>
              <w:t>质量管理</w:t>
            </w:r>
            <w:r w:rsidR="00FB572E" w:rsidRPr="008B20D5">
              <w:rPr>
                <w:rStyle w:val="a6"/>
                <w:rFonts w:hint="eastAsia"/>
                <w:noProof/>
              </w:rPr>
              <w:t>方针</w:t>
            </w:r>
            <w:r w:rsidR="00FB572E">
              <w:rPr>
                <w:noProof/>
                <w:webHidden/>
              </w:rPr>
              <w:tab/>
            </w:r>
            <w:r w:rsidR="00FB572E">
              <w:rPr>
                <w:noProof/>
                <w:webHidden/>
              </w:rPr>
              <w:fldChar w:fldCharType="begin"/>
            </w:r>
            <w:r w:rsidR="00FB572E">
              <w:rPr>
                <w:noProof/>
                <w:webHidden/>
              </w:rPr>
              <w:instrText xml:space="preserve"> PAGEREF _Toc475310039 \h </w:instrText>
            </w:r>
            <w:r w:rsidR="00FB572E">
              <w:rPr>
                <w:noProof/>
                <w:webHidden/>
              </w:rPr>
            </w:r>
            <w:r w:rsidR="00FB572E">
              <w:rPr>
                <w:noProof/>
                <w:webHidden/>
              </w:rPr>
              <w:fldChar w:fldCharType="separate"/>
            </w:r>
            <w:r w:rsidR="00FB572E">
              <w:rPr>
                <w:noProof/>
                <w:webHidden/>
              </w:rPr>
              <w:t>13</w:t>
            </w:r>
            <w:r w:rsidR="00FB572E">
              <w:rPr>
                <w:noProof/>
                <w:webHidden/>
              </w:rPr>
              <w:fldChar w:fldCharType="end"/>
            </w:r>
          </w:hyperlink>
        </w:p>
        <w:p w:rsidR="00FB572E" w:rsidRDefault="00FB5D3C">
          <w:pPr>
            <w:pStyle w:val="TOC2"/>
            <w:tabs>
              <w:tab w:val="right" w:leader="dot" w:pos="9736"/>
            </w:tabs>
            <w:ind w:left="480" w:firstLine="480"/>
            <w:rPr>
              <w:rFonts w:asciiTheme="minorHAnsi" w:hAnsiTheme="minorHAnsi" w:cstheme="minorBidi"/>
              <w:noProof/>
              <w:sz w:val="21"/>
              <w:szCs w:val="22"/>
              <w:lang w:eastAsia="zh-CN"/>
            </w:rPr>
          </w:pPr>
          <w:hyperlink w:anchor="_Toc475310040" w:history="1">
            <w:r w:rsidR="00FB572E" w:rsidRPr="008B20D5">
              <w:rPr>
                <w:rStyle w:val="a6"/>
                <w:noProof/>
                <w:lang w:eastAsia="zh-CN"/>
              </w:rPr>
              <w:t xml:space="preserve">5.3 </w:t>
            </w:r>
            <w:r w:rsidR="00FB572E" w:rsidRPr="008B20D5">
              <w:rPr>
                <w:rStyle w:val="a6"/>
                <w:rFonts w:hint="eastAsia"/>
                <w:noProof/>
                <w:lang w:eastAsia="zh-CN"/>
              </w:rPr>
              <w:t>组织的角色、职责和权限</w:t>
            </w:r>
            <w:r w:rsidR="00FB572E">
              <w:rPr>
                <w:noProof/>
                <w:webHidden/>
              </w:rPr>
              <w:tab/>
            </w:r>
            <w:r w:rsidR="00FB572E">
              <w:rPr>
                <w:noProof/>
                <w:webHidden/>
              </w:rPr>
              <w:fldChar w:fldCharType="begin"/>
            </w:r>
            <w:r w:rsidR="00FB572E">
              <w:rPr>
                <w:noProof/>
                <w:webHidden/>
              </w:rPr>
              <w:instrText xml:space="preserve"> PAGEREF _Toc475310040 \h </w:instrText>
            </w:r>
            <w:r w:rsidR="00FB572E">
              <w:rPr>
                <w:noProof/>
                <w:webHidden/>
              </w:rPr>
            </w:r>
            <w:r w:rsidR="00FB572E">
              <w:rPr>
                <w:noProof/>
                <w:webHidden/>
              </w:rPr>
              <w:fldChar w:fldCharType="separate"/>
            </w:r>
            <w:r w:rsidR="00FB572E">
              <w:rPr>
                <w:noProof/>
                <w:webHidden/>
              </w:rPr>
              <w:t>13</w:t>
            </w:r>
            <w:r w:rsidR="00FB572E">
              <w:rPr>
                <w:noProof/>
                <w:webHidden/>
              </w:rPr>
              <w:fldChar w:fldCharType="end"/>
            </w:r>
          </w:hyperlink>
        </w:p>
        <w:p w:rsidR="00FB572E" w:rsidRDefault="00FB5D3C">
          <w:pPr>
            <w:pStyle w:val="TOC3"/>
            <w:tabs>
              <w:tab w:val="right" w:leader="dot" w:pos="9736"/>
            </w:tabs>
            <w:ind w:left="960" w:firstLine="480"/>
            <w:rPr>
              <w:rFonts w:asciiTheme="minorHAnsi" w:hAnsiTheme="minorHAnsi" w:cstheme="minorBidi"/>
              <w:noProof/>
              <w:sz w:val="21"/>
              <w:szCs w:val="22"/>
              <w:lang w:eastAsia="zh-CN"/>
            </w:rPr>
          </w:pPr>
          <w:hyperlink w:anchor="_Toc475310041" w:history="1">
            <w:r w:rsidR="00FB572E" w:rsidRPr="008B20D5">
              <w:rPr>
                <w:rStyle w:val="a6"/>
                <w:noProof/>
                <w:lang w:eastAsia="zh-CN"/>
              </w:rPr>
              <w:t xml:space="preserve">5.3.1 </w:t>
            </w:r>
            <w:r w:rsidR="00FB572E" w:rsidRPr="008B20D5">
              <w:rPr>
                <w:rStyle w:val="a6"/>
                <w:rFonts w:hint="eastAsia"/>
                <w:noProof/>
                <w:lang w:eastAsia="zh-CN"/>
              </w:rPr>
              <w:t>职责分配</w:t>
            </w:r>
            <w:r w:rsidR="00FB572E">
              <w:rPr>
                <w:noProof/>
                <w:webHidden/>
              </w:rPr>
              <w:tab/>
            </w:r>
            <w:r w:rsidR="00FB572E">
              <w:rPr>
                <w:noProof/>
                <w:webHidden/>
              </w:rPr>
              <w:fldChar w:fldCharType="begin"/>
            </w:r>
            <w:r w:rsidR="00FB572E">
              <w:rPr>
                <w:noProof/>
                <w:webHidden/>
              </w:rPr>
              <w:instrText xml:space="preserve"> PAGEREF _Toc475310041 \h </w:instrText>
            </w:r>
            <w:r w:rsidR="00FB572E">
              <w:rPr>
                <w:noProof/>
                <w:webHidden/>
              </w:rPr>
            </w:r>
            <w:r w:rsidR="00FB572E">
              <w:rPr>
                <w:noProof/>
                <w:webHidden/>
              </w:rPr>
              <w:fldChar w:fldCharType="separate"/>
            </w:r>
            <w:r w:rsidR="00FB572E">
              <w:rPr>
                <w:noProof/>
                <w:webHidden/>
              </w:rPr>
              <w:t>13</w:t>
            </w:r>
            <w:r w:rsidR="00FB572E">
              <w:rPr>
                <w:noProof/>
                <w:webHidden/>
              </w:rPr>
              <w:fldChar w:fldCharType="end"/>
            </w:r>
          </w:hyperlink>
        </w:p>
        <w:p w:rsidR="00FB572E" w:rsidRDefault="00FB5D3C">
          <w:pPr>
            <w:pStyle w:val="TOC3"/>
            <w:tabs>
              <w:tab w:val="right" w:leader="dot" w:pos="9736"/>
            </w:tabs>
            <w:ind w:left="960" w:firstLine="480"/>
            <w:rPr>
              <w:rFonts w:asciiTheme="minorHAnsi" w:hAnsiTheme="minorHAnsi" w:cstheme="minorBidi"/>
              <w:noProof/>
              <w:sz w:val="21"/>
              <w:szCs w:val="22"/>
              <w:lang w:eastAsia="zh-CN"/>
            </w:rPr>
          </w:pPr>
          <w:hyperlink w:anchor="_Toc475310042" w:history="1">
            <w:r w:rsidR="00FB572E" w:rsidRPr="008B20D5">
              <w:rPr>
                <w:rStyle w:val="a6"/>
                <w:noProof/>
                <w:lang w:eastAsia="zh-CN"/>
              </w:rPr>
              <w:t>5.</w:t>
            </w:r>
            <w:r w:rsidR="00FB572E" w:rsidRPr="008B20D5">
              <w:rPr>
                <w:rStyle w:val="a6"/>
                <w:noProof/>
              </w:rPr>
              <w:t xml:space="preserve">3.2 </w:t>
            </w:r>
            <w:r w:rsidR="00FB572E" w:rsidRPr="008B20D5">
              <w:rPr>
                <w:rStyle w:val="a6"/>
                <w:rFonts w:hint="eastAsia"/>
                <w:noProof/>
              </w:rPr>
              <w:t>各部门及岗位人员任职要求</w:t>
            </w:r>
            <w:r w:rsidR="00FB572E">
              <w:rPr>
                <w:noProof/>
                <w:webHidden/>
              </w:rPr>
              <w:tab/>
            </w:r>
            <w:r w:rsidR="00FB572E">
              <w:rPr>
                <w:noProof/>
                <w:webHidden/>
              </w:rPr>
              <w:fldChar w:fldCharType="begin"/>
            </w:r>
            <w:r w:rsidR="00FB572E">
              <w:rPr>
                <w:noProof/>
                <w:webHidden/>
              </w:rPr>
              <w:instrText xml:space="preserve"> PAGEREF _Toc475310042 \h </w:instrText>
            </w:r>
            <w:r w:rsidR="00FB572E">
              <w:rPr>
                <w:noProof/>
                <w:webHidden/>
              </w:rPr>
            </w:r>
            <w:r w:rsidR="00FB572E">
              <w:rPr>
                <w:noProof/>
                <w:webHidden/>
              </w:rPr>
              <w:fldChar w:fldCharType="separate"/>
            </w:r>
            <w:r w:rsidR="00FB572E">
              <w:rPr>
                <w:noProof/>
                <w:webHidden/>
              </w:rPr>
              <w:t>15</w:t>
            </w:r>
            <w:r w:rsidR="00FB572E">
              <w:rPr>
                <w:noProof/>
                <w:webHidden/>
              </w:rPr>
              <w:fldChar w:fldCharType="end"/>
            </w:r>
          </w:hyperlink>
        </w:p>
        <w:p w:rsidR="00FB572E" w:rsidRDefault="00FB5D3C">
          <w:pPr>
            <w:pStyle w:val="TOC1"/>
            <w:tabs>
              <w:tab w:val="right" w:leader="dot" w:pos="9736"/>
            </w:tabs>
            <w:ind w:firstLine="480"/>
            <w:rPr>
              <w:rFonts w:asciiTheme="minorHAnsi" w:hAnsiTheme="minorHAnsi" w:cstheme="minorBidi"/>
              <w:noProof/>
              <w:sz w:val="21"/>
              <w:szCs w:val="22"/>
              <w:lang w:eastAsia="zh-CN"/>
            </w:rPr>
          </w:pPr>
          <w:hyperlink w:anchor="_Toc475310043" w:history="1">
            <w:r w:rsidR="00FB572E" w:rsidRPr="008B20D5">
              <w:rPr>
                <w:rStyle w:val="a6"/>
                <w:noProof/>
              </w:rPr>
              <w:t xml:space="preserve">6 </w:t>
            </w:r>
            <w:r w:rsidR="00FB572E" w:rsidRPr="008B20D5">
              <w:rPr>
                <w:rStyle w:val="a6"/>
                <w:rFonts w:hint="eastAsia"/>
                <w:noProof/>
              </w:rPr>
              <w:t>策划</w:t>
            </w:r>
            <w:r w:rsidR="00FB572E">
              <w:rPr>
                <w:noProof/>
                <w:webHidden/>
              </w:rPr>
              <w:tab/>
            </w:r>
            <w:r w:rsidR="00FB572E">
              <w:rPr>
                <w:noProof/>
                <w:webHidden/>
              </w:rPr>
              <w:fldChar w:fldCharType="begin"/>
            </w:r>
            <w:r w:rsidR="00FB572E">
              <w:rPr>
                <w:noProof/>
                <w:webHidden/>
              </w:rPr>
              <w:instrText xml:space="preserve"> PAGEREF _Toc475310043 \h </w:instrText>
            </w:r>
            <w:r w:rsidR="00FB572E">
              <w:rPr>
                <w:noProof/>
                <w:webHidden/>
              </w:rPr>
            </w:r>
            <w:r w:rsidR="00FB572E">
              <w:rPr>
                <w:noProof/>
                <w:webHidden/>
              </w:rPr>
              <w:fldChar w:fldCharType="separate"/>
            </w:r>
            <w:r w:rsidR="00FB572E">
              <w:rPr>
                <w:noProof/>
                <w:webHidden/>
              </w:rPr>
              <w:t>16</w:t>
            </w:r>
            <w:r w:rsidR="00FB572E">
              <w:rPr>
                <w:noProof/>
                <w:webHidden/>
              </w:rPr>
              <w:fldChar w:fldCharType="end"/>
            </w:r>
          </w:hyperlink>
        </w:p>
        <w:p w:rsidR="00FB572E" w:rsidRDefault="00FB5D3C">
          <w:pPr>
            <w:pStyle w:val="TOC2"/>
            <w:tabs>
              <w:tab w:val="right" w:leader="dot" w:pos="9736"/>
            </w:tabs>
            <w:ind w:left="480" w:firstLine="480"/>
            <w:rPr>
              <w:rFonts w:asciiTheme="minorHAnsi" w:hAnsiTheme="minorHAnsi" w:cstheme="minorBidi"/>
              <w:noProof/>
              <w:sz w:val="21"/>
              <w:szCs w:val="22"/>
              <w:lang w:eastAsia="zh-CN"/>
            </w:rPr>
          </w:pPr>
          <w:hyperlink w:anchor="_Toc475310044" w:history="1">
            <w:r w:rsidR="00FB572E" w:rsidRPr="008B20D5">
              <w:rPr>
                <w:rStyle w:val="a6"/>
                <w:noProof/>
              </w:rPr>
              <w:t xml:space="preserve">6.1 </w:t>
            </w:r>
            <w:r w:rsidR="00FB572E" w:rsidRPr="008B20D5">
              <w:rPr>
                <w:rStyle w:val="a6"/>
                <w:rFonts w:hint="eastAsia"/>
                <w:noProof/>
              </w:rPr>
              <w:t>应对风险和</w:t>
            </w:r>
            <w:r w:rsidR="00FB572E" w:rsidRPr="008B20D5">
              <w:rPr>
                <w:rStyle w:val="a6"/>
                <w:rFonts w:hint="eastAsia"/>
                <w:noProof/>
                <w:lang w:eastAsia="zh-CN"/>
              </w:rPr>
              <w:t>机遇</w:t>
            </w:r>
            <w:r w:rsidR="00FB572E" w:rsidRPr="008B20D5">
              <w:rPr>
                <w:rStyle w:val="a6"/>
                <w:rFonts w:hint="eastAsia"/>
                <w:noProof/>
              </w:rPr>
              <w:t>的措施</w:t>
            </w:r>
            <w:r w:rsidR="00FB572E">
              <w:rPr>
                <w:noProof/>
                <w:webHidden/>
              </w:rPr>
              <w:tab/>
            </w:r>
            <w:r w:rsidR="00FB572E">
              <w:rPr>
                <w:noProof/>
                <w:webHidden/>
              </w:rPr>
              <w:fldChar w:fldCharType="begin"/>
            </w:r>
            <w:r w:rsidR="00FB572E">
              <w:rPr>
                <w:noProof/>
                <w:webHidden/>
              </w:rPr>
              <w:instrText xml:space="preserve"> PAGEREF _Toc475310044 \h </w:instrText>
            </w:r>
            <w:r w:rsidR="00FB572E">
              <w:rPr>
                <w:noProof/>
                <w:webHidden/>
              </w:rPr>
            </w:r>
            <w:r w:rsidR="00FB572E">
              <w:rPr>
                <w:noProof/>
                <w:webHidden/>
              </w:rPr>
              <w:fldChar w:fldCharType="separate"/>
            </w:r>
            <w:r w:rsidR="00FB572E">
              <w:rPr>
                <w:noProof/>
                <w:webHidden/>
              </w:rPr>
              <w:t>16</w:t>
            </w:r>
            <w:r w:rsidR="00FB572E">
              <w:rPr>
                <w:noProof/>
                <w:webHidden/>
              </w:rPr>
              <w:fldChar w:fldCharType="end"/>
            </w:r>
          </w:hyperlink>
        </w:p>
        <w:p w:rsidR="00FB572E" w:rsidRDefault="00FB5D3C">
          <w:pPr>
            <w:pStyle w:val="TOC3"/>
            <w:tabs>
              <w:tab w:val="right" w:leader="dot" w:pos="9736"/>
            </w:tabs>
            <w:ind w:left="960" w:firstLine="480"/>
            <w:rPr>
              <w:rFonts w:asciiTheme="minorHAnsi" w:hAnsiTheme="minorHAnsi" w:cstheme="minorBidi"/>
              <w:noProof/>
              <w:sz w:val="21"/>
              <w:szCs w:val="22"/>
              <w:lang w:eastAsia="zh-CN"/>
            </w:rPr>
          </w:pPr>
          <w:hyperlink w:anchor="_Toc475310045" w:history="1">
            <w:r w:rsidR="00FB572E" w:rsidRPr="008B20D5">
              <w:rPr>
                <w:rStyle w:val="a6"/>
                <w:noProof/>
              </w:rPr>
              <w:t xml:space="preserve">6.1.1 </w:t>
            </w:r>
            <w:r w:rsidR="00FB572E" w:rsidRPr="008B20D5">
              <w:rPr>
                <w:rStyle w:val="a6"/>
                <w:rFonts w:hint="eastAsia"/>
                <w:noProof/>
                <w:lang w:eastAsia="zh-CN"/>
              </w:rPr>
              <w:t>总则</w:t>
            </w:r>
            <w:r w:rsidR="00FB572E">
              <w:rPr>
                <w:noProof/>
                <w:webHidden/>
              </w:rPr>
              <w:tab/>
            </w:r>
            <w:r w:rsidR="00FB572E">
              <w:rPr>
                <w:noProof/>
                <w:webHidden/>
              </w:rPr>
              <w:fldChar w:fldCharType="begin"/>
            </w:r>
            <w:r w:rsidR="00FB572E">
              <w:rPr>
                <w:noProof/>
                <w:webHidden/>
              </w:rPr>
              <w:instrText xml:space="preserve"> PAGEREF _Toc475310045 \h </w:instrText>
            </w:r>
            <w:r w:rsidR="00FB572E">
              <w:rPr>
                <w:noProof/>
                <w:webHidden/>
              </w:rPr>
            </w:r>
            <w:r w:rsidR="00FB572E">
              <w:rPr>
                <w:noProof/>
                <w:webHidden/>
              </w:rPr>
              <w:fldChar w:fldCharType="separate"/>
            </w:r>
            <w:r w:rsidR="00FB572E">
              <w:rPr>
                <w:noProof/>
                <w:webHidden/>
              </w:rPr>
              <w:t>16</w:t>
            </w:r>
            <w:r w:rsidR="00FB572E">
              <w:rPr>
                <w:noProof/>
                <w:webHidden/>
              </w:rPr>
              <w:fldChar w:fldCharType="end"/>
            </w:r>
          </w:hyperlink>
        </w:p>
        <w:p w:rsidR="00FB572E" w:rsidRDefault="00FB5D3C">
          <w:pPr>
            <w:pStyle w:val="TOC3"/>
            <w:tabs>
              <w:tab w:val="right" w:leader="dot" w:pos="9736"/>
            </w:tabs>
            <w:ind w:left="960" w:firstLine="480"/>
            <w:rPr>
              <w:rFonts w:asciiTheme="minorHAnsi" w:hAnsiTheme="minorHAnsi" w:cstheme="minorBidi"/>
              <w:noProof/>
              <w:sz w:val="21"/>
              <w:szCs w:val="22"/>
              <w:lang w:eastAsia="zh-CN"/>
            </w:rPr>
          </w:pPr>
          <w:hyperlink w:anchor="_Toc475310049" w:history="1">
            <w:r w:rsidR="00FB572E" w:rsidRPr="008B20D5">
              <w:rPr>
                <w:rStyle w:val="a6"/>
                <w:bCs/>
                <w:noProof/>
              </w:rPr>
              <w:t>6.1.</w:t>
            </w:r>
            <w:r w:rsidR="006806E6">
              <w:rPr>
                <w:rStyle w:val="a6"/>
                <w:bCs/>
                <w:noProof/>
                <w:lang w:eastAsia="zh-CN"/>
              </w:rPr>
              <w:t>2</w:t>
            </w:r>
            <w:r w:rsidR="00FB572E" w:rsidRPr="008B20D5">
              <w:rPr>
                <w:rStyle w:val="a6"/>
                <w:noProof/>
              </w:rPr>
              <w:t xml:space="preserve"> </w:t>
            </w:r>
            <w:r w:rsidR="00FB572E" w:rsidRPr="008B20D5">
              <w:rPr>
                <w:rStyle w:val="a6"/>
                <w:rFonts w:hint="eastAsia"/>
                <w:noProof/>
              </w:rPr>
              <w:t>措施的策划</w:t>
            </w:r>
            <w:r w:rsidR="00FB572E">
              <w:rPr>
                <w:noProof/>
                <w:webHidden/>
              </w:rPr>
              <w:tab/>
            </w:r>
            <w:r w:rsidR="00FB572E">
              <w:rPr>
                <w:noProof/>
                <w:webHidden/>
              </w:rPr>
              <w:fldChar w:fldCharType="begin"/>
            </w:r>
            <w:r w:rsidR="00FB572E">
              <w:rPr>
                <w:noProof/>
                <w:webHidden/>
              </w:rPr>
              <w:instrText xml:space="preserve"> PAGEREF _Toc475310049 \h </w:instrText>
            </w:r>
            <w:r w:rsidR="00FB572E">
              <w:rPr>
                <w:noProof/>
                <w:webHidden/>
              </w:rPr>
            </w:r>
            <w:r w:rsidR="00FB572E">
              <w:rPr>
                <w:noProof/>
                <w:webHidden/>
              </w:rPr>
              <w:fldChar w:fldCharType="separate"/>
            </w:r>
            <w:r w:rsidR="00FB572E">
              <w:rPr>
                <w:noProof/>
                <w:webHidden/>
              </w:rPr>
              <w:t>37</w:t>
            </w:r>
            <w:r w:rsidR="00FB572E">
              <w:rPr>
                <w:noProof/>
                <w:webHidden/>
              </w:rPr>
              <w:fldChar w:fldCharType="end"/>
            </w:r>
          </w:hyperlink>
        </w:p>
        <w:p w:rsidR="00FB572E" w:rsidRDefault="00FB5D3C">
          <w:pPr>
            <w:pStyle w:val="TOC2"/>
            <w:tabs>
              <w:tab w:val="right" w:leader="dot" w:pos="9736"/>
            </w:tabs>
            <w:ind w:left="480" w:firstLine="480"/>
            <w:rPr>
              <w:rFonts w:asciiTheme="minorHAnsi" w:hAnsiTheme="minorHAnsi" w:cstheme="minorBidi"/>
              <w:noProof/>
              <w:sz w:val="21"/>
              <w:szCs w:val="22"/>
              <w:lang w:eastAsia="zh-CN"/>
            </w:rPr>
          </w:pPr>
          <w:hyperlink w:anchor="_Toc475310050" w:history="1">
            <w:r w:rsidR="00FB572E" w:rsidRPr="008B20D5">
              <w:rPr>
                <w:rStyle w:val="a6"/>
                <w:noProof/>
              </w:rPr>
              <w:t xml:space="preserve">6.2 </w:t>
            </w:r>
            <w:r w:rsidR="00956DB6">
              <w:rPr>
                <w:rStyle w:val="a6"/>
                <w:rFonts w:hint="eastAsia"/>
                <w:noProof/>
              </w:rPr>
              <w:t>质量管理</w:t>
            </w:r>
            <w:r w:rsidR="00FB572E" w:rsidRPr="008B20D5">
              <w:rPr>
                <w:rStyle w:val="a6"/>
                <w:rFonts w:hint="eastAsia"/>
                <w:noProof/>
              </w:rPr>
              <w:t>目标</w:t>
            </w:r>
            <w:r w:rsidR="00FB572E" w:rsidRPr="008B20D5">
              <w:rPr>
                <w:rStyle w:val="a6"/>
                <w:rFonts w:hint="eastAsia"/>
                <w:noProof/>
                <w:lang w:eastAsia="zh-CN"/>
              </w:rPr>
              <w:t>及其实现的策划</w:t>
            </w:r>
            <w:r w:rsidR="00FB572E">
              <w:rPr>
                <w:noProof/>
                <w:webHidden/>
              </w:rPr>
              <w:tab/>
            </w:r>
            <w:r w:rsidR="00FB572E">
              <w:rPr>
                <w:noProof/>
                <w:webHidden/>
              </w:rPr>
              <w:fldChar w:fldCharType="begin"/>
            </w:r>
            <w:r w:rsidR="00FB572E">
              <w:rPr>
                <w:noProof/>
                <w:webHidden/>
              </w:rPr>
              <w:instrText xml:space="preserve"> PAGEREF _Toc475310050 \h </w:instrText>
            </w:r>
            <w:r w:rsidR="00FB572E">
              <w:rPr>
                <w:noProof/>
                <w:webHidden/>
              </w:rPr>
            </w:r>
            <w:r w:rsidR="00FB572E">
              <w:rPr>
                <w:noProof/>
                <w:webHidden/>
              </w:rPr>
              <w:fldChar w:fldCharType="separate"/>
            </w:r>
            <w:r w:rsidR="00FB572E">
              <w:rPr>
                <w:noProof/>
                <w:webHidden/>
              </w:rPr>
              <w:t>37</w:t>
            </w:r>
            <w:r w:rsidR="00FB572E">
              <w:rPr>
                <w:noProof/>
                <w:webHidden/>
              </w:rPr>
              <w:fldChar w:fldCharType="end"/>
            </w:r>
          </w:hyperlink>
        </w:p>
        <w:p w:rsidR="00FB572E" w:rsidRDefault="00FB5D3C">
          <w:pPr>
            <w:pStyle w:val="TOC2"/>
            <w:tabs>
              <w:tab w:val="right" w:leader="dot" w:pos="9736"/>
            </w:tabs>
            <w:ind w:left="480" w:firstLine="480"/>
            <w:rPr>
              <w:rFonts w:asciiTheme="minorHAnsi" w:hAnsiTheme="minorHAnsi" w:cstheme="minorBidi"/>
              <w:noProof/>
              <w:sz w:val="21"/>
              <w:szCs w:val="22"/>
              <w:lang w:eastAsia="zh-CN"/>
            </w:rPr>
          </w:pPr>
          <w:hyperlink w:anchor="_Toc475310051" w:history="1">
            <w:r w:rsidR="00FB572E" w:rsidRPr="008B20D5">
              <w:rPr>
                <w:rStyle w:val="a6"/>
                <w:noProof/>
              </w:rPr>
              <w:t xml:space="preserve">6.3 </w:t>
            </w:r>
            <w:r w:rsidR="00FB572E" w:rsidRPr="008B20D5">
              <w:rPr>
                <w:rStyle w:val="a6"/>
                <w:rFonts w:hint="eastAsia"/>
                <w:noProof/>
              </w:rPr>
              <w:t>变更的策划</w:t>
            </w:r>
            <w:r w:rsidR="00FB572E">
              <w:rPr>
                <w:noProof/>
                <w:webHidden/>
              </w:rPr>
              <w:tab/>
            </w:r>
            <w:r w:rsidR="00FB572E">
              <w:rPr>
                <w:noProof/>
                <w:webHidden/>
              </w:rPr>
              <w:fldChar w:fldCharType="begin"/>
            </w:r>
            <w:r w:rsidR="00FB572E">
              <w:rPr>
                <w:noProof/>
                <w:webHidden/>
              </w:rPr>
              <w:instrText xml:space="preserve"> PAGEREF _Toc475310051 \h </w:instrText>
            </w:r>
            <w:r w:rsidR="00FB572E">
              <w:rPr>
                <w:noProof/>
                <w:webHidden/>
              </w:rPr>
            </w:r>
            <w:r w:rsidR="00FB572E">
              <w:rPr>
                <w:noProof/>
                <w:webHidden/>
              </w:rPr>
              <w:fldChar w:fldCharType="separate"/>
            </w:r>
            <w:r w:rsidR="00FB572E">
              <w:rPr>
                <w:noProof/>
                <w:webHidden/>
              </w:rPr>
              <w:t>39</w:t>
            </w:r>
            <w:r w:rsidR="00FB572E">
              <w:rPr>
                <w:noProof/>
                <w:webHidden/>
              </w:rPr>
              <w:fldChar w:fldCharType="end"/>
            </w:r>
          </w:hyperlink>
        </w:p>
        <w:p w:rsidR="00FB572E" w:rsidRDefault="00FB5D3C">
          <w:pPr>
            <w:pStyle w:val="TOC1"/>
            <w:tabs>
              <w:tab w:val="right" w:leader="dot" w:pos="9736"/>
            </w:tabs>
            <w:ind w:firstLine="480"/>
            <w:rPr>
              <w:rFonts w:asciiTheme="minorHAnsi" w:hAnsiTheme="minorHAnsi" w:cstheme="minorBidi"/>
              <w:noProof/>
              <w:sz w:val="21"/>
              <w:szCs w:val="22"/>
              <w:lang w:eastAsia="zh-CN"/>
            </w:rPr>
          </w:pPr>
          <w:hyperlink w:anchor="_Toc475310052" w:history="1">
            <w:r w:rsidR="00FB572E" w:rsidRPr="008B20D5">
              <w:rPr>
                <w:rStyle w:val="a6"/>
                <w:noProof/>
              </w:rPr>
              <w:t xml:space="preserve">7 </w:t>
            </w:r>
            <w:r w:rsidR="00FB572E" w:rsidRPr="008B20D5">
              <w:rPr>
                <w:rStyle w:val="a6"/>
                <w:rFonts w:hint="eastAsia"/>
                <w:noProof/>
              </w:rPr>
              <w:t>支持</w:t>
            </w:r>
            <w:r w:rsidR="00FB572E">
              <w:rPr>
                <w:noProof/>
                <w:webHidden/>
              </w:rPr>
              <w:tab/>
            </w:r>
            <w:r w:rsidR="00FB572E">
              <w:rPr>
                <w:noProof/>
                <w:webHidden/>
              </w:rPr>
              <w:fldChar w:fldCharType="begin"/>
            </w:r>
            <w:r w:rsidR="00FB572E">
              <w:rPr>
                <w:noProof/>
                <w:webHidden/>
              </w:rPr>
              <w:instrText xml:space="preserve"> PAGEREF _Toc475310052 \h </w:instrText>
            </w:r>
            <w:r w:rsidR="00FB572E">
              <w:rPr>
                <w:noProof/>
                <w:webHidden/>
              </w:rPr>
            </w:r>
            <w:r w:rsidR="00FB572E">
              <w:rPr>
                <w:noProof/>
                <w:webHidden/>
              </w:rPr>
              <w:fldChar w:fldCharType="separate"/>
            </w:r>
            <w:r w:rsidR="00FB572E">
              <w:rPr>
                <w:noProof/>
                <w:webHidden/>
              </w:rPr>
              <w:t>40</w:t>
            </w:r>
            <w:r w:rsidR="00FB572E">
              <w:rPr>
                <w:noProof/>
                <w:webHidden/>
              </w:rPr>
              <w:fldChar w:fldCharType="end"/>
            </w:r>
          </w:hyperlink>
        </w:p>
        <w:p w:rsidR="00FB572E" w:rsidRDefault="00FB5D3C">
          <w:pPr>
            <w:pStyle w:val="TOC2"/>
            <w:tabs>
              <w:tab w:val="right" w:leader="dot" w:pos="9736"/>
            </w:tabs>
            <w:ind w:left="480" w:firstLine="480"/>
            <w:rPr>
              <w:rFonts w:asciiTheme="minorHAnsi" w:hAnsiTheme="minorHAnsi" w:cstheme="minorBidi"/>
              <w:noProof/>
              <w:sz w:val="21"/>
              <w:szCs w:val="22"/>
              <w:lang w:eastAsia="zh-CN"/>
            </w:rPr>
          </w:pPr>
          <w:hyperlink w:anchor="_Toc475310053" w:history="1">
            <w:r w:rsidR="00FB572E" w:rsidRPr="008B20D5">
              <w:rPr>
                <w:rStyle w:val="a6"/>
                <w:noProof/>
              </w:rPr>
              <w:t xml:space="preserve">7.1 </w:t>
            </w:r>
            <w:r w:rsidR="00FB572E" w:rsidRPr="008B20D5">
              <w:rPr>
                <w:rStyle w:val="a6"/>
                <w:rFonts w:hint="eastAsia"/>
                <w:noProof/>
              </w:rPr>
              <w:t>资源</w:t>
            </w:r>
            <w:r w:rsidR="00FB572E">
              <w:rPr>
                <w:noProof/>
                <w:webHidden/>
              </w:rPr>
              <w:tab/>
            </w:r>
            <w:r w:rsidR="00FB572E">
              <w:rPr>
                <w:noProof/>
                <w:webHidden/>
              </w:rPr>
              <w:fldChar w:fldCharType="begin"/>
            </w:r>
            <w:r w:rsidR="00FB572E">
              <w:rPr>
                <w:noProof/>
                <w:webHidden/>
              </w:rPr>
              <w:instrText xml:space="preserve"> PAGEREF _Toc475310053 \h </w:instrText>
            </w:r>
            <w:r w:rsidR="00FB572E">
              <w:rPr>
                <w:noProof/>
                <w:webHidden/>
              </w:rPr>
            </w:r>
            <w:r w:rsidR="00FB572E">
              <w:rPr>
                <w:noProof/>
                <w:webHidden/>
              </w:rPr>
              <w:fldChar w:fldCharType="separate"/>
            </w:r>
            <w:r w:rsidR="00FB572E">
              <w:rPr>
                <w:noProof/>
                <w:webHidden/>
              </w:rPr>
              <w:t>40</w:t>
            </w:r>
            <w:r w:rsidR="00FB572E">
              <w:rPr>
                <w:noProof/>
                <w:webHidden/>
              </w:rPr>
              <w:fldChar w:fldCharType="end"/>
            </w:r>
          </w:hyperlink>
        </w:p>
        <w:p w:rsidR="00FB572E" w:rsidRDefault="00FB5D3C">
          <w:pPr>
            <w:pStyle w:val="TOC3"/>
            <w:tabs>
              <w:tab w:val="right" w:leader="dot" w:pos="9736"/>
            </w:tabs>
            <w:ind w:left="960" w:firstLine="480"/>
            <w:rPr>
              <w:rFonts w:asciiTheme="minorHAnsi" w:hAnsiTheme="minorHAnsi" w:cstheme="minorBidi"/>
              <w:noProof/>
              <w:sz w:val="21"/>
              <w:szCs w:val="22"/>
              <w:lang w:eastAsia="zh-CN"/>
            </w:rPr>
          </w:pPr>
          <w:hyperlink w:anchor="_Toc475310054" w:history="1">
            <w:r w:rsidR="00FB572E" w:rsidRPr="008B20D5">
              <w:rPr>
                <w:rStyle w:val="a6"/>
                <w:noProof/>
              </w:rPr>
              <w:t xml:space="preserve">7.1.1 </w:t>
            </w:r>
            <w:r w:rsidR="00FB572E" w:rsidRPr="008B20D5">
              <w:rPr>
                <w:rStyle w:val="a6"/>
                <w:rFonts w:hint="eastAsia"/>
                <w:noProof/>
              </w:rPr>
              <w:t>总则</w:t>
            </w:r>
            <w:r w:rsidR="00FB572E">
              <w:rPr>
                <w:noProof/>
                <w:webHidden/>
              </w:rPr>
              <w:tab/>
            </w:r>
            <w:r w:rsidR="00FB572E">
              <w:rPr>
                <w:noProof/>
                <w:webHidden/>
              </w:rPr>
              <w:fldChar w:fldCharType="begin"/>
            </w:r>
            <w:r w:rsidR="00FB572E">
              <w:rPr>
                <w:noProof/>
                <w:webHidden/>
              </w:rPr>
              <w:instrText xml:space="preserve"> PAGEREF _Toc475310054 \h </w:instrText>
            </w:r>
            <w:r w:rsidR="00FB572E">
              <w:rPr>
                <w:noProof/>
                <w:webHidden/>
              </w:rPr>
            </w:r>
            <w:r w:rsidR="00FB572E">
              <w:rPr>
                <w:noProof/>
                <w:webHidden/>
              </w:rPr>
              <w:fldChar w:fldCharType="separate"/>
            </w:r>
            <w:r w:rsidR="00FB572E">
              <w:rPr>
                <w:noProof/>
                <w:webHidden/>
              </w:rPr>
              <w:t>40</w:t>
            </w:r>
            <w:r w:rsidR="00FB572E">
              <w:rPr>
                <w:noProof/>
                <w:webHidden/>
              </w:rPr>
              <w:fldChar w:fldCharType="end"/>
            </w:r>
          </w:hyperlink>
        </w:p>
        <w:p w:rsidR="00FB572E" w:rsidRDefault="00FB5D3C">
          <w:pPr>
            <w:pStyle w:val="TOC3"/>
            <w:tabs>
              <w:tab w:val="right" w:leader="dot" w:pos="9736"/>
            </w:tabs>
            <w:ind w:left="960" w:firstLine="480"/>
            <w:rPr>
              <w:rFonts w:asciiTheme="minorHAnsi" w:hAnsiTheme="minorHAnsi" w:cstheme="minorBidi"/>
              <w:noProof/>
              <w:sz w:val="21"/>
              <w:szCs w:val="22"/>
              <w:lang w:eastAsia="zh-CN"/>
            </w:rPr>
          </w:pPr>
          <w:hyperlink w:anchor="_Toc475310055" w:history="1">
            <w:r w:rsidR="00FB572E" w:rsidRPr="008B20D5">
              <w:rPr>
                <w:rStyle w:val="a6"/>
                <w:noProof/>
              </w:rPr>
              <w:t xml:space="preserve">7.1.2 </w:t>
            </w:r>
            <w:r w:rsidR="00FB572E" w:rsidRPr="008B20D5">
              <w:rPr>
                <w:rStyle w:val="a6"/>
                <w:rFonts w:hint="eastAsia"/>
                <w:noProof/>
              </w:rPr>
              <w:t>人员</w:t>
            </w:r>
            <w:r w:rsidR="00FB572E">
              <w:rPr>
                <w:noProof/>
                <w:webHidden/>
              </w:rPr>
              <w:tab/>
            </w:r>
            <w:r w:rsidR="00FB572E">
              <w:rPr>
                <w:noProof/>
                <w:webHidden/>
              </w:rPr>
              <w:fldChar w:fldCharType="begin"/>
            </w:r>
            <w:r w:rsidR="00FB572E">
              <w:rPr>
                <w:noProof/>
                <w:webHidden/>
              </w:rPr>
              <w:instrText xml:space="preserve"> PAGEREF _Toc475310055 \h </w:instrText>
            </w:r>
            <w:r w:rsidR="00FB572E">
              <w:rPr>
                <w:noProof/>
                <w:webHidden/>
              </w:rPr>
            </w:r>
            <w:r w:rsidR="00FB572E">
              <w:rPr>
                <w:noProof/>
                <w:webHidden/>
              </w:rPr>
              <w:fldChar w:fldCharType="separate"/>
            </w:r>
            <w:r w:rsidR="00FB572E">
              <w:rPr>
                <w:noProof/>
                <w:webHidden/>
              </w:rPr>
              <w:t>40</w:t>
            </w:r>
            <w:r w:rsidR="00FB572E">
              <w:rPr>
                <w:noProof/>
                <w:webHidden/>
              </w:rPr>
              <w:fldChar w:fldCharType="end"/>
            </w:r>
          </w:hyperlink>
        </w:p>
        <w:p w:rsidR="00FB572E" w:rsidRDefault="00FB5D3C">
          <w:pPr>
            <w:pStyle w:val="TOC3"/>
            <w:tabs>
              <w:tab w:val="right" w:leader="dot" w:pos="9736"/>
            </w:tabs>
            <w:ind w:left="960" w:firstLine="480"/>
            <w:rPr>
              <w:rFonts w:asciiTheme="minorHAnsi" w:hAnsiTheme="minorHAnsi" w:cstheme="minorBidi"/>
              <w:noProof/>
              <w:sz w:val="21"/>
              <w:szCs w:val="22"/>
              <w:lang w:eastAsia="zh-CN"/>
            </w:rPr>
          </w:pPr>
          <w:hyperlink w:anchor="_Toc475310056" w:history="1">
            <w:r w:rsidR="00FB572E" w:rsidRPr="008B20D5">
              <w:rPr>
                <w:rStyle w:val="a6"/>
                <w:noProof/>
              </w:rPr>
              <w:t xml:space="preserve">7.1.3 </w:t>
            </w:r>
            <w:r w:rsidR="00FB572E" w:rsidRPr="008B20D5">
              <w:rPr>
                <w:rStyle w:val="a6"/>
                <w:rFonts w:hint="eastAsia"/>
                <w:noProof/>
              </w:rPr>
              <w:t>基础设施</w:t>
            </w:r>
            <w:r w:rsidR="00FB572E">
              <w:rPr>
                <w:noProof/>
                <w:webHidden/>
              </w:rPr>
              <w:tab/>
            </w:r>
            <w:r w:rsidR="00FB572E">
              <w:rPr>
                <w:noProof/>
                <w:webHidden/>
              </w:rPr>
              <w:fldChar w:fldCharType="begin"/>
            </w:r>
            <w:r w:rsidR="00FB572E">
              <w:rPr>
                <w:noProof/>
                <w:webHidden/>
              </w:rPr>
              <w:instrText xml:space="preserve"> PAGEREF _Toc475310056 \h </w:instrText>
            </w:r>
            <w:r w:rsidR="00FB572E">
              <w:rPr>
                <w:noProof/>
                <w:webHidden/>
              </w:rPr>
            </w:r>
            <w:r w:rsidR="00FB572E">
              <w:rPr>
                <w:noProof/>
                <w:webHidden/>
              </w:rPr>
              <w:fldChar w:fldCharType="separate"/>
            </w:r>
            <w:r w:rsidR="00FB572E">
              <w:rPr>
                <w:noProof/>
                <w:webHidden/>
              </w:rPr>
              <w:t>40</w:t>
            </w:r>
            <w:r w:rsidR="00FB572E">
              <w:rPr>
                <w:noProof/>
                <w:webHidden/>
              </w:rPr>
              <w:fldChar w:fldCharType="end"/>
            </w:r>
          </w:hyperlink>
        </w:p>
        <w:p w:rsidR="00FB572E" w:rsidRDefault="00FB5D3C">
          <w:pPr>
            <w:pStyle w:val="TOC3"/>
            <w:tabs>
              <w:tab w:val="right" w:leader="dot" w:pos="9736"/>
            </w:tabs>
            <w:ind w:left="960" w:firstLine="480"/>
            <w:rPr>
              <w:rFonts w:asciiTheme="minorHAnsi" w:hAnsiTheme="minorHAnsi" w:cstheme="minorBidi"/>
              <w:noProof/>
              <w:sz w:val="21"/>
              <w:szCs w:val="22"/>
              <w:lang w:eastAsia="zh-CN"/>
            </w:rPr>
          </w:pPr>
          <w:hyperlink w:anchor="_Toc475310057" w:history="1">
            <w:r w:rsidR="00FB572E" w:rsidRPr="008B20D5">
              <w:rPr>
                <w:rStyle w:val="a6"/>
                <w:noProof/>
              </w:rPr>
              <w:t xml:space="preserve">7.1.4 </w:t>
            </w:r>
            <w:r w:rsidR="00FB572E" w:rsidRPr="008B20D5">
              <w:rPr>
                <w:rStyle w:val="a6"/>
                <w:rFonts w:hint="eastAsia"/>
                <w:noProof/>
              </w:rPr>
              <w:t>过程运行环境</w:t>
            </w:r>
            <w:r w:rsidR="00FB572E">
              <w:rPr>
                <w:noProof/>
                <w:webHidden/>
              </w:rPr>
              <w:tab/>
            </w:r>
            <w:r w:rsidR="00FB572E">
              <w:rPr>
                <w:noProof/>
                <w:webHidden/>
              </w:rPr>
              <w:fldChar w:fldCharType="begin"/>
            </w:r>
            <w:r w:rsidR="00FB572E">
              <w:rPr>
                <w:noProof/>
                <w:webHidden/>
              </w:rPr>
              <w:instrText xml:space="preserve"> PAGEREF _Toc475310057 \h </w:instrText>
            </w:r>
            <w:r w:rsidR="00FB572E">
              <w:rPr>
                <w:noProof/>
                <w:webHidden/>
              </w:rPr>
            </w:r>
            <w:r w:rsidR="00FB572E">
              <w:rPr>
                <w:noProof/>
                <w:webHidden/>
              </w:rPr>
              <w:fldChar w:fldCharType="separate"/>
            </w:r>
            <w:r w:rsidR="00FB572E">
              <w:rPr>
                <w:noProof/>
                <w:webHidden/>
              </w:rPr>
              <w:t>41</w:t>
            </w:r>
            <w:r w:rsidR="00FB572E">
              <w:rPr>
                <w:noProof/>
                <w:webHidden/>
              </w:rPr>
              <w:fldChar w:fldCharType="end"/>
            </w:r>
          </w:hyperlink>
        </w:p>
        <w:p w:rsidR="00FB572E" w:rsidRDefault="00FB5D3C">
          <w:pPr>
            <w:pStyle w:val="TOC3"/>
            <w:tabs>
              <w:tab w:val="right" w:leader="dot" w:pos="9736"/>
            </w:tabs>
            <w:ind w:left="960" w:firstLine="480"/>
            <w:rPr>
              <w:rFonts w:asciiTheme="minorHAnsi" w:hAnsiTheme="minorHAnsi" w:cstheme="minorBidi"/>
              <w:noProof/>
              <w:sz w:val="21"/>
              <w:szCs w:val="22"/>
              <w:lang w:eastAsia="zh-CN"/>
            </w:rPr>
          </w:pPr>
          <w:hyperlink w:anchor="_Toc475310058" w:history="1">
            <w:r w:rsidR="00FB572E" w:rsidRPr="008B20D5">
              <w:rPr>
                <w:rStyle w:val="a6"/>
                <w:noProof/>
              </w:rPr>
              <w:t xml:space="preserve">7.1.5 </w:t>
            </w:r>
            <w:r w:rsidR="00FB572E" w:rsidRPr="008B20D5">
              <w:rPr>
                <w:rStyle w:val="a6"/>
                <w:rFonts w:hint="eastAsia"/>
                <w:noProof/>
              </w:rPr>
              <w:t>监视和测量资源</w:t>
            </w:r>
            <w:r w:rsidR="00FB572E">
              <w:rPr>
                <w:noProof/>
                <w:webHidden/>
              </w:rPr>
              <w:tab/>
            </w:r>
            <w:r w:rsidR="00FB572E">
              <w:rPr>
                <w:noProof/>
                <w:webHidden/>
              </w:rPr>
              <w:fldChar w:fldCharType="begin"/>
            </w:r>
            <w:r w:rsidR="00FB572E">
              <w:rPr>
                <w:noProof/>
                <w:webHidden/>
              </w:rPr>
              <w:instrText xml:space="preserve"> PAGEREF _Toc475310058 \h </w:instrText>
            </w:r>
            <w:r w:rsidR="00FB572E">
              <w:rPr>
                <w:noProof/>
                <w:webHidden/>
              </w:rPr>
            </w:r>
            <w:r w:rsidR="00FB572E">
              <w:rPr>
                <w:noProof/>
                <w:webHidden/>
              </w:rPr>
              <w:fldChar w:fldCharType="separate"/>
            </w:r>
            <w:r w:rsidR="00FB572E">
              <w:rPr>
                <w:noProof/>
                <w:webHidden/>
              </w:rPr>
              <w:t>41</w:t>
            </w:r>
            <w:r w:rsidR="00FB572E">
              <w:rPr>
                <w:noProof/>
                <w:webHidden/>
              </w:rPr>
              <w:fldChar w:fldCharType="end"/>
            </w:r>
          </w:hyperlink>
        </w:p>
        <w:p w:rsidR="00FB572E" w:rsidRDefault="00FB5D3C">
          <w:pPr>
            <w:pStyle w:val="TOC3"/>
            <w:tabs>
              <w:tab w:val="right" w:leader="dot" w:pos="9736"/>
            </w:tabs>
            <w:ind w:left="960" w:firstLine="480"/>
            <w:rPr>
              <w:rFonts w:asciiTheme="minorHAnsi" w:hAnsiTheme="minorHAnsi" w:cstheme="minorBidi"/>
              <w:noProof/>
              <w:sz w:val="21"/>
              <w:szCs w:val="22"/>
              <w:lang w:eastAsia="zh-CN"/>
            </w:rPr>
          </w:pPr>
          <w:hyperlink w:anchor="_Toc475310059" w:history="1">
            <w:r w:rsidR="00FB572E" w:rsidRPr="008B20D5">
              <w:rPr>
                <w:rStyle w:val="a6"/>
                <w:bCs/>
                <w:noProof/>
              </w:rPr>
              <w:t>7.1.6</w:t>
            </w:r>
            <w:r w:rsidR="00FB572E" w:rsidRPr="008B20D5">
              <w:rPr>
                <w:rStyle w:val="a6"/>
                <w:noProof/>
              </w:rPr>
              <w:t xml:space="preserve"> </w:t>
            </w:r>
            <w:r w:rsidR="00FB572E" w:rsidRPr="008B20D5">
              <w:rPr>
                <w:rStyle w:val="a6"/>
                <w:rFonts w:hint="eastAsia"/>
                <w:noProof/>
              </w:rPr>
              <w:t>组织知识</w:t>
            </w:r>
            <w:r w:rsidR="00FB572E">
              <w:rPr>
                <w:noProof/>
                <w:webHidden/>
              </w:rPr>
              <w:tab/>
            </w:r>
            <w:r w:rsidR="00FB572E">
              <w:rPr>
                <w:noProof/>
                <w:webHidden/>
              </w:rPr>
              <w:fldChar w:fldCharType="begin"/>
            </w:r>
            <w:r w:rsidR="00FB572E">
              <w:rPr>
                <w:noProof/>
                <w:webHidden/>
              </w:rPr>
              <w:instrText xml:space="preserve"> PAGEREF _Toc475310059 \h </w:instrText>
            </w:r>
            <w:r w:rsidR="00FB572E">
              <w:rPr>
                <w:noProof/>
                <w:webHidden/>
              </w:rPr>
            </w:r>
            <w:r w:rsidR="00FB572E">
              <w:rPr>
                <w:noProof/>
                <w:webHidden/>
              </w:rPr>
              <w:fldChar w:fldCharType="separate"/>
            </w:r>
            <w:r w:rsidR="00FB572E">
              <w:rPr>
                <w:noProof/>
                <w:webHidden/>
              </w:rPr>
              <w:t>42</w:t>
            </w:r>
            <w:r w:rsidR="00FB572E">
              <w:rPr>
                <w:noProof/>
                <w:webHidden/>
              </w:rPr>
              <w:fldChar w:fldCharType="end"/>
            </w:r>
          </w:hyperlink>
        </w:p>
        <w:p w:rsidR="00FB572E" w:rsidRDefault="00FB5D3C">
          <w:pPr>
            <w:pStyle w:val="TOC2"/>
            <w:tabs>
              <w:tab w:val="right" w:leader="dot" w:pos="9736"/>
            </w:tabs>
            <w:ind w:left="480" w:firstLine="480"/>
            <w:rPr>
              <w:rFonts w:asciiTheme="minorHAnsi" w:hAnsiTheme="minorHAnsi" w:cstheme="minorBidi"/>
              <w:noProof/>
              <w:sz w:val="21"/>
              <w:szCs w:val="22"/>
              <w:lang w:eastAsia="zh-CN"/>
            </w:rPr>
          </w:pPr>
          <w:hyperlink w:anchor="_Toc475310060" w:history="1">
            <w:r w:rsidR="00FB572E" w:rsidRPr="008B20D5">
              <w:rPr>
                <w:rStyle w:val="a6"/>
                <w:noProof/>
                <w:lang w:eastAsia="zh-CN"/>
              </w:rPr>
              <w:t xml:space="preserve">7.2 </w:t>
            </w:r>
            <w:r w:rsidR="00FB572E" w:rsidRPr="008B20D5">
              <w:rPr>
                <w:rStyle w:val="a6"/>
                <w:rFonts w:hint="eastAsia"/>
                <w:noProof/>
                <w:lang w:eastAsia="zh-CN"/>
              </w:rPr>
              <w:t>能力</w:t>
            </w:r>
            <w:r w:rsidR="00FB572E">
              <w:rPr>
                <w:noProof/>
                <w:webHidden/>
              </w:rPr>
              <w:tab/>
            </w:r>
            <w:r w:rsidR="00FB572E">
              <w:rPr>
                <w:noProof/>
                <w:webHidden/>
              </w:rPr>
              <w:fldChar w:fldCharType="begin"/>
            </w:r>
            <w:r w:rsidR="00FB572E">
              <w:rPr>
                <w:noProof/>
                <w:webHidden/>
              </w:rPr>
              <w:instrText xml:space="preserve"> PAGEREF _Toc475310060 \h </w:instrText>
            </w:r>
            <w:r w:rsidR="00FB572E">
              <w:rPr>
                <w:noProof/>
                <w:webHidden/>
              </w:rPr>
            </w:r>
            <w:r w:rsidR="00FB572E">
              <w:rPr>
                <w:noProof/>
                <w:webHidden/>
              </w:rPr>
              <w:fldChar w:fldCharType="separate"/>
            </w:r>
            <w:r w:rsidR="00FB572E">
              <w:rPr>
                <w:noProof/>
                <w:webHidden/>
              </w:rPr>
              <w:t>45</w:t>
            </w:r>
            <w:r w:rsidR="00FB572E">
              <w:rPr>
                <w:noProof/>
                <w:webHidden/>
              </w:rPr>
              <w:fldChar w:fldCharType="end"/>
            </w:r>
          </w:hyperlink>
        </w:p>
        <w:p w:rsidR="00FB572E" w:rsidRDefault="00FB5D3C">
          <w:pPr>
            <w:pStyle w:val="TOC2"/>
            <w:tabs>
              <w:tab w:val="right" w:leader="dot" w:pos="9736"/>
            </w:tabs>
            <w:ind w:left="480" w:firstLine="480"/>
            <w:rPr>
              <w:rFonts w:asciiTheme="minorHAnsi" w:hAnsiTheme="minorHAnsi" w:cstheme="minorBidi"/>
              <w:noProof/>
              <w:sz w:val="21"/>
              <w:szCs w:val="22"/>
              <w:lang w:eastAsia="zh-CN"/>
            </w:rPr>
          </w:pPr>
          <w:hyperlink w:anchor="_Toc475310061" w:history="1">
            <w:r w:rsidR="00FB572E" w:rsidRPr="008B20D5">
              <w:rPr>
                <w:rStyle w:val="a6"/>
                <w:noProof/>
                <w:lang w:eastAsia="zh-CN"/>
              </w:rPr>
              <w:t xml:space="preserve">7.5 </w:t>
            </w:r>
            <w:r w:rsidR="00FB572E" w:rsidRPr="008B20D5">
              <w:rPr>
                <w:rStyle w:val="a6"/>
                <w:rFonts w:hint="eastAsia"/>
                <w:noProof/>
                <w:lang w:eastAsia="zh-CN"/>
              </w:rPr>
              <w:t>形成文件的信息</w:t>
            </w:r>
            <w:r w:rsidR="00FB572E">
              <w:rPr>
                <w:noProof/>
                <w:webHidden/>
              </w:rPr>
              <w:tab/>
            </w:r>
            <w:r w:rsidR="00FB572E">
              <w:rPr>
                <w:noProof/>
                <w:webHidden/>
              </w:rPr>
              <w:fldChar w:fldCharType="begin"/>
            </w:r>
            <w:r w:rsidR="00FB572E">
              <w:rPr>
                <w:noProof/>
                <w:webHidden/>
              </w:rPr>
              <w:instrText xml:space="preserve"> PAGEREF _Toc475310061 \h </w:instrText>
            </w:r>
            <w:r w:rsidR="00FB572E">
              <w:rPr>
                <w:noProof/>
                <w:webHidden/>
              </w:rPr>
            </w:r>
            <w:r w:rsidR="00FB572E">
              <w:rPr>
                <w:noProof/>
                <w:webHidden/>
              </w:rPr>
              <w:fldChar w:fldCharType="separate"/>
            </w:r>
            <w:r w:rsidR="00FB572E">
              <w:rPr>
                <w:noProof/>
                <w:webHidden/>
              </w:rPr>
              <w:t>50</w:t>
            </w:r>
            <w:r w:rsidR="00FB572E">
              <w:rPr>
                <w:noProof/>
                <w:webHidden/>
              </w:rPr>
              <w:fldChar w:fldCharType="end"/>
            </w:r>
          </w:hyperlink>
        </w:p>
        <w:p w:rsidR="00FB572E" w:rsidRDefault="00FB5D3C">
          <w:pPr>
            <w:pStyle w:val="TOC3"/>
            <w:tabs>
              <w:tab w:val="right" w:leader="dot" w:pos="9736"/>
            </w:tabs>
            <w:ind w:left="960" w:firstLine="480"/>
            <w:rPr>
              <w:rFonts w:asciiTheme="minorHAnsi" w:hAnsiTheme="minorHAnsi" w:cstheme="minorBidi"/>
              <w:noProof/>
              <w:sz w:val="21"/>
              <w:szCs w:val="22"/>
              <w:lang w:eastAsia="zh-CN"/>
            </w:rPr>
          </w:pPr>
          <w:hyperlink w:anchor="_Toc475310062" w:history="1">
            <w:r w:rsidR="00FB572E" w:rsidRPr="008B20D5">
              <w:rPr>
                <w:rStyle w:val="a6"/>
                <w:noProof/>
                <w:lang w:eastAsia="zh-CN"/>
              </w:rPr>
              <w:t xml:space="preserve">7.5.1 </w:t>
            </w:r>
            <w:r w:rsidR="00FB572E" w:rsidRPr="008B20D5">
              <w:rPr>
                <w:rStyle w:val="a6"/>
                <w:rFonts w:hint="eastAsia"/>
                <w:noProof/>
                <w:lang w:eastAsia="zh-CN"/>
              </w:rPr>
              <w:t>总则</w:t>
            </w:r>
            <w:r w:rsidR="00FB572E">
              <w:rPr>
                <w:noProof/>
                <w:webHidden/>
              </w:rPr>
              <w:tab/>
            </w:r>
            <w:r w:rsidR="00FB572E">
              <w:rPr>
                <w:noProof/>
                <w:webHidden/>
              </w:rPr>
              <w:fldChar w:fldCharType="begin"/>
            </w:r>
            <w:r w:rsidR="00FB572E">
              <w:rPr>
                <w:noProof/>
                <w:webHidden/>
              </w:rPr>
              <w:instrText xml:space="preserve"> PAGEREF _Toc475310062 \h </w:instrText>
            </w:r>
            <w:r w:rsidR="00FB572E">
              <w:rPr>
                <w:noProof/>
                <w:webHidden/>
              </w:rPr>
            </w:r>
            <w:r w:rsidR="00FB572E">
              <w:rPr>
                <w:noProof/>
                <w:webHidden/>
              </w:rPr>
              <w:fldChar w:fldCharType="separate"/>
            </w:r>
            <w:r w:rsidR="00FB572E">
              <w:rPr>
                <w:noProof/>
                <w:webHidden/>
              </w:rPr>
              <w:t>50</w:t>
            </w:r>
            <w:r w:rsidR="00FB572E">
              <w:rPr>
                <w:noProof/>
                <w:webHidden/>
              </w:rPr>
              <w:fldChar w:fldCharType="end"/>
            </w:r>
          </w:hyperlink>
        </w:p>
        <w:p w:rsidR="00FB572E" w:rsidRDefault="00FB5D3C">
          <w:pPr>
            <w:pStyle w:val="TOC3"/>
            <w:tabs>
              <w:tab w:val="right" w:leader="dot" w:pos="9736"/>
            </w:tabs>
            <w:ind w:left="960" w:firstLine="480"/>
            <w:rPr>
              <w:rFonts w:asciiTheme="minorHAnsi" w:hAnsiTheme="minorHAnsi" w:cstheme="minorBidi"/>
              <w:noProof/>
              <w:sz w:val="21"/>
              <w:szCs w:val="22"/>
              <w:lang w:eastAsia="zh-CN"/>
            </w:rPr>
          </w:pPr>
          <w:hyperlink w:anchor="_Toc475310063" w:history="1">
            <w:r w:rsidR="00FB572E" w:rsidRPr="008B20D5">
              <w:rPr>
                <w:rStyle w:val="a6"/>
                <w:noProof/>
                <w:lang w:eastAsia="zh-CN"/>
              </w:rPr>
              <w:t xml:space="preserve">7.5.2 </w:t>
            </w:r>
            <w:r w:rsidR="00FB572E" w:rsidRPr="008B20D5">
              <w:rPr>
                <w:rStyle w:val="a6"/>
                <w:rFonts w:hint="eastAsia"/>
                <w:noProof/>
                <w:lang w:eastAsia="zh-CN"/>
              </w:rPr>
              <w:t>创建和更新</w:t>
            </w:r>
            <w:r w:rsidR="00FB572E">
              <w:rPr>
                <w:noProof/>
                <w:webHidden/>
              </w:rPr>
              <w:tab/>
            </w:r>
            <w:r w:rsidR="00FB572E">
              <w:rPr>
                <w:noProof/>
                <w:webHidden/>
              </w:rPr>
              <w:fldChar w:fldCharType="begin"/>
            </w:r>
            <w:r w:rsidR="00FB572E">
              <w:rPr>
                <w:noProof/>
                <w:webHidden/>
              </w:rPr>
              <w:instrText xml:space="preserve"> PAGEREF _Toc475310063 \h </w:instrText>
            </w:r>
            <w:r w:rsidR="00FB572E">
              <w:rPr>
                <w:noProof/>
                <w:webHidden/>
              </w:rPr>
            </w:r>
            <w:r w:rsidR="00FB572E">
              <w:rPr>
                <w:noProof/>
                <w:webHidden/>
              </w:rPr>
              <w:fldChar w:fldCharType="separate"/>
            </w:r>
            <w:r w:rsidR="00FB572E">
              <w:rPr>
                <w:noProof/>
                <w:webHidden/>
              </w:rPr>
              <w:t>50</w:t>
            </w:r>
            <w:r w:rsidR="00FB572E">
              <w:rPr>
                <w:noProof/>
                <w:webHidden/>
              </w:rPr>
              <w:fldChar w:fldCharType="end"/>
            </w:r>
          </w:hyperlink>
        </w:p>
        <w:p w:rsidR="00FB572E" w:rsidRDefault="00FB5D3C">
          <w:pPr>
            <w:pStyle w:val="TOC3"/>
            <w:tabs>
              <w:tab w:val="right" w:leader="dot" w:pos="9736"/>
            </w:tabs>
            <w:ind w:left="960" w:firstLine="480"/>
            <w:rPr>
              <w:rFonts w:asciiTheme="minorHAnsi" w:hAnsiTheme="minorHAnsi" w:cstheme="minorBidi"/>
              <w:noProof/>
              <w:sz w:val="21"/>
              <w:szCs w:val="22"/>
              <w:lang w:eastAsia="zh-CN"/>
            </w:rPr>
          </w:pPr>
          <w:hyperlink w:anchor="_Toc475310064" w:history="1">
            <w:r w:rsidR="00FB572E" w:rsidRPr="008B20D5">
              <w:rPr>
                <w:rStyle w:val="a6"/>
                <w:noProof/>
                <w:lang w:eastAsia="zh-CN"/>
              </w:rPr>
              <w:t xml:space="preserve">7.5.3 </w:t>
            </w:r>
            <w:r w:rsidR="00FB572E" w:rsidRPr="008B20D5">
              <w:rPr>
                <w:rStyle w:val="a6"/>
                <w:rFonts w:hint="eastAsia"/>
                <w:noProof/>
                <w:lang w:eastAsia="zh-CN"/>
              </w:rPr>
              <w:t>形成文件的信息的控制</w:t>
            </w:r>
            <w:r w:rsidR="00FB572E">
              <w:rPr>
                <w:noProof/>
                <w:webHidden/>
              </w:rPr>
              <w:tab/>
            </w:r>
            <w:r w:rsidR="00FB572E">
              <w:rPr>
                <w:noProof/>
                <w:webHidden/>
              </w:rPr>
              <w:fldChar w:fldCharType="begin"/>
            </w:r>
            <w:r w:rsidR="00FB572E">
              <w:rPr>
                <w:noProof/>
                <w:webHidden/>
              </w:rPr>
              <w:instrText xml:space="preserve"> PAGEREF _Toc475310064 \h </w:instrText>
            </w:r>
            <w:r w:rsidR="00FB572E">
              <w:rPr>
                <w:noProof/>
                <w:webHidden/>
              </w:rPr>
            </w:r>
            <w:r w:rsidR="00FB572E">
              <w:rPr>
                <w:noProof/>
                <w:webHidden/>
              </w:rPr>
              <w:fldChar w:fldCharType="separate"/>
            </w:r>
            <w:r w:rsidR="00FB572E">
              <w:rPr>
                <w:noProof/>
                <w:webHidden/>
              </w:rPr>
              <w:t>51</w:t>
            </w:r>
            <w:r w:rsidR="00FB572E">
              <w:rPr>
                <w:noProof/>
                <w:webHidden/>
              </w:rPr>
              <w:fldChar w:fldCharType="end"/>
            </w:r>
          </w:hyperlink>
        </w:p>
        <w:p w:rsidR="00FB572E" w:rsidRDefault="00FB5D3C">
          <w:pPr>
            <w:pStyle w:val="TOC1"/>
            <w:tabs>
              <w:tab w:val="right" w:leader="dot" w:pos="9736"/>
            </w:tabs>
            <w:ind w:firstLine="480"/>
            <w:rPr>
              <w:rFonts w:asciiTheme="minorHAnsi" w:hAnsiTheme="minorHAnsi" w:cstheme="minorBidi"/>
              <w:noProof/>
              <w:sz w:val="21"/>
              <w:szCs w:val="22"/>
              <w:lang w:eastAsia="zh-CN"/>
            </w:rPr>
          </w:pPr>
          <w:hyperlink w:anchor="_Toc475310065" w:history="1">
            <w:r w:rsidR="00FB572E" w:rsidRPr="008B20D5">
              <w:rPr>
                <w:rStyle w:val="a6"/>
                <w:noProof/>
                <w:lang w:eastAsia="zh-CN"/>
              </w:rPr>
              <w:t>8</w:t>
            </w:r>
            <w:r w:rsidR="00FB572E" w:rsidRPr="008B20D5">
              <w:rPr>
                <w:rStyle w:val="a6"/>
                <w:rFonts w:hint="eastAsia"/>
                <w:noProof/>
                <w:lang w:eastAsia="zh-CN"/>
              </w:rPr>
              <w:t>运行</w:t>
            </w:r>
            <w:r w:rsidR="00FB572E">
              <w:rPr>
                <w:noProof/>
                <w:webHidden/>
              </w:rPr>
              <w:tab/>
            </w:r>
            <w:r w:rsidR="00FB572E">
              <w:rPr>
                <w:noProof/>
                <w:webHidden/>
              </w:rPr>
              <w:fldChar w:fldCharType="begin"/>
            </w:r>
            <w:r w:rsidR="00FB572E">
              <w:rPr>
                <w:noProof/>
                <w:webHidden/>
              </w:rPr>
              <w:instrText xml:space="preserve"> PAGEREF _Toc475310065 \h </w:instrText>
            </w:r>
            <w:r w:rsidR="00FB572E">
              <w:rPr>
                <w:noProof/>
                <w:webHidden/>
              </w:rPr>
            </w:r>
            <w:r w:rsidR="00FB572E">
              <w:rPr>
                <w:noProof/>
                <w:webHidden/>
              </w:rPr>
              <w:fldChar w:fldCharType="separate"/>
            </w:r>
            <w:r w:rsidR="00FB572E">
              <w:rPr>
                <w:noProof/>
                <w:webHidden/>
              </w:rPr>
              <w:t>56</w:t>
            </w:r>
            <w:r w:rsidR="00FB572E">
              <w:rPr>
                <w:noProof/>
                <w:webHidden/>
              </w:rPr>
              <w:fldChar w:fldCharType="end"/>
            </w:r>
          </w:hyperlink>
        </w:p>
        <w:p w:rsidR="00FB572E" w:rsidRDefault="00FB5D3C">
          <w:pPr>
            <w:pStyle w:val="TOC2"/>
            <w:tabs>
              <w:tab w:val="right" w:leader="dot" w:pos="9736"/>
            </w:tabs>
            <w:ind w:left="480" w:firstLine="480"/>
            <w:rPr>
              <w:rFonts w:asciiTheme="minorHAnsi" w:hAnsiTheme="minorHAnsi" w:cstheme="minorBidi"/>
              <w:noProof/>
              <w:sz w:val="21"/>
              <w:szCs w:val="22"/>
              <w:lang w:eastAsia="zh-CN"/>
            </w:rPr>
          </w:pPr>
          <w:hyperlink w:anchor="_Toc475310066" w:history="1">
            <w:r w:rsidR="00FB572E" w:rsidRPr="008B20D5">
              <w:rPr>
                <w:rStyle w:val="a6"/>
                <w:noProof/>
                <w:lang w:eastAsia="zh-CN"/>
              </w:rPr>
              <w:t xml:space="preserve">8.1 </w:t>
            </w:r>
            <w:r w:rsidR="00FB572E" w:rsidRPr="008B20D5">
              <w:rPr>
                <w:rStyle w:val="a6"/>
                <w:rFonts w:hint="eastAsia"/>
                <w:noProof/>
                <w:lang w:eastAsia="zh-CN"/>
              </w:rPr>
              <w:t>运行策划和控制</w:t>
            </w:r>
            <w:r w:rsidR="00FB572E">
              <w:rPr>
                <w:noProof/>
                <w:webHidden/>
              </w:rPr>
              <w:tab/>
            </w:r>
            <w:r w:rsidR="00FB572E">
              <w:rPr>
                <w:noProof/>
                <w:webHidden/>
              </w:rPr>
              <w:fldChar w:fldCharType="begin"/>
            </w:r>
            <w:r w:rsidR="00FB572E">
              <w:rPr>
                <w:noProof/>
                <w:webHidden/>
              </w:rPr>
              <w:instrText xml:space="preserve"> PAGEREF _Toc475310066 \h </w:instrText>
            </w:r>
            <w:r w:rsidR="00FB572E">
              <w:rPr>
                <w:noProof/>
                <w:webHidden/>
              </w:rPr>
            </w:r>
            <w:r w:rsidR="00FB572E">
              <w:rPr>
                <w:noProof/>
                <w:webHidden/>
              </w:rPr>
              <w:fldChar w:fldCharType="separate"/>
            </w:r>
            <w:r w:rsidR="00FB572E">
              <w:rPr>
                <w:noProof/>
                <w:webHidden/>
              </w:rPr>
              <w:t>56</w:t>
            </w:r>
            <w:r w:rsidR="00FB572E">
              <w:rPr>
                <w:noProof/>
                <w:webHidden/>
              </w:rPr>
              <w:fldChar w:fldCharType="end"/>
            </w:r>
          </w:hyperlink>
        </w:p>
        <w:p w:rsidR="00FB572E" w:rsidRDefault="00FB5D3C">
          <w:pPr>
            <w:pStyle w:val="TOC2"/>
            <w:tabs>
              <w:tab w:val="right" w:leader="dot" w:pos="9736"/>
            </w:tabs>
            <w:ind w:left="480" w:firstLine="480"/>
            <w:rPr>
              <w:rFonts w:asciiTheme="minorHAnsi" w:hAnsiTheme="minorHAnsi" w:cstheme="minorBidi"/>
              <w:noProof/>
              <w:sz w:val="21"/>
              <w:szCs w:val="22"/>
              <w:lang w:eastAsia="zh-CN"/>
            </w:rPr>
          </w:pPr>
          <w:hyperlink w:anchor="_Toc475310067" w:history="1">
            <w:r w:rsidR="00FB572E" w:rsidRPr="008B20D5">
              <w:rPr>
                <w:rStyle w:val="a6"/>
                <w:noProof/>
                <w:lang w:eastAsia="zh-CN"/>
              </w:rPr>
              <w:t xml:space="preserve">8.2 </w:t>
            </w:r>
            <w:r w:rsidR="00FB572E" w:rsidRPr="008B20D5">
              <w:rPr>
                <w:rStyle w:val="a6"/>
                <w:rFonts w:hint="eastAsia"/>
                <w:noProof/>
                <w:lang w:eastAsia="zh-CN"/>
              </w:rPr>
              <w:t>产品和服务要求</w:t>
            </w:r>
            <w:r w:rsidR="00FB572E">
              <w:rPr>
                <w:noProof/>
                <w:webHidden/>
              </w:rPr>
              <w:tab/>
            </w:r>
            <w:r w:rsidR="00FB572E">
              <w:rPr>
                <w:noProof/>
                <w:webHidden/>
              </w:rPr>
              <w:fldChar w:fldCharType="begin"/>
            </w:r>
            <w:r w:rsidR="00FB572E">
              <w:rPr>
                <w:noProof/>
                <w:webHidden/>
              </w:rPr>
              <w:instrText xml:space="preserve"> PAGEREF _Toc475310067 \h </w:instrText>
            </w:r>
            <w:r w:rsidR="00FB572E">
              <w:rPr>
                <w:noProof/>
                <w:webHidden/>
              </w:rPr>
            </w:r>
            <w:r w:rsidR="00FB572E">
              <w:rPr>
                <w:noProof/>
                <w:webHidden/>
              </w:rPr>
              <w:fldChar w:fldCharType="separate"/>
            </w:r>
            <w:r w:rsidR="00FB572E">
              <w:rPr>
                <w:noProof/>
                <w:webHidden/>
              </w:rPr>
              <w:t>68</w:t>
            </w:r>
            <w:r w:rsidR="00FB572E">
              <w:rPr>
                <w:noProof/>
                <w:webHidden/>
              </w:rPr>
              <w:fldChar w:fldCharType="end"/>
            </w:r>
          </w:hyperlink>
        </w:p>
        <w:p w:rsidR="00FB572E" w:rsidRDefault="00FB5D3C">
          <w:pPr>
            <w:pStyle w:val="TOC3"/>
            <w:tabs>
              <w:tab w:val="right" w:leader="dot" w:pos="9736"/>
            </w:tabs>
            <w:ind w:left="960" w:firstLine="480"/>
            <w:rPr>
              <w:rFonts w:asciiTheme="minorHAnsi" w:hAnsiTheme="minorHAnsi" w:cstheme="minorBidi"/>
              <w:noProof/>
              <w:sz w:val="21"/>
              <w:szCs w:val="22"/>
              <w:lang w:eastAsia="zh-CN"/>
            </w:rPr>
          </w:pPr>
          <w:hyperlink w:anchor="_Toc475310068" w:history="1">
            <w:r w:rsidR="00FB572E" w:rsidRPr="008B20D5">
              <w:rPr>
                <w:rStyle w:val="a6"/>
                <w:noProof/>
                <w:lang w:eastAsia="zh-CN"/>
              </w:rPr>
              <w:t xml:space="preserve">8.2.1 </w:t>
            </w:r>
            <w:r w:rsidR="00FB572E" w:rsidRPr="008B20D5">
              <w:rPr>
                <w:rStyle w:val="a6"/>
                <w:rFonts w:hint="eastAsia"/>
                <w:noProof/>
                <w:lang w:eastAsia="zh-CN"/>
              </w:rPr>
              <w:t>顾客沟通</w:t>
            </w:r>
            <w:r w:rsidR="00FB572E">
              <w:rPr>
                <w:noProof/>
                <w:webHidden/>
              </w:rPr>
              <w:tab/>
            </w:r>
            <w:r w:rsidR="00FB572E">
              <w:rPr>
                <w:noProof/>
                <w:webHidden/>
              </w:rPr>
              <w:fldChar w:fldCharType="begin"/>
            </w:r>
            <w:r w:rsidR="00FB572E">
              <w:rPr>
                <w:noProof/>
                <w:webHidden/>
              </w:rPr>
              <w:instrText xml:space="preserve"> PAGEREF _Toc475310068 \h </w:instrText>
            </w:r>
            <w:r w:rsidR="00FB572E">
              <w:rPr>
                <w:noProof/>
                <w:webHidden/>
              </w:rPr>
            </w:r>
            <w:r w:rsidR="00FB572E">
              <w:rPr>
                <w:noProof/>
                <w:webHidden/>
              </w:rPr>
              <w:fldChar w:fldCharType="separate"/>
            </w:r>
            <w:r w:rsidR="00FB572E">
              <w:rPr>
                <w:noProof/>
                <w:webHidden/>
              </w:rPr>
              <w:t>68</w:t>
            </w:r>
            <w:r w:rsidR="00FB572E">
              <w:rPr>
                <w:noProof/>
                <w:webHidden/>
              </w:rPr>
              <w:fldChar w:fldCharType="end"/>
            </w:r>
          </w:hyperlink>
        </w:p>
        <w:p w:rsidR="00FB572E" w:rsidRDefault="00FB5D3C">
          <w:pPr>
            <w:pStyle w:val="TOC3"/>
            <w:tabs>
              <w:tab w:val="right" w:leader="dot" w:pos="9736"/>
            </w:tabs>
            <w:ind w:left="960" w:firstLine="480"/>
            <w:rPr>
              <w:rFonts w:asciiTheme="minorHAnsi" w:hAnsiTheme="minorHAnsi" w:cstheme="minorBidi"/>
              <w:noProof/>
              <w:sz w:val="21"/>
              <w:szCs w:val="22"/>
              <w:lang w:eastAsia="zh-CN"/>
            </w:rPr>
          </w:pPr>
          <w:hyperlink w:anchor="_Toc475310069" w:history="1">
            <w:r w:rsidR="00FB572E" w:rsidRPr="008B20D5">
              <w:rPr>
                <w:rStyle w:val="a6"/>
                <w:noProof/>
                <w:lang w:eastAsia="zh-CN"/>
              </w:rPr>
              <w:t xml:space="preserve">8.2.2 </w:t>
            </w:r>
            <w:r w:rsidR="00FB572E" w:rsidRPr="008B20D5">
              <w:rPr>
                <w:rStyle w:val="a6"/>
                <w:rFonts w:hint="eastAsia"/>
                <w:noProof/>
                <w:lang w:eastAsia="zh-CN"/>
              </w:rPr>
              <w:t>与产品和服务有关的要求的确定</w:t>
            </w:r>
            <w:r w:rsidR="00FB572E">
              <w:rPr>
                <w:noProof/>
                <w:webHidden/>
              </w:rPr>
              <w:tab/>
            </w:r>
            <w:r w:rsidR="00FB572E">
              <w:rPr>
                <w:noProof/>
                <w:webHidden/>
              </w:rPr>
              <w:fldChar w:fldCharType="begin"/>
            </w:r>
            <w:r w:rsidR="00FB572E">
              <w:rPr>
                <w:noProof/>
                <w:webHidden/>
              </w:rPr>
              <w:instrText xml:space="preserve"> PAGEREF _Toc475310069 \h </w:instrText>
            </w:r>
            <w:r w:rsidR="00FB572E">
              <w:rPr>
                <w:noProof/>
                <w:webHidden/>
              </w:rPr>
            </w:r>
            <w:r w:rsidR="00FB572E">
              <w:rPr>
                <w:noProof/>
                <w:webHidden/>
              </w:rPr>
              <w:fldChar w:fldCharType="separate"/>
            </w:r>
            <w:r w:rsidR="00FB572E">
              <w:rPr>
                <w:noProof/>
                <w:webHidden/>
              </w:rPr>
              <w:t>68</w:t>
            </w:r>
            <w:r w:rsidR="00FB572E">
              <w:rPr>
                <w:noProof/>
                <w:webHidden/>
              </w:rPr>
              <w:fldChar w:fldCharType="end"/>
            </w:r>
          </w:hyperlink>
        </w:p>
        <w:p w:rsidR="00FB572E" w:rsidRDefault="00FB5D3C">
          <w:pPr>
            <w:pStyle w:val="TOC3"/>
            <w:tabs>
              <w:tab w:val="right" w:leader="dot" w:pos="9736"/>
            </w:tabs>
            <w:ind w:left="960" w:firstLine="480"/>
            <w:rPr>
              <w:rFonts w:asciiTheme="minorHAnsi" w:hAnsiTheme="minorHAnsi" w:cstheme="minorBidi"/>
              <w:noProof/>
              <w:sz w:val="21"/>
              <w:szCs w:val="22"/>
              <w:lang w:eastAsia="zh-CN"/>
            </w:rPr>
          </w:pPr>
          <w:hyperlink w:anchor="_Toc475310070" w:history="1">
            <w:r w:rsidR="00FB572E" w:rsidRPr="008B20D5">
              <w:rPr>
                <w:rStyle w:val="a6"/>
                <w:noProof/>
                <w:lang w:eastAsia="zh-CN"/>
              </w:rPr>
              <w:t xml:space="preserve">8.2.3 </w:t>
            </w:r>
            <w:r w:rsidR="00FB572E" w:rsidRPr="008B20D5">
              <w:rPr>
                <w:rStyle w:val="a6"/>
                <w:rFonts w:hint="eastAsia"/>
                <w:noProof/>
                <w:lang w:eastAsia="zh-CN"/>
              </w:rPr>
              <w:t>与产品和服务有关的要求的评审</w:t>
            </w:r>
            <w:r w:rsidR="00FB572E">
              <w:rPr>
                <w:noProof/>
                <w:webHidden/>
              </w:rPr>
              <w:tab/>
            </w:r>
            <w:r w:rsidR="00FB572E">
              <w:rPr>
                <w:noProof/>
                <w:webHidden/>
              </w:rPr>
              <w:fldChar w:fldCharType="begin"/>
            </w:r>
            <w:r w:rsidR="00FB572E">
              <w:rPr>
                <w:noProof/>
                <w:webHidden/>
              </w:rPr>
              <w:instrText xml:space="preserve"> PAGEREF _Toc475310070 \h </w:instrText>
            </w:r>
            <w:r w:rsidR="00FB572E">
              <w:rPr>
                <w:noProof/>
                <w:webHidden/>
              </w:rPr>
            </w:r>
            <w:r w:rsidR="00FB572E">
              <w:rPr>
                <w:noProof/>
                <w:webHidden/>
              </w:rPr>
              <w:fldChar w:fldCharType="separate"/>
            </w:r>
            <w:r w:rsidR="00FB572E">
              <w:rPr>
                <w:noProof/>
                <w:webHidden/>
              </w:rPr>
              <w:t>69</w:t>
            </w:r>
            <w:r w:rsidR="00FB572E">
              <w:rPr>
                <w:noProof/>
                <w:webHidden/>
              </w:rPr>
              <w:fldChar w:fldCharType="end"/>
            </w:r>
          </w:hyperlink>
        </w:p>
        <w:p w:rsidR="00FB572E" w:rsidRDefault="00FB5D3C">
          <w:pPr>
            <w:pStyle w:val="TOC3"/>
            <w:tabs>
              <w:tab w:val="right" w:leader="dot" w:pos="9736"/>
            </w:tabs>
            <w:ind w:left="960" w:firstLine="480"/>
            <w:rPr>
              <w:rFonts w:asciiTheme="minorHAnsi" w:hAnsiTheme="minorHAnsi" w:cstheme="minorBidi"/>
              <w:noProof/>
              <w:sz w:val="21"/>
              <w:szCs w:val="22"/>
              <w:lang w:eastAsia="zh-CN"/>
            </w:rPr>
          </w:pPr>
          <w:hyperlink w:anchor="_Toc475310071" w:history="1">
            <w:r w:rsidR="00FB572E" w:rsidRPr="008B20D5">
              <w:rPr>
                <w:rStyle w:val="a6"/>
                <w:noProof/>
                <w:lang w:eastAsia="zh-CN"/>
              </w:rPr>
              <w:t xml:space="preserve">8.2.4 </w:t>
            </w:r>
            <w:r w:rsidR="00FB572E" w:rsidRPr="008B20D5">
              <w:rPr>
                <w:rStyle w:val="a6"/>
                <w:rFonts w:hint="eastAsia"/>
                <w:noProof/>
                <w:lang w:eastAsia="zh-CN"/>
              </w:rPr>
              <w:t>产品和服务要求的变更</w:t>
            </w:r>
            <w:r w:rsidR="00FB572E">
              <w:rPr>
                <w:noProof/>
                <w:webHidden/>
              </w:rPr>
              <w:tab/>
            </w:r>
            <w:r w:rsidR="00FB572E">
              <w:rPr>
                <w:noProof/>
                <w:webHidden/>
              </w:rPr>
              <w:fldChar w:fldCharType="begin"/>
            </w:r>
            <w:r w:rsidR="00FB572E">
              <w:rPr>
                <w:noProof/>
                <w:webHidden/>
              </w:rPr>
              <w:instrText xml:space="preserve"> PAGEREF _Toc475310071 \h </w:instrText>
            </w:r>
            <w:r w:rsidR="00FB572E">
              <w:rPr>
                <w:noProof/>
                <w:webHidden/>
              </w:rPr>
            </w:r>
            <w:r w:rsidR="00FB572E">
              <w:rPr>
                <w:noProof/>
                <w:webHidden/>
              </w:rPr>
              <w:fldChar w:fldCharType="separate"/>
            </w:r>
            <w:r w:rsidR="00FB572E">
              <w:rPr>
                <w:noProof/>
                <w:webHidden/>
              </w:rPr>
              <w:t>69</w:t>
            </w:r>
            <w:r w:rsidR="00FB572E">
              <w:rPr>
                <w:noProof/>
                <w:webHidden/>
              </w:rPr>
              <w:fldChar w:fldCharType="end"/>
            </w:r>
          </w:hyperlink>
        </w:p>
        <w:p w:rsidR="00FB572E" w:rsidRDefault="00FB5D3C">
          <w:pPr>
            <w:pStyle w:val="TOC2"/>
            <w:tabs>
              <w:tab w:val="right" w:leader="dot" w:pos="9736"/>
            </w:tabs>
            <w:ind w:left="480" w:firstLine="480"/>
            <w:rPr>
              <w:rFonts w:asciiTheme="minorHAnsi" w:hAnsiTheme="minorHAnsi" w:cstheme="minorBidi"/>
              <w:noProof/>
              <w:sz w:val="21"/>
              <w:szCs w:val="22"/>
              <w:lang w:eastAsia="zh-CN"/>
            </w:rPr>
          </w:pPr>
          <w:hyperlink w:anchor="_Toc475310072" w:history="1">
            <w:r w:rsidR="00FB572E" w:rsidRPr="008B20D5">
              <w:rPr>
                <w:rStyle w:val="a6"/>
                <w:noProof/>
                <w:lang w:eastAsia="zh-CN"/>
              </w:rPr>
              <w:t xml:space="preserve">8.3 </w:t>
            </w:r>
            <w:r w:rsidR="00FB572E" w:rsidRPr="008B20D5">
              <w:rPr>
                <w:rStyle w:val="a6"/>
                <w:rFonts w:hint="eastAsia"/>
                <w:noProof/>
                <w:lang w:eastAsia="zh-CN"/>
              </w:rPr>
              <w:t>产品和服务的设计和开发</w:t>
            </w:r>
            <w:r w:rsidR="00FB572E">
              <w:rPr>
                <w:noProof/>
                <w:webHidden/>
              </w:rPr>
              <w:tab/>
            </w:r>
            <w:r w:rsidR="00FB572E">
              <w:rPr>
                <w:noProof/>
                <w:webHidden/>
              </w:rPr>
              <w:fldChar w:fldCharType="begin"/>
            </w:r>
            <w:r w:rsidR="00FB572E">
              <w:rPr>
                <w:noProof/>
                <w:webHidden/>
              </w:rPr>
              <w:instrText xml:space="preserve"> PAGEREF _Toc475310072 \h </w:instrText>
            </w:r>
            <w:r w:rsidR="00FB572E">
              <w:rPr>
                <w:noProof/>
                <w:webHidden/>
              </w:rPr>
            </w:r>
            <w:r w:rsidR="00FB572E">
              <w:rPr>
                <w:noProof/>
                <w:webHidden/>
              </w:rPr>
              <w:fldChar w:fldCharType="separate"/>
            </w:r>
            <w:r w:rsidR="00FB572E">
              <w:rPr>
                <w:noProof/>
                <w:webHidden/>
              </w:rPr>
              <w:t>69</w:t>
            </w:r>
            <w:r w:rsidR="00FB572E">
              <w:rPr>
                <w:noProof/>
                <w:webHidden/>
              </w:rPr>
              <w:fldChar w:fldCharType="end"/>
            </w:r>
          </w:hyperlink>
        </w:p>
        <w:p w:rsidR="00FB572E" w:rsidRDefault="00FB5D3C">
          <w:pPr>
            <w:pStyle w:val="TOC2"/>
            <w:tabs>
              <w:tab w:val="right" w:leader="dot" w:pos="9736"/>
            </w:tabs>
            <w:ind w:left="480" w:firstLine="480"/>
            <w:rPr>
              <w:rFonts w:asciiTheme="minorHAnsi" w:hAnsiTheme="minorHAnsi" w:cstheme="minorBidi"/>
              <w:noProof/>
              <w:sz w:val="21"/>
              <w:szCs w:val="22"/>
              <w:lang w:eastAsia="zh-CN"/>
            </w:rPr>
          </w:pPr>
          <w:hyperlink w:anchor="_Toc475310079" w:history="1">
            <w:r w:rsidR="00FB572E" w:rsidRPr="008B20D5">
              <w:rPr>
                <w:rStyle w:val="a6"/>
                <w:noProof/>
                <w:lang w:eastAsia="zh-CN"/>
              </w:rPr>
              <w:t xml:space="preserve">8.4 </w:t>
            </w:r>
            <w:r w:rsidR="00FB572E" w:rsidRPr="008B20D5">
              <w:rPr>
                <w:rStyle w:val="a6"/>
                <w:rFonts w:hint="eastAsia"/>
                <w:noProof/>
                <w:lang w:eastAsia="zh-CN"/>
              </w:rPr>
              <w:t>外部提供过程、产品和服务的控制</w:t>
            </w:r>
            <w:r w:rsidR="00FB572E">
              <w:rPr>
                <w:noProof/>
                <w:webHidden/>
              </w:rPr>
              <w:tab/>
            </w:r>
            <w:r w:rsidR="00FB572E">
              <w:rPr>
                <w:noProof/>
                <w:webHidden/>
              </w:rPr>
              <w:fldChar w:fldCharType="begin"/>
            </w:r>
            <w:r w:rsidR="00FB572E">
              <w:rPr>
                <w:noProof/>
                <w:webHidden/>
              </w:rPr>
              <w:instrText xml:space="preserve"> PAGEREF _Toc475310079 \h </w:instrText>
            </w:r>
            <w:r w:rsidR="00FB572E">
              <w:rPr>
                <w:noProof/>
                <w:webHidden/>
              </w:rPr>
            </w:r>
            <w:r w:rsidR="00FB572E">
              <w:rPr>
                <w:noProof/>
                <w:webHidden/>
              </w:rPr>
              <w:fldChar w:fldCharType="separate"/>
            </w:r>
            <w:r w:rsidR="00FB572E">
              <w:rPr>
                <w:noProof/>
                <w:webHidden/>
              </w:rPr>
              <w:t>74</w:t>
            </w:r>
            <w:r w:rsidR="00FB572E">
              <w:rPr>
                <w:noProof/>
                <w:webHidden/>
              </w:rPr>
              <w:fldChar w:fldCharType="end"/>
            </w:r>
          </w:hyperlink>
        </w:p>
        <w:p w:rsidR="00FB572E" w:rsidRDefault="00FB5D3C">
          <w:pPr>
            <w:pStyle w:val="TOC3"/>
            <w:tabs>
              <w:tab w:val="right" w:leader="dot" w:pos="9736"/>
            </w:tabs>
            <w:ind w:left="960" w:firstLine="480"/>
            <w:rPr>
              <w:rFonts w:asciiTheme="minorHAnsi" w:hAnsiTheme="minorHAnsi" w:cstheme="minorBidi"/>
              <w:noProof/>
              <w:sz w:val="21"/>
              <w:szCs w:val="22"/>
              <w:lang w:eastAsia="zh-CN"/>
            </w:rPr>
          </w:pPr>
          <w:hyperlink w:anchor="_Toc475310080" w:history="1">
            <w:r w:rsidR="00FB572E" w:rsidRPr="008B20D5">
              <w:rPr>
                <w:rStyle w:val="a6"/>
                <w:noProof/>
                <w:lang w:eastAsia="zh-CN"/>
              </w:rPr>
              <w:t xml:space="preserve">8.4.1 </w:t>
            </w:r>
            <w:r w:rsidR="00FB572E" w:rsidRPr="008B20D5">
              <w:rPr>
                <w:rStyle w:val="a6"/>
                <w:rFonts w:hint="eastAsia"/>
                <w:noProof/>
                <w:lang w:eastAsia="zh-CN"/>
              </w:rPr>
              <w:t>总则</w:t>
            </w:r>
            <w:r w:rsidR="00FB572E">
              <w:rPr>
                <w:noProof/>
                <w:webHidden/>
              </w:rPr>
              <w:tab/>
            </w:r>
            <w:r w:rsidR="00FB572E">
              <w:rPr>
                <w:noProof/>
                <w:webHidden/>
              </w:rPr>
              <w:fldChar w:fldCharType="begin"/>
            </w:r>
            <w:r w:rsidR="00FB572E">
              <w:rPr>
                <w:noProof/>
                <w:webHidden/>
              </w:rPr>
              <w:instrText xml:space="preserve"> PAGEREF _Toc475310080 \h </w:instrText>
            </w:r>
            <w:r w:rsidR="00FB572E">
              <w:rPr>
                <w:noProof/>
                <w:webHidden/>
              </w:rPr>
            </w:r>
            <w:r w:rsidR="00FB572E">
              <w:rPr>
                <w:noProof/>
                <w:webHidden/>
              </w:rPr>
              <w:fldChar w:fldCharType="separate"/>
            </w:r>
            <w:r w:rsidR="00FB572E">
              <w:rPr>
                <w:noProof/>
                <w:webHidden/>
              </w:rPr>
              <w:t>74</w:t>
            </w:r>
            <w:r w:rsidR="00FB572E">
              <w:rPr>
                <w:noProof/>
                <w:webHidden/>
              </w:rPr>
              <w:fldChar w:fldCharType="end"/>
            </w:r>
          </w:hyperlink>
        </w:p>
        <w:p w:rsidR="00FB572E" w:rsidRDefault="00FB5D3C">
          <w:pPr>
            <w:pStyle w:val="TOC3"/>
            <w:tabs>
              <w:tab w:val="right" w:leader="dot" w:pos="9736"/>
            </w:tabs>
            <w:ind w:left="960" w:firstLine="480"/>
            <w:rPr>
              <w:rFonts w:asciiTheme="minorHAnsi" w:hAnsiTheme="minorHAnsi" w:cstheme="minorBidi"/>
              <w:noProof/>
              <w:sz w:val="21"/>
              <w:szCs w:val="22"/>
              <w:lang w:eastAsia="zh-CN"/>
            </w:rPr>
          </w:pPr>
          <w:hyperlink w:anchor="_Toc475310081" w:history="1">
            <w:r w:rsidR="00FB572E" w:rsidRPr="008B20D5">
              <w:rPr>
                <w:rStyle w:val="a6"/>
                <w:noProof/>
                <w:lang w:eastAsia="zh-CN"/>
              </w:rPr>
              <w:t xml:space="preserve">8.4.2 </w:t>
            </w:r>
            <w:r w:rsidR="00FB572E" w:rsidRPr="008B20D5">
              <w:rPr>
                <w:rStyle w:val="a6"/>
                <w:rFonts w:hint="eastAsia"/>
                <w:noProof/>
                <w:lang w:eastAsia="zh-CN"/>
              </w:rPr>
              <w:t>控制类型和程度</w:t>
            </w:r>
            <w:r w:rsidR="00FB572E">
              <w:rPr>
                <w:noProof/>
                <w:webHidden/>
              </w:rPr>
              <w:tab/>
            </w:r>
            <w:r w:rsidR="00FB572E">
              <w:rPr>
                <w:noProof/>
                <w:webHidden/>
              </w:rPr>
              <w:fldChar w:fldCharType="begin"/>
            </w:r>
            <w:r w:rsidR="00FB572E">
              <w:rPr>
                <w:noProof/>
                <w:webHidden/>
              </w:rPr>
              <w:instrText xml:space="preserve"> PAGEREF _Toc475310081 \h </w:instrText>
            </w:r>
            <w:r w:rsidR="00FB572E">
              <w:rPr>
                <w:noProof/>
                <w:webHidden/>
              </w:rPr>
            </w:r>
            <w:r w:rsidR="00FB572E">
              <w:rPr>
                <w:noProof/>
                <w:webHidden/>
              </w:rPr>
              <w:fldChar w:fldCharType="separate"/>
            </w:r>
            <w:r w:rsidR="00FB572E">
              <w:rPr>
                <w:noProof/>
                <w:webHidden/>
              </w:rPr>
              <w:t>74</w:t>
            </w:r>
            <w:r w:rsidR="00FB572E">
              <w:rPr>
                <w:noProof/>
                <w:webHidden/>
              </w:rPr>
              <w:fldChar w:fldCharType="end"/>
            </w:r>
          </w:hyperlink>
        </w:p>
        <w:p w:rsidR="00FB572E" w:rsidRDefault="00FB5D3C">
          <w:pPr>
            <w:pStyle w:val="TOC3"/>
            <w:tabs>
              <w:tab w:val="right" w:leader="dot" w:pos="9736"/>
            </w:tabs>
            <w:ind w:left="960" w:firstLine="480"/>
            <w:rPr>
              <w:rFonts w:asciiTheme="minorHAnsi" w:hAnsiTheme="minorHAnsi" w:cstheme="minorBidi"/>
              <w:noProof/>
              <w:sz w:val="21"/>
              <w:szCs w:val="22"/>
              <w:lang w:eastAsia="zh-CN"/>
            </w:rPr>
          </w:pPr>
          <w:hyperlink w:anchor="_Toc475310082" w:history="1">
            <w:r w:rsidR="00FB572E" w:rsidRPr="008B20D5">
              <w:rPr>
                <w:rStyle w:val="a6"/>
                <w:noProof/>
                <w:lang w:eastAsia="zh-CN"/>
              </w:rPr>
              <w:t xml:space="preserve">8.4.3 </w:t>
            </w:r>
            <w:r w:rsidR="00FB572E" w:rsidRPr="008B20D5">
              <w:rPr>
                <w:rStyle w:val="a6"/>
                <w:rFonts w:hint="eastAsia"/>
                <w:noProof/>
                <w:lang w:eastAsia="zh-CN"/>
              </w:rPr>
              <w:t>外部供方信息</w:t>
            </w:r>
            <w:r w:rsidR="00FB572E">
              <w:rPr>
                <w:noProof/>
                <w:webHidden/>
              </w:rPr>
              <w:tab/>
            </w:r>
            <w:r w:rsidR="00FB572E">
              <w:rPr>
                <w:noProof/>
                <w:webHidden/>
              </w:rPr>
              <w:fldChar w:fldCharType="begin"/>
            </w:r>
            <w:r w:rsidR="00FB572E">
              <w:rPr>
                <w:noProof/>
                <w:webHidden/>
              </w:rPr>
              <w:instrText xml:space="preserve"> PAGEREF _Toc475310082 \h </w:instrText>
            </w:r>
            <w:r w:rsidR="00FB572E">
              <w:rPr>
                <w:noProof/>
                <w:webHidden/>
              </w:rPr>
            </w:r>
            <w:r w:rsidR="00FB572E">
              <w:rPr>
                <w:noProof/>
                <w:webHidden/>
              </w:rPr>
              <w:fldChar w:fldCharType="separate"/>
            </w:r>
            <w:r w:rsidR="00FB572E">
              <w:rPr>
                <w:noProof/>
                <w:webHidden/>
              </w:rPr>
              <w:t>74</w:t>
            </w:r>
            <w:r w:rsidR="00FB572E">
              <w:rPr>
                <w:noProof/>
                <w:webHidden/>
              </w:rPr>
              <w:fldChar w:fldCharType="end"/>
            </w:r>
          </w:hyperlink>
        </w:p>
        <w:p w:rsidR="00FB572E" w:rsidRDefault="00FB5D3C">
          <w:pPr>
            <w:pStyle w:val="TOC2"/>
            <w:tabs>
              <w:tab w:val="right" w:leader="dot" w:pos="9736"/>
            </w:tabs>
            <w:ind w:left="480" w:firstLine="480"/>
            <w:rPr>
              <w:rFonts w:asciiTheme="minorHAnsi" w:hAnsiTheme="minorHAnsi" w:cstheme="minorBidi"/>
              <w:noProof/>
              <w:sz w:val="21"/>
              <w:szCs w:val="22"/>
              <w:lang w:eastAsia="zh-CN"/>
            </w:rPr>
          </w:pPr>
          <w:hyperlink w:anchor="_Toc475310083" w:history="1">
            <w:r w:rsidR="00FB572E" w:rsidRPr="008B20D5">
              <w:rPr>
                <w:rStyle w:val="a6"/>
                <w:noProof/>
                <w:lang w:eastAsia="zh-CN"/>
              </w:rPr>
              <w:t xml:space="preserve">8.5 </w:t>
            </w:r>
            <w:r w:rsidR="00FB572E" w:rsidRPr="008B20D5">
              <w:rPr>
                <w:rStyle w:val="a6"/>
                <w:rFonts w:hint="eastAsia"/>
                <w:noProof/>
                <w:lang w:eastAsia="zh-CN"/>
              </w:rPr>
              <w:t>销售和服务的提供</w:t>
            </w:r>
            <w:r w:rsidR="00FB572E">
              <w:rPr>
                <w:noProof/>
                <w:webHidden/>
              </w:rPr>
              <w:tab/>
            </w:r>
            <w:r w:rsidR="00FB572E">
              <w:rPr>
                <w:noProof/>
                <w:webHidden/>
              </w:rPr>
              <w:fldChar w:fldCharType="begin"/>
            </w:r>
            <w:r w:rsidR="00FB572E">
              <w:rPr>
                <w:noProof/>
                <w:webHidden/>
              </w:rPr>
              <w:instrText xml:space="preserve"> PAGEREF _Toc475310083 \h </w:instrText>
            </w:r>
            <w:r w:rsidR="00FB572E">
              <w:rPr>
                <w:noProof/>
                <w:webHidden/>
              </w:rPr>
            </w:r>
            <w:r w:rsidR="00FB572E">
              <w:rPr>
                <w:noProof/>
                <w:webHidden/>
              </w:rPr>
              <w:fldChar w:fldCharType="separate"/>
            </w:r>
            <w:r w:rsidR="00FB572E">
              <w:rPr>
                <w:noProof/>
                <w:webHidden/>
              </w:rPr>
              <w:t>79</w:t>
            </w:r>
            <w:r w:rsidR="00FB572E">
              <w:rPr>
                <w:noProof/>
                <w:webHidden/>
              </w:rPr>
              <w:fldChar w:fldCharType="end"/>
            </w:r>
          </w:hyperlink>
        </w:p>
        <w:p w:rsidR="00FB572E" w:rsidRDefault="00FB5D3C">
          <w:pPr>
            <w:pStyle w:val="TOC3"/>
            <w:tabs>
              <w:tab w:val="right" w:leader="dot" w:pos="9736"/>
            </w:tabs>
            <w:ind w:left="960" w:firstLine="480"/>
            <w:rPr>
              <w:rFonts w:asciiTheme="minorHAnsi" w:hAnsiTheme="minorHAnsi" w:cstheme="minorBidi"/>
              <w:noProof/>
              <w:sz w:val="21"/>
              <w:szCs w:val="22"/>
              <w:lang w:eastAsia="zh-CN"/>
            </w:rPr>
          </w:pPr>
          <w:hyperlink w:anchor="_Toc475310084" w:history="1">
            <w:r w:rsidR="00FB572E" w:rsidRPr="008B20D5">
              <w:rPr>
                <w:rStyle w:val="a6"/>
                <w:noProof/>
                <w:lang w:eastAsia="zh-CN"/>
              </w:rPr>
              <w:t xml:space="preserve">8.5.1 </w:t>
            </w:r>
            <w:r w:rsidR="00FB572E" w:rsidRPr="008B20D5">
              <w:rPr>
                <w:rStyle w:val="a6"/>
                <w:rFonts w:hint="eastAsia"/>
                <w:noProof/>
                <w:lang w:eastAsia="zh-CN"/>
              </w:rPr>
              <w:t>销售和服务提供</w:t>
            </w:r>
            <w:r w:rsidR="00FB572E">
              <w:rPr>
                <w:noProof/>
                <w:webHidden/>
              </w:rPr>
              <w:tab/>
            </w:r>
            <w:r w:rsidR="00FB572E">
              <w:rPr>
                <w:noProof/>
                <w:webHidden/>
              </w:rPr>
              <w:fldChar w:fldCharType="begin"/>
            </w:r>
            <w:r w:rsidR="00FB572E">
              <w:rPr>
                <w:noProof/>
                <w:webHidden/>
              </w:rPr>
              <w:instrText xml:space="preserve"> PAGEREF _Toc475310084 \h </w:instrText>
            </w:r>
            <w:r w:rsidR="00FB572E">
              <w:rPr>
                <w:noProof/>
                <w:webHidden/>
              </w:rPr>
            </w:r>
            <w:r w:rsidR="00FB572E">
              <w:rPr>
                <w:noProof/>
                <w:webHidden/>
              </w:rPr>
              <w:fldChar w:fldCharType="separate"/>
            </w:r>
            <w:r w:rsidR="00FB572E">
              <w:rPr>
                <w:noProof/>
                <w:webHidden/>
              </w:rPr>
              <w:t>79</w:t>
            </w:r>
            <w:r w:rsidR="00FB572E">
              <w:rPr>
                <w:noProof/>
                <w:webHidden/>
              </w:rPr>
              <w:fldChar w:fldCharType="end"/>
            </w:r>
          </w:hyperlink>
        </w:p>
        <w:p w:rsidR="00FB572E" w:rsidRDefault="00FB5D3C">
          <w:pPr>
            <w:pStyle w:val="TOC3"/>
            <w:tabs>
              <w:tab w:val="right" w:leader="dot" w:pos="9736"/>
            </w:tabs>
            <w:ind w:left="960" w:firstLine="480"/>
            <w:rPr>
              <w:rFonts w:asciiTheme="minorHAnsi" w:hAnsiTheme="minorHAnsi" w:cstheme="minorBidi"/>
              <w:noProof/>
              <w:sz w:val="21"/>
              <w:szCs w:val="22"/>
              <w:lang w:eastAsia="zh-CN"/>
            </w:rPr>
          </w:pPr>
          <w:hyperlink w:anchor="_Toc475310085" w:history="1">
            <w:r w:rsidR="00FB572E" w:rsidRPr="008B20D5">
              <w:rPr>
                <w:rStyle w:val="a6"/>
                <w:noProof/>
                <w:lang w:eastAsia="zh-CN"/>
              </w:rPr>
              <w:t xml:space="preserve">8.5.2 </w:t>
            </w:r>
            <w:r w:rsidR="00FB572E" w:rsidRPr="008B20D5">
              <w:rPr>
                <w:rStyle w:val="a6"/>
                <w:rFonts w:hint="eastAsia"/>
                <w:noProof/>
                <w:lang w:eastAsia="zh-CN"/>
              </w:rPr>
              <w:t>标识和可追溯性</w:t>
            </w:r>
            <w:r w:rsidR="00FB572E">
              <w:rPr>
                <w:noProof/>
                <w:webHidden/>
              </w:rPr>
              <w:tab/>
            </w:r>
            <w:r w:rsidR="00FB572E">
              <w:rPr>
                <w:noProof/>
                <w:webHidden/>
              </w:rPr>
              <w:fldChar w:fldCharType="begin"/>
            </w:r>
            <w:r w:rsidR="00FB572E">
              <w:rPr>
                <w:noProof/>
                <w:webHidden/>
              </w:rPr>
              <w:instrText xml:space="preserve"> PAGEREF _Toc475310085 \h </w:instrText>
            </w:r>
            <w:r w:rsidR="00FB572E">
              <w:rPr>
                <w:noProof/>
                <w:webHidden/>
              </w:rPr>
            </w:r>
            <w:r w:rsidR="00FB572E">
              <w:rPr>
                <w:noProof/>
                <w:webHidden/>
              </w:rPr>
              <w:fldChar w:fldCharType="separate"/>
            </w:r>
            <w:r w:rsidR="00FB572E">
              <w:rPr>
                <w:noProof/>
                <w:webHidden/>
              </w:rPr>
              <w:t>79</w:t>
            </w:r>
            <w:r w:rsidR="00FB572E">
              <w:rPr>
                <w:noProof/>
                <w:webHidden/>
              </w:rPr>
              <w:fldChar w:fldCharType="end"/>
            </w:r>
          </w:hyperlink>
        </w:p>
        <w:p w:rsidR="00FB572E" w:rsidRDefault="00FB5D3C">
          <w:pPr>
            <w:pStyle w:val="TOC3"/>
            <w:tabs>
              <w:tab w:val="right" w:leader="dot" w:pos="9736"/>
            </w:tabs>
            <w:ind w:left="960" w:firstLine="480"/>
            <w:rPr>
              <w:rFonts w:asciiTheme="minorHAnsi" w:hAnsiTheme="minorHAnsi" w:cstheme="minorBidi"/>
              <w:noProof/>
              <w:sz w:val="21"/>
              <w:szCs w:val="22"/>
              <w:lang w:eastAsia="zh-CN"/>
            </w:rPr>
          </w:pPr>
          <w:hyperlink w:anchor="_Toc475310086" w:history="1">
            <w:r w:rsidR="00FB572E" w:rsidRPr="008B20D5">
              <w:rPr>
                <w:rStyle w:val="a6"/>
                <w:noProof/>
                <w:lang w:eastAsia="zh-CN"/>
              </w:rPr>
              <w:t xml:space="preserve">8.5.3 </w:t>
            </w:r>
            <w:r w:rsidR="00FB572E" w:rsidRPr="008B20D5">
              <w:rPr>
                <w:rStyle w:val="a6"/>
                <w:rFonts w:hint="eastAsia"/>
                <w:noProof/>
                <w:lang w:eastAsia="zh-CN"/>
              </w:rPr>
              <w:t>顾客或外部供方财产</w:t>
            </w:r>
            <w:r w:rsidR="00FB572E">
              <w:rPr>
                <w:noProof/>
                <w:webHidden/>
              </w:rPr>
              <w:tab/>
            </w:r>
            <w:r w:rsidR="00FB572E">
              <w:rPr>
                <w:noProof/>
                <w:webHidden/>
              </w:rPr>
              <w:fldChar w:fldCharType="begin"/>
            </w:r>
            <w:r w:rsidR="00FB572E">
              <w:rPr>
                <w:noProof/>
                <w:webHidden/>
              </w:rPr>
              <w:instrText xml:space="preserve"> PAGEREF _Toc475310086 \h </w:instrText>
            </w:r>
            <w:r w:rsidR="00FB572E">
              <w:rPr>
                <w:noProof/>
                <w:webHidden/>
              </w:rPr>
            </w:r>
            <w:r w:rsidR="00FB572E">
              <w:rPr>
                <w:noProof/>
                <w:webHidden/>
              </w:rPr>
              <w:fldChar w:fldCharType="separate"/>
            </w:r>
            <w:r w:rsidR="00FB572E">
              <w:rPr>
                <w:noProof/>
                <w:webHidden/>
              </w:rPr>
              <w:t>80</w:t>
            </w:r>
            <w:r w:rsidR="00FB572E">
              <w:rPr>
                <w:noProof/>
                <w:webHidden/>
              </w:rPr>
              <w:fldChar w:fldCharType="end"/>
            </w:r>
          </w:hyperlink>
        </w:p>
        <w:p w:rsidR="00FB572E" w:rsidRDefault="00FB5D3C">
          <w:pPr>
            <w:pStyle w:val="TOC3"/>
            <w:tabs>
              <w:tab w:val="right" w:leader="dot" w:pos="9736"/>
            </w:tabs>
            <w:ind w:left="960" w:firstLine="480"/>
            <w:rPr>
              <w:rFonts w:asciiTheme="minorHAnsi" w:hAnsiTheme="minorHAnsi" w:cstheme="minorBidi"/>
              <w:noProof/>
              <w:sz w:val="21"/>
              <w:szCs w:val="22"/>
              <w:lang w:eastAsia="zh-CN"/>
            </w:rPr>
          </w:pPr>
          <w:hyperlink w:anchor="_Toc475310087" w:history="1">
            <w:r w:rsidR="00FB572E" w:rsidRPr="008B20D5">
              <w:rPr>
                <w:rStyle w:val="a6"/>
                <w:noProof/>
                <w:lang w:eastAsia="zh-CN"/>
              </w:rPr>
              <w:t xml:space="preserve">8.5.4 </w:t>
            </w:r>
            <w:r w:rsidR="00FB572E" w:rsidRPr="008B20D5">
              <w:rPr>
                <w:rStyle w:val="a6"/>
                <w:rFonts w:hint="eastAsia"/>
                <w:noProof/>
                <w:lang w:eastAsia="zh-CN"/>
              </w:rPr>
              <w:t>防护</w:t>
            </w:r>
            <w:r w:rsidR="00FB572E">
              <w:rPr>
                <w:noProof/>
                <w:webHidden/>
              </w:rPr>
              <w:tab/>
            </w:r>
            <w:r w:rsidR="00FB572E">
              <w:rPr>
                <w:noProof/>
                <w:webHidden/>
              </w:rPr>
              <w:fldChar w:fldCharType="begin"/>
            </w:r>
            <w:r w:rsidR="00FB572E">
              <w:rPr>
                <w:noProof/>
                <w:webHidden/>
              </w:rPr>
              <w:instrText xml:space="preserve"> PAGEREF _Toc475310087 \h </w:instrText>
            </w:r>
            <w:r w:rsidR="00FB572E">
              <w:rPr>
                <w:noProof/>
                <w:webHidden/>
              </w:rPr>
            </w:r>
            <w:r w:rsidR="00FB572E">
              <w:rPr>
                <w:noProof/>
                <w:webHidden/>
              </w:rPr>
              <w:fldChar w:fldCharType="separate"/>
            </w:r>
            <w:r w:rsidR="00FB572E">
              <w:rPr>
                <w:noProof/>
                <w:webHidden/>
              </w:rPr>
              <w:t>80</w:t>
            </w:r>
            <w:r w:rsidR="00FB572E">
              <w:rPr>
                <w:noProof/>
                <w:webHidden/>
              </w:rPr>
              <w:fldChar w:fldCharType="end"/>
            </w:r>
          </w:hyperlink>
        </w:p>
        <w:p w:rsidR="00FB572E" w:rsidRDefault="00FB5D3C">
          <w:pPr>
            <w:pStyle w:val="TOC3"/>
            <w:tabs>
              <w:tab w:val="right" w:leader="dot" w:pos="9736"/>
            </w:tabs>
            <w:ind w:left="960" w:firstLine="480"/>
            <w:rPr>
              <w:rFonts w:asciiTheme="minorHAnsi" w:hAnsiTheme="minorHAnsi" w:cstheme="minorBidi"/>
              <w:noProof/>
              <w:sz w:val="21"/>
              <w:szCs w:val="22"/>
              <w:lang w:eastAsia="zh-CN"/>
            </w:rPr>
          </w:pPr>
          <w:hyperlink w:anchor="_Toc475310088" w:history="1">
            <w:r w:rsidR="00FB572E" w:rsidRPr="008B20D5">
              <w:rPr>
                <w:rStyle w:val="a6"/>
                <w:noProof/>
                <w:lang w:eastAsia="zh-CN"/>
              </w:rPr>
              <w:t xml:space="preserve">8.5.5 </w:t>
            </w:r>
            <w:r w:rsidR="00FB572E" w:rsidRPr="008B20D5">
              <w:rPr>
                <w:rStyle w:val="a6"/>
                <w:rFonts w:hint="eastAsia"/>
                <w:noProof/>
                <w:lang w:eastAsia="zh-CN"/>
              </w:rPr>
              <w:t>交付后活动</w:t>
            </w:r>
            <w:r w:rsidR="00FB572E">
              <w:rPr>
                <w:noProof/>
                <w:webHidden/>
              </w:rPr>
              <w:tab/>
            </w:r>
            <w:r w:rsidR="00FB572E">
              <w:rPr>
                <w:noProof/>
                <w:webHidden/>
              </w:rPr>
              <w:fldChar w:fldCharType="begin"/>
            </w:r>
            <w:r w:rsidR="00FB572E">
              <w:rPr>
                <w:noProof/>
                <w:webHidden/>
              </w:rPr>
              <w:instrText xml:space="preserve"> PAGEREF _Toc475310088 \h </w:instrText>
            </w:r>
            <w:r w:rsidR="00FB572E">
              <w:rPr>
                <w:noProof/>
                <w:webHidden/>
              </w:rPr>
            </w:r>
            <w:r w:rsidR="00FB572E">
              <w:rPr>
                <w:noProof/>
                <w:webHidden/>
              </w:rPr>
              <w:fldChar w:fldCharType="separate"/>
            </w:r>
            <w:r w:rsidR="00FB572E">
              <w:rPr>
                <w:noProof/>
                <w:webHidden/>
              </w:rPr>
              <w:t>80</w:t>
            </w:r>
            <w:r w:rsidR="00FB572E">
              <w:rPr>
                <w:noProof/>
                <w:webHidden/>
              </w:rPr>
              <w:fldChar w:fldCharType="end"/>
            </w:r>
          </w:hyperlink>
        </w:p>
        <w:p w:rsidR="00FB572E" w:rsidRDefault="00FB5D3C">
          <w:pPr>
            <w:pStyle w:val="TOC3"/>
            <w:tabs>
              <w:tab w:val="right" w:leader="dot" w:pos="9736"/>
            </w:tabs>
            <w:ind w:left="960" w:firstLine="480"/>
            <w:rPr>
              <w:rFonts w:asciiTheme="minorHAnsi" w:hAnsiTheme="minorHAnsi" w:cstheme="minorBidi"/>
              <w:noProof/>
              <w:sz w:val="21"/>
              <w:szCs w:val="22"/>
              <w:lang w:eastAsia="zh-CN"/>
            </w:rPr>
          </w:pPr>
          <w:hyperlink w:anchor="_Toc475310089" w:history="1">
            <w:r w:rsidR="00FB572E" w:rsidRPr="008B20D5">
              <w:rPr>
                <w:rStyle w:val="a6"/>
                <w:noProof/>
                <w:lang w:eastAsia="zh-CN"/>
              </w:rPr>
              <w:t xml:space="preserve">8.5.6 </w:t>
            </w:r>
            <w:r w:rsidR="00FB572E" w:rsidRPr="008B20D5">
              <w:rPr>
                <w:rStyle w:val="a6"/>
                <w:rFonts w:hint="eastAsia"/>
                <w:noProof/>
                <w:lang w:eastAsia="zh-CN"/>
              </w:rPr>
              <w:t>更改控制</w:t>
            </w:r>
            <w:r w:rsidR="00FB572E">
              <w:rPr>
                <w:noProof/>
                <w:webHidden/>
              </w:rPr>
              <w:tab/>
            </w:r>
            <w:r w:rsidR="00FB572E">
              <w:rPr>
                <w:noProof/>
                <w:webHidden/>
              </w:rPr>
              <w:fldChar w:fldCharType="begin"/>
            </w:r>
            <w:r w:rsidR="00FB572E">
              <w:rPr>
                <w:noProof/>
                <w:webHidden/>
              </w:rPr>
              <w:instrText xml:space="preserve"> PAGEREF _Toc475310089 \h </w:instrText>
            </w:r>
            <w:r w:rsidR="00FB572E">
              <w:rPr>
                <w:noProof/>
                <w:webHidden/>
              </w:rPr>
            </w:r>
            <w:r w:rsidR="00FB572E">
              <w:rPr>
                <w:noProof/>
                <w:webHidden/>
              </w:rPr>
              <w:fldChar w:fldCharType="separate"/>
            </w:r>
            <w:r w:rsidR="00FB572E">
              <w:rPr>
                <w:noProof/>
                <w:webHidden/>
              </w:rPr>
              <w:t>81</w:t>
            </w:r>
            <w:r w:rsidR="00FB572E">
              <w:rPr>
                <w:noProof/>
                <w:webHidden/>
              </w:rPr>
              <w:fldChar w:fldCharType="end"/>
            </w:r>
          </w:hyperlink>
        </w:p>
        <w:p w:rsidR="00FB572E" w:rsidRDefault="00FB5D3C">
          <w:pPr>
            <w:pStyle w:val="TOC2"/>
            <w:tabs>
              <w:tab w:val="right" w:leader="dot" w:pos="9736"/>
            </w:tabs>
            <w:ind w:left="480" w:firstLine="480"/>
            <w:rPr>
              <w:rFonts w:asciiTheme="minorHAnsi" w:hAnsiTheme="minorHAnsi" w:cstheme="minorBidi"/>
              <w:noProof/>
              <w:sz w:val="21"/>
              <w:szCs w:val="22"/>
              <w:lang w:eastAsia="zh-CN"/>
            </w:rPr>
          </w:pPr>
          <w:hyperlink w:anchor="_Toc475310090" w:history="1">
            <w:r w:rsidR="00FB572E" w:rsidRPr="008B20D5">
              <w:rPr>
                <w:rStyle w:val="a6"/>
                <w:noProof/>
                <w:lang w:eastAsia="zh-CN"/>
              </w:rPr>
              <w:t xml:space="preserve">8.6 </w:t>
            </w:r>
            <w:r w:rsidR="00FB572E" w:rsidRPr="008B20D5">
              <w:rPr>
                <w:rStyle w:val="a6"/>
                <w:rFonts w:hint="eastAsia"/>
                <w:noProof/>
                <w:lang w:eastAsia="zh-CN"/>
              </w:rPr>
              <w:t>产品和服务的放行</w:t>
            </w:r>
            <w:r w:rsidR="00FB572E">
              <w:rPr>
                <w:noProof/>
                <w:webHidden/>
              </w:rPr>
              <w:tab/>
            </w:r>
            <w:r w:rsidR="00FB572E">
              <w:rPr>
                <w:noProof/>
                <w:webHidden/>
              </w:rPr>
              <w:fldChar w:fldCharType="begin"/>
            </w:r>
            <w:r w:rsidR="00FB572E">
              <w:rPr>
                <w:noProof/>
                <w:webHidden/>
              </w:rPr>
              <w:instrText xml:space="preserve"> PAGEREF _Toc475310090 \h </w:instrText>
            </w:r>
            <w:r w:rsidR="00FB572E">
              <w:rPr>
                <w:noProof/>
                <w:webHidden/>
              </w:rPr>
            </w:r>
            <w:r w:rsidR="00FB572E">
              <w:rPr>
                <w:noProof/>
                <w:webHidden/>
              </w:rPr>
              <w:fldChar w:fldCharType="separate"/>
            </w:r>
            <w:r w:rsidR="00FB572E">
              <w:rPr>
                <w:noProof/>
                <w:webHidden/>
              </w:rPr>
              <w:t>81</w:t>
            </w:r>
            <w:r w:rsidR="00FB572E">
              <w:rPr>
                <w:noProof/>
                <w:webHidden/>
              </w:rPr>
              <w:fldChar w:fldCharType="end"/>
            </w:r>
          </w:hyperlink>
        </w:p>
        <w:p w:rsidR="00FB572E" w:rsidRDefault="00FB5D3C">
          <w:pPr>
            <w:pStyle w:val="TOC2"/>
            <w:tabs>
              <w:tab w:val="right" w:leader="dot" w:pos="9736"/>
            </w:tabs>
            <w:ind w:left="480" w:firstLine="480"/>
            <w:rPr>
              <w:rFonts w:asciiTheme="minorHAnsi" w:hAnsiTheme="minorHAnsi" w:cstheme="minorBidi"/>
              <w:noProof/>
              <w:sz w:val="21"/>
              <w:szCs w:val="22"/>
              <w:lang w:eastAsia="zh-CN"/>
            </w:rPr>
          </w:pPr>
          <w:hyperlink w:anchor="_Toc475310091" w:history="1">
            <w:r w:rsidR="00FB572E" w:rsidRPr="008B20D5">
              <w:rPr>
                <w:rStyle w:val="a6"/>
                <w:noProof/>
                <w:lang w:eastAsia="zh-CN"/>
              </w:rPr>
              <w:t xml:space="preserve">8.7 </w:t>
            </w:r>
            <w:r w:rsidR="00FB572E" w:rsidRPr="008B20D5">
              <w:rPr>
                <w:rStyle w:val="a6"/>
                <w:rFonts w:hint="eastAsia"/>
                <w:noProof/>
                <w:lang w:eastAsia="zh-CN"/>
              </w:rPr>
              <w:t>不合格输出的控制</w:t>
            </w:r>
            <w:r w:rsidR="00FB572E">
              <w:rPr>
                <w:noProof/>
                <w:webHidden/>
              </w:rPr>
              <w:tab/>
            </w:r>
            <w:r w:rsidR="00FB572E">
              <w:rPr>
                <w:noProof/>
                <w:webHidden/>
              </w:rPr>
              <w:fldChar w:fldCharType="begin"/>
            </w:r>
            <w:r w:rsidR="00FB572E">
              <w:rPr>
                <w:noProof/>
                <w:webHidden/>
              </w:rPr>
              <w:instrText xml:space="preserve"> PAGEREF _Toc475310091 \h </w:instrText>
            </w:r>
            <w:r w:rsidR="00FB572E">
              <w:rPr>
                <w:noProof/>
                <w:webHidden/>
              </w:rPr>
            </w:r>
            <w:r w:rsidR="00FB572E">
              <w:rPr>
                <w:noProof/>
                <w:webHidden/>
              </w:rPr>
              <w:fldChar w:fldCharType="separate"/>
            </w:r>
            <w:r w:rsidR="00FB572E">
              <w:rPr>
                <w:noProof/>
                <w:webHidden/>
              </w:rPr>
              <w:t>81</w:t>
            </w:r>
            <w:r w:rsidR="00FB572E">
              <w:rPr>
                <w:noProof/>
                <w:webHidden/>
              </w:rPr>
              <w:fldChar w:fldCharType="end"/>
            </w:r>
          </w:hyperlink>
        </w:p>
        <w:p w:rsidR="00FB572E" w:rsidRDefault="00FB5D3C">
          <w:pPr>
            <w:pStyle w:val="TOC1"/>
            <w:tabs>
              <w:tab w:val="right" w:leader="dot" w:pos="9736"/>
            </w:tabs>
            <w:ind w:firstLine="480"/>
            <w:rPr>
              <w:rFonts w:asciiTheme="minorHAnsi" w:hAnsiTheme="minorHAnsi" w:cstheme="minorBidi"/>
              <w:noProof/>
              <w:sz w:val="21"/>
              <w:szCs w:val="22"/>
              <w:lang w:eastAsia="zh-CN"/>
            </w:rPr>
          </w:pPr>
          <w:hyperlink w:anchor="_Toc475310093" w:history="1">
            <w:r w:rsidR="00FB572E" w:rsidRPr="008B20D5">
              <w:rPr>
                <w:rStyle w:val="a6"/>
                <w:noProof/>
                <w:lang w:eastAsia="zh-CN"/>
              </w:rPr>
              <w:t xml:space="preserve">9 </w:t>
            </w:r>
            <w:r w:rsidR="00FB572E" w:rsidRPr="008B20D5">
              <w:rPr>
                <w:rStyle w:val="a6"/>
                <w:rFonts w:hint="eastAsia"/>
                <w:noProof/>
                <w:lang w:eastAsia="zh-CN"/>
              </w:rPr>
              <w:t>绩效评价</w:t>
            </w:r>
            <w:r w:rsidR="00FB572E">
              <w:rPr>
                <w:noProof/>
                <w:webHidden/>
              </w:rPr>
              <w:tab/>
            </w:r>
            <w:r w:rsidR="00FB572E">
              <w:rPr>
                <w:noProof/>
                <w:webHidden/>
              </w:rPr>
              <w:fldChar w:fldCharType="begin"/>
            </w:r>
            <w:r w:rsidR="00FB572E">
              <w:rPr>
                <w:noProof/>
                <w:webHidden/>
              </w:rPr>
              <w:instrText xml:space="preserve"> PAGEREF _Toc475310093 \h </w:instrText>
            </w:r>
            <w:r w:rsidR="00FB572E">
              <w:rPr>
                <w:noProof/>
                <w:webHidden/>
              </w:rPr>
            </w:r>
            <w:r w:rsidR="00FB572E">
              <w:rPr>
                <w:noProof/>
                <w:webHidden/>
              </w:rPr>
              <w:fldChar w:fldCharType="separate"/>
            </w:r>
            <w:r w:rsidR="00FB572E">
              <w:rPr>
                <w:noProof/>
                <w:webHidden/>
              </w:rPr>
              <w:t>85</w:t>
            </w:r>
            <w:r w:rsidR="00FB572E">
              <w:rPr>
                <w:noProof/>
                <w:webHidden/>
              </w:rPr>
              <w:fldChar w:fldCharType="end"/>
            </w:r>
          </w:hyperlink>
        </w:p>
        <w:p w:rsidR="00FB572E" w:rsidRDefault="00FB5D3C">
          <w:pPr>
            <w:pStyle w:val="TOC2"/>
            <w:tabs>
              <w:tab w:val="right" w:leader="dot" w:pos="9736"/>
            </w:tabs>
            <w:ind w:left="480" w:firstLine="480"/>
            <w:rPr>
              <w:rFonts w:asciiTheme="minorHAnsi" w:hAnsiTheme="minorHAnsi" w:cstheme="minorBidi"/>
              <w:noProof/>
              <w:sz w:val="21"/>
              <w:szCs w:val="22"/>
              <w:lang w:eastAsia="zh-CN"/>
            </w:rPr>
          </w:pPr>
          <w:hyperlink w:anchor="_Toc475310094" w:history="1">
            <w:r w:rsidR="00FB572E" w:rsidRPr="008B20D5">
              <w:rPr>
                <w:rStyle w:val="a6"/>
                <w:noProof/>
                <w:lang w:eastAsia="zh-CN"/>
              </w:rPr>
              <w:t xml:space="preserve">9.1 </w:t>
            </w:r>
            <w:r w:rsidR="00FB572E" w:rsidRPr="008B20D5">
              <w:rPr>
                <w:rStyle w:val="a6"/>
                <w:rFonts w:hint="eastAsia"/>
                <w:noProof/>
                <w:lang w:eastAsia="zh-CN"/>
              </w:rPr>
              <w:t>监视、测量、分析和评价</w:t>
            </w:r>
            <w:r w:rsidR="00FB572E">
              <w:rPr>
                <w:noProof/>
                <w:webHidden/>
              </w:rPr>
              <w:tab/>
            </w:r>
            <w:r w:rsidR="00FB572E">
              <w:rPr>
                <w:noProof/>
                <w:webHidden/>
              </w:rPr>
              <w:fldChar w:fldCharType="begin"/>
            </w:r>
            <w:r w:rsidR="00FB572E">
              <w:rPr>
                <w:noProof/>
                <w:webHidden/>
              </w:rPr>
              <w:instrText xml:space="preserve"> PAGEREF _Toc475310094 \h </w:instrText>
            </w:r>
            <w:r w:rsidR="00FB572E">
              <w:rPr>
                <w:noProof/>
                <w:webHidden/>
              </w:rPr>
            </w:r>
            <w:r w:rsidR="00FB572E">
              <w:rPr>
                <w:noProof/>
                <w:webHidden/>
              </w:rPr>
              <w:fldChar w:fldCharType="separate"/>
            </w:r>
            <w:r w:rsidR="00FB572E">
              <w:rPr>
                <w:noProof/>
                <w:webHidden/>
              </w:rPr>
              <w:t>85</w:t>
            </w:r>
            <w:r w:rsidR="00FB572E">
              <w:rPr>
                <w:noProof/>
                <w:webHidden/>
              </w:rPr>
              <w:fldChar w:fldCharType="end"/>
            </w:r>
          </w:hyperlink>
        </w:p>
        <w:p w:rsidR="00FB572E" w:rsidRDefault="00FB5D3C">
          <w:pPr>
            <w:pStyle w:val="TOC3"/>
            <w:tabs>
              <w:tab w:val="right" w:leader="dot" w:pos="9736"/>
            </w:tabs>
            <w:ind w:left="960" w:firstLine="480"/>
            <w:rPr>
              <w:rFonts w:asciiTheme="minorHAnsi" w:hAnsiTheme="minorHAnsi" w:cstheme="minorBidi"/>
              <w:noProof/>
              <w:sz w:val="21"/>
              <w:szCs w:val="22"/>
              <w:lang w:eastAsia="zh-CN"/>
            </w:rPr>
          </w:pPr>
          <w:hyperlink w:anchor="_Toc475310095" w:history="1">
            <w:r w:rsidR="00FB572E" w:rsidRPr="008B20D5">
              <w:rPr>
                <w:rStyle w:val="a6"/>
                <w:noProof/>
                <w:lang w:eastAsia="zh-CN"/>
              </w:rPr>
              <w:t xml:space="preserve">9.1.1 </w:t>
            </w:r>
            <w:r w:rsidR="00FB572E" w:rsidRPr="008B20D5">
              <w:rPr>
                <w:rStyle w:val="a6"/>
                <w:rFonts w:hint="eastAsia"/>
                <w:noProof/>
                <w:lang w:eastAsia="zh-CN"/>
              </w:rPr>
              <w:t>总则</w:t>
            </w:r>
            <w:r w:rsidR="00FB572E">
              <w:rPr>
                <w:noProof/>
                <w:webHidden/>
              </w:rPr>
              <w:tab/>
            </w:r>
            <w:r w:rsidR="00FB572E">
              <w:rPr>
                <w:noProof/>
                <w:webHidden/>
              </w:rPr>
              <w:fldChar w:fldCharType="begin"/>
            </w:r>
            <w:r w:rsidR="00FB572E">
              <w:rPr>
                <w:noProof/>
                <w:webHidden/>
              </w:rPr>
              <w:instrText xml:space="preserve"> PAGEREF _Toc475310095 \h </w:instrText>
            </w:r>
            <w:r w:rsidR="00FB572E">
              <w:rPr>
                <w:noProof/>
                <w:webHidden/>
              </w:rPr>
            </w:r>
            <w:r w:rsidR="00FB572E">
              <w:rPr>
                <w:noProof/>
                <w:webHidden/>
              </w:rPr>
              <w:fldChar w:fldCharType="separate"/>
            </w:r>
            <w:r w:rsidR="00FB572E">
              <w:rPr>
                <w:noProof/>
                <w:webHidden/>
              </w:rPr>
              <w:t>85</w:t>
            </w:r>
            <w:r w:rsidR="00FB572E">
              <w:rPr>
                <w:noProof/>
                <w:webHidden/>
              </w:rPr>
              <w:fldChar w:fldCharType="end"/>
            </w:r>
          </w:hyperlink>
        </w:p>
        <w:p w:rsidR="00FB572E" w:rsidRDefault="00FB5D3C">
          <w:pPr>
            <w:pStyle w:val="TOC3"/>
            <w:tabs>
              <w:tab w:val="right" w:leader="dot" w:pos="9736"/>
            </w:tabs>
            <w:ind w:left="960" w:firstLine="480"/>
            <w:rPr>
              <w:rFonts w:asciiTheme="minorHAnsi" w:hAnsiTheme="minorHAnsi" w:cstheme="minorBidi"/>
              <w:noProof/>
              <w:sz w:val="21"/>
              <w:szCs w:val="22"/>
              <w:lang w:eastAsia="zh-CN"/>
            </w:rPr>
          </w:pPr>
          <w:hyperlink w:anchor="_Toc475310096" w:history="1">
            <w:r w:rsidR="00FB572E" w:rsidRPr="008B20D5">
              <w:rPr>
                <w:rStyle w:val="a6"/>
                <w:noProof/>
                <w:lang w:eastAsia="zh-CN"/>
              </w:rPr>
              <w:t xml:space="preserve">9.1.2 </w:t>
            </w:r>
            <w:r w:rsidR="00FB572E" w:rsidRPr="008B20D5">
              <w:rPr>
                <w:rStyle w:val="a6"/>
                <w:rFonts w:hint="eastAsia"/>
                <w:noProof/>
                <w:lang w:eastAsia="zh-CN"/>
              </w:rPr>
              <w:t>顾客满意</w:t>
            </w:r>
            <w:r w:rsidR="00FB572E">
              <w:rPr>
                <w:noProof/>
                <w:webHidden/>
              </w:rPr>
              <w:tab/>
            </w:r>
            <w:r w:rsidR="00FB572E">
              <w:rPr>
                <w:noProof/>
                <w:webHidden/>
              </w:rPr>
              <w:fldChar w:fldCharType="begin"/>
            </w:r>
            <w:r w:rsidR="00FB572E">
              <w:rPr>
                <w:noProof/>
                <w:webHidden/>
              </w:rPr>
              <w:instrText xml:space="preserve"> PAGEREF _Toc475310096 \h </w:instrText>
            </w:r>
            <w:r w:rsidR="00FB572E">
              <w:rPr>
                <w:noProof/>
                <w:webHidden/>
              </w:rPr>
            </w:r>
            <w:r w:rsidR="00FB572E">
              <w:rPr>
                <w:noProof/>
                <w:webHidden/>
              </w:rPr>
              <w:fldChar w:fldCharType="separate"/>
            </w:r>
            <w:r w:rsidR="00FB572E">
              <w:rPr>
                <w:noProof/>
                <w:webHidden/>
              </w:rPr>
              <w:t>85</w:t>
            </w:r>
            <w:r w:rsidR="00FB572E">
              <w:rPr>
                <w:noProof/>
                <w:webHidden/>
              </w:rPr>
              <w:fldChar w:fldCharType="end"/>
            </w:r>
          </w:hyperlink>
        </w:p>
        <w:p w:rsidR="00FB572E" w:rsidRDefault="00FB5D3C">
          <w:pPr>
            <w:pStyle w:val="TOC3"/>
            <w:tabs>
              <w:tab w:val="right" w:leader="dot" w:pos="9736"/>
            </w:tabs>
            <w:ind w:left="960" w:firstLine="480"/>
            <w:rPr>
              <w:rFonts w:asciiTheme="minorHAnsi" w:hAnsiTheme="minorHAnsi" w:cstheme="minorBidi"/>
              <w:noProof/>
              <w:sz w:val="21"/>
              <w:szCs w:val="22"/>
              <w:lang w:eastAsia="zh-CN"/>
            </w:rPr>
          </w:pPr>
          <w:hyperlink w:anchor="_Toc475310097" w:history="1">
            <w:r w:rsidR="00FB572E" w:rsidRPr="008B20D5">
              <w:rPr>
                <w:rStyle w:val="a6"/>
                <w:noProof/>
                <w:lang w:eastAsia="zh-CN"/>
              </w:rPr>
              <w:t xml:space="preserve">9.1.3 </w:t>
            </w:r>
            <w:r w:rsidR="00FB572E" w:rsidRPr="008B20D5">
              <w:rPr>
                <w:rStyle w:val="a6"/>
                <w:rFonts w:hint="eastAsia"/>
                <w:noProof/>
                <w:lang w:eastAsia="zh-CN"/>
              </w:rPr>
              <w:t>分析和评价</w:t>
            </w:r>
            <w:r w:rsidR="00FB572E">
              <w:rPr>
                <w:noProof/>
                <w:webHidden/>
              </w:rPr>
              <w:tab/>
            </w:r>
            <w:r w:rsidR="00FB572E">
              <w:rPr>
                <w:noProof/>
                <w:webHidden/>
              </w:rPr>
              <w:fldChar w:fldCharType="begin"/>
            </w:r>
            <w:r w:rsidR="00FB572E">
              <w:rPr>
                <w:noProof/>
                <w:webHidden/>
              </w:rPr>
              <w:instrText xml:space="preserve"> PAGEREF _Toc475310097 \h </w:instrText>
            </w:r>
            <w:r w:rsidR="00FB572E">
              <w:rPr>
                <w:noProof/>
                <w:webHidden/>
              </w:rPr>
            </w:r>
            <w:r w:rsidR="00FB572E">
              <w:rPr>
                <w:noProof/>
                <w:webHidden/>
              </w:rPr>
              <w:fldChar w:fldCharType="separate"/>
            </w:r>
            <w:r w:rsidR="00FB572E">
              <w:rPr>
                <w:noProof/>
                <w:webHidden/>
              </w:rPr>
              <w:t>87</w:t>
            </w:r>
            <w:r w:rsidR="00FB572E">
              <w:rPr>
                <w:noProof/>
                <w:webHidden/>
              </w:rPr>
              <w:fldChar w:fldCharType="end"/>
            </w:r>
          </w:hyperlink>
        </w:p>
        <w:p w:rsidR="00FB572E" w:rsidRDefault="00FB5D3C">
          <w:pPr>
            <w:pStyle w:val="TOC2"/>
            <w:tabs>
              <w:tab w:val="right" w:leader="dot" w:pos="9736"/>
            </w:tabs>
            <w:ind w:left="480" w:firstLine="480"/>
            <w:rPr>
              <w:rFonts w:asciiTheme="minorHAnsi" w:hAnsiTheme="minorHAnsi" w:cstheme="minorBidi"/>
              <w:noProof/>
              <w:sz w:val="21"/>
              <w:szCs w:val="22"/>
              <w:lang w:eastAsia="zh-CN"/>
            </w:rPr>
          </w:pPr>
          <w:hyperlink w:anchor="_Toc475310099" w:history="1">
            <w:r w:rsidR="00FB572E" w:rsidRPr="008B20D5">
              <w:rPr>
                <w:rStyle w:val="a6"/>
                <w:noProof/>
                <w:lang w:eastAsia="zh-CN"/>
              </w:rPr>
              <w:t xml:space="preserve">9.2 </w:t>
            </w:r>
            <w:r w:rsidR="00FB572E" w:rsidRPr="008B20D5">
              <w:rPr>
                <w:rStyle w:val="a6"/>
                <w:rFonts w:hint="eastAsia"/>
                <w:noProof/>
                <w:lang w:eastAsia="zh-CN"/>
              </w:rPr>
              <w:t>内部审核</w:t>
            </w:r>
            <w:r w:rsidR="00FB572E">
              <w:rPr>
                <w:noProof/>
                <w:webHidden/>
              </w:rPr>
              <w:tab/>
            </w:r>
            <w:r w:rsidR="00FB572E">
              <w:rPr>
                <w:noProof/>
                <w:webHidden/>
              </w:rPr>
              <w:fldChar w:fldCharType="begin"/>
            </w:r>
            <w:r w:rsidR="00FB572E">
              <w:rPr>
                <w:noProof/>
                <w:webHidden/>
              </w:rPr>
              <w:instrText xml:space="preserve"> PAGEREF _Toc475310099 \h </w:instrText>
            </w:r>
            <w:r w:rsidR="00FB572E">
              <w:rPr>
                <w:noProof/>
                <w:webHidden/>
              </w:rPr>
            </w:r>
            <w:r w:rsidR="00FB572E">
              <w:rPr>
                <w:noProof/>
                <w:webHidden/>
              </w:rPr>
              <w:fldChar w:fldCharType="separate"/>
            </w:r>
            <w:r w:rsidR="00FB572E">
              <w:rPr>
                <w:noProof/>
                <w:webHidden/>
              </w:rPr>
              <w:t>92</w:t>
            </w:r>
            <w:r w:rsidR="00FB572E">
              <w:rPr>
                <w:noProof/>
                <w:webHidden/>
              </w:rPr>
              <w:fldChar w:fldCharType="end"/>
            </w:r>
          </w:hyperlink>
        </w:p>
        <w:p w:rsidR="00FB572E" w:rsidRDefault="00FB5D3C">
          <w:pPr>
            <w:pStyle w:val="TOC2"/>
            <w:tabs>
              <w:tab w:val="right" w:leader="dot" w:pos="9736"/>
            </w:tabs>
            <w:ind w:left="480" w:firstLine="480"/>
            <w:rPr>
              <w:rFonts w:asciiTheme="minorHAnsi" w:hAnsiTheme="minorHAnsi" w:cstheme="minorBidi"/>
              <w:noProof/>
              <w:sz w:val="21"/>
              <w:szCs w:val="22"/>
              <w:lang w:eastAsia="zh-CN"/>
            </w:rPr>
          </w:pPr>
          <w:hyperlink w:anchor="_Toc475310100" w:history="1">
            <w:r w:rsidR="00FB572E" w:rsidRPr="008B20D5">
              <w:rPr>
                <w:rStyle w:val="a6"/>
                <w:noProof/>
                <w:lang w:eastAsia="zh-CN"/>
              </w:rPr>
              <w:t xml:space="preserve">9.3 </w:t>
            </w:r>
            <w:r w:rsidR="00FB572E" w:rsidRPr="008B20D5">
              <w:rPr>
                <w:rStyle w:val="a6"/>
                <w:rFonts w:hint="eastAsia"/>
                <w:noProof/>
                <w:lang w:eastAsia="zh-CN"/>
              </w:rPr>
              <w:t>管理评审</w:t>
            </w:r>
            <w:r w:rsidR="00FB572E">
              <w:rPr>
                <w:noProof/>
                <w:webHidden/>
              </w:rPr>
              <w:tab/>
            </w:r>
            <w:r w:rsidR="00FB572E">
              <w:rPr>
                <w:noProof/>
                <w:webHidden/>
              </w:rPr>
              <w:fldChar w:fldCharType="begin"/>
            </w:r>
            <w:r w:rsidR="00FB572E">
              <w:rPr>
                <w:noProof/>
                <w:webHidden/>
              </w:rPr>
              <w:instrText xml:space="preserve"> PAGEREF _Toc475310100 \h </w:instrText>
            </w:r>
            <w:r w:rsidR="00FB572E">
              <w:rPr>
                <w:noProof/>
                <w:webHidden/>
              </w:rPr>
            </w:r>
            <w:r w:rsidR="00FB572E">
              <w:rPr>
                <w:noProof/>
                <w:webHidden/>
              </w:rPr>
              <w:fldChar w:fldCharType="separate"/>
            </w:r>
            <w:r w:rsidR="00FB572E">
              <w:rPr>
                <w:noProof/>
                <w:webHidden/>
              </w:rPr>
              <w:t>95</w:t>
            </w:r>
            <w:r w:rsidR="00FB572E">
              <w:rPr>
                <w:noProof/>
                <w:webHidden/>
              </w:rPr>
              <w:fldChar w:fldCharType="end"/>
            </w:r>
          </w:hyperlink>
        </w:p>
        <w:p w:rsidR="00FB572E" w:rsidRDefault="00FB5D3C">
          <w:pPr>
            <w:pStyle w:val="TOC3"/>
            <w:tabs>
              <w:tab w:val="right" w:leader="dot" w:pos="9736"/>
            </w:tabs>
            <w:ind w:left="960" w:firstLine="480"/>
            <w:rPr>
              <w:rFonts w:asciiTheme="minorHAnsi" w:hAnsiTheme="minorHAnsi" w:cstheme="minorBidi"/>
              <w:noProof/>
              <w:sz w:val="21"/>
              <w:szCs w:val="22"/>
              <w:lang w:eastAsia="zh-CN"/>
            </w:rPr>
          </w:pPr>
          <w:hyperlink w:anchor="_Toc475310101" w:history="1">
            <w:r w:rsidR="00FB572E" w:rsidRPr="008B20D5">
              <w:rPr>
                <w:rStyle w:val="a6"/>
                <w:noProof/>
                <w:lang w:eastAsia="zh-CN"/>
              </w:rPr>
              <w:t xml:space="preserve">9.3.1 </w:t>
            </w:r>
            <w:r w:rsidR="00FB572E" w:rsidRPr="008B20D5">
              <w:rPr>
                <w:rStyle w:val="a6"/>
                <w:rFonts w:hint="eastAsia"/>
                <w:noProof/>
                <w:lang w:eastAsia="zh-CN"/>
              </w:rPr>
              <w:t>总则</w:t>
            </w:r>
            <w:r w:rsidR="00FB572E">
              <w:rPr>
                <w:noProof/>
                <w:webHidden/>
              </w:rPr>
              <w:tab/>
            </w:r>
            <w:r w:rsidR="00FB572E">
              <w:rPr>
                <w:noProof/>
                <w:webHidden/>
              </w:rPr>
              <w:fldChar w:fldCharType="begin"/>
            </w:r>
            <w:r w:rsidR="00FB572E">
              <w:rPr>
                <w:noProof/>
                <w:webHidden/>
              </w:rPr>
              <w:instrText xml:space="preserve"> PAGEREF _Toc475310101 \h </w:instrText>
            </w:r>
            <w:r w:rsidR="00FB572E">
              <w:rPr>
                <w:noProof/>
                <w:webHidden/>
              </w:rPr>
            </w:r>
            <w:r w:rsidR="00FB572E">
              <w:rPr>
                <w:noProof/>
                <w:webHidden/>
              </w:rPr>
              <w:fldChar w:fldCharType="separate"/>
            </w:r>
            <w:r w:rsidR="00FB572E">
              <w:rPr>
                <w:noProof/>
                <w:webHidden/>
              </w:rPr>
              <w:t>95</w:t>
            </w:r>
            <w:r w:rsidR="00FB572E">
              <w:rPr>
                <w:noProof/>
                <w:webHidden/>
              </w:rPr>
              <w:fldChar w:fldCharType="end"/>
            </w:r>
          </w:hyperlink>
        </w:p>
        <w:p w:rsidR="00FB572E" w:rsidRDefault="00FB5D3C">
          <w:pPr>
            <w:pStyle w:val="TOC3"/>
            <w:tabs>
              <w:tab w:val="right" w:leader="dot" w:pos="9736"/>
            </w:tabs>
            <w:ind w:left="960" w:firstLine="480"/>
            <w:rPr>
              <w:rFonts w:asciiTheme="minorHAnsi" w:hAnsiTheme="minorHAnsi" w:cstheme="minorBidi"/>
              <w:noProof/>
              <w:sz w:val="21"/>
              <w:szCs w:val="22"/>
              <w:lang w:eastAsia="zh-CN"/>
            </w:rPr>
          </w:pPr>
          <w:hyperlink w:anchor="_Toc475310102" w:history="1">
            <w:r w:rsidR="00FB572E" w:rsidRPr="008B20D5">
              <w:rPr>
                <w:rStyle w:val="a6"/>
                <w:noProof/>
                <w:lang w:eastAsia="zh-CN"/>
              </w:rPr>
              <w:t xml:space="preserve">9.3.2 </w:t>
            </w:r>
            <w:r w:rsidR="00FB572E" w:rsidRPr="008B20D5">
              <w:rPr>
                <w:rStyle w:val="a6"/>
                <w:rFonts w:hint="eastAsia"/>
                <w:noProof/>
                <w:lang w:eastAsia="zh-CN"/>
              </w:rPr>
              <w:t>管理评审输入</w:t>
            </w:r>
            <w:r w:rsidR="00FB572E">
              <w:rPr>
                <w:noProof/>
                <w:webHidden/>
              </w:rPr>
              <w:tab/>
            </w:r>
            <w:r w:rsidR="00FB572E">
              <w:rPr>
                <w:noProof/>
                <w:webHidden/>
              </w:rPr>
              <w:fldChar w:fldCharType="begin"/>
            </w:r>
            <w:r w:rsidR="00FB572E">
              <w:rPr>
                <w:noProof/>
                <w:webHidden/>
              </w:rPr>
              <w:instrText xml:space="preserve"> PAGEREF _Toc475310102 \h </w:instrText>
            </w:r>
            <w:r w:rsidR="00FB572E">
              <w:rPr>
                <w:noProof/>
                <w:webHidden/>
              </w:rPr>
            </w:r>
            <w:r w:rsidR="00FB572E">
              <w:rPr>
                <w:noProof/>
                <w:webHidden/>
              </w:rPr>
              <w:fldChar w:fldCharType="separate"/>
            </w:r>
            <w:r w:rsidR="00FB572E">
              <w:rPr>
                <w:noProof/>
                <w:webHidden/>
              </w:rPr>
              <w:t>96</w:t>
            </w:r>
            <w:r w:rsidR="00FB572E">
              <w:rPr>
                <w:noProof/>
                <w:webHidden/>
              </w:rPr>
              <w:fldChar w:fldCharType="end"/>
            </w:r>
          </w:hyperlink>
        </w:p>
        <w:p w:rsidR="00FB572E" w:rsidRDefault="00FB5D3C">
          <w:pPr>
            <w:pStyle w:val="TOC3"/>
            <w:tabs>
              <w:tab w:val="right" w:leader="dot" w:pos="9736"/>
            </w:tabs>
            <w:ind w:left="960" w:firstLine="480"/>
            <w:rPr>
              <w:rFonts w:asciiTheme="minorHAnsi" w:hAnsiTheme="minorHAnsi" w:cstheme="minorBidi"/>
              <w:noProof/>
              <w:sz w:val="21"/>
              <w:szCs w:val="22"/>
              <w:lang w:eastAsia="zh-CN"/>
            </w:rPr>
          </w:pPr>
          <w:hyperlink w:anchor="_Toc475310103" w:history="1">
            <w:r w:rsidR="00FB572E" w:rsidRPr="008B20D5">
              <w:rPr>
                <w:rStyle w:val="a6"/>
                <w:noProof/>
                <w:lang w:eastAsia="zh-CN"/>
              </w:rPr>
              <w:t xml:space="preserve">9.3.3 </w:t>
            </w:r>
            <w:r w:rsidR="00FB572E" w:rsidRPr="008B20D5">
              <w:rPr>
                <w:rStyle w:val="a6"/>
                <w:rFonts w:hint="eastAsia"/>
                <w:noProof/>
                <w:lang w:eastAsia="zh-CN"/>
              </w:rPr>
              <w:t>管理评审输出</w:t>
            </w:r>
            <w:r w:rsidR="00FB572E">
              <w:rPr>
                <w:noProof/>
                <w:webHidden/>
              </w:rPr>
              <w:tab/>
            </w:r>
            <w:r w:rsidR="00FB572E">
              <w:rPr>
                <w:noProof/>
                <w:webHidden/>
              </w:rPr>
              <w:fldChar w:fldCharType="begin"/>
            </w:r>
            <w:r w:rsidR="00FB572E">
              <w:rPr>
                <w:noProof/>
                <w:webHidden/>
              </w:rPr>
              <w:instrText xml:space="preserve"> PAGEREF _Toc475310103 \h </w:instrText>
            </w:r>
            <w:r w:rsidR="00FB572E">
              <w:rPr>
                <w:noProof/>
                <w:webHidden/>
              </w:rPr>
            </w:r>
            <w:r w:rsidR="00FB572E">
              <w:rPr>
                <w:noProof/>
                <w:webHidden/>
              </w:rPr>
              <w:fldChar w:fldCharType="separate"/>
            </w:r>
            <w:r w:rsidR="00FB572E">
              <w:rPr>
                <w:noProof/>
                <w:webHidden/>
              </w:rPr>
              <w:t>96</w:t>
            </w:r>
            <w:r w:rsidR="00FB572E">
              <w:rPr>
                <w:noProof/>
                <w:webHidden/>
              </w:rPr>
              <w:fldChar w:fldCharType="end"/>
            </w:r>
          </w:hyperlink>
        </w:p>
        <w:p w:rsidR="00FB572E" w:rsidRDefault="00FB5D3C">
          <w:pPr>
            <w:pStyle w:val="TOC1"/>
            <w:tabs>
              <w:tab w:val="right" w:leader="dot" w:pos="9736"/>
            </w:tabs>
            <w:ind w:firstLine="480"/>
            <w:rPr>
              <w:rFonts w:asciiTheme="minorHAnsi" w:hAnsiTheme="minorHAnsi" w:cstheme="minorBidi"/>
              <w:noProof/>
              <w:sz w:val="21"/>
              <w:szCs w:val="22"/>
              <w:lang w:eastAsia="zh-CN"/>
            </w:rPr>
          </w:pPr>
          <w:hyperlink w:anchor="_Toc475310104" w:history="1">
            <w:r w:rsidR="00FB572E" w:rsidRPr="008B20D5">
              <w:rPr>
                <w:rStyle w:val="a6"/>
                <w:noProof/>
                <w:lang w:eastAsia="zh-CN"/>
              </w:rPr>
              <w:t xml:space="preserve">10 </w:t>
            </w:r>
            <w:r w:rsidR="00FB572E" w:rsidRPr="008B20D5">
              <w:rPr>
                <w:rStyle w:val="a6"/>
                <w:rFonts w:hint="eastAsia"/>
                <w:noProof/>
                <w:lang w:eastAsia="zh-CN"/>
              </w:rPr>
              <w:t>改进</w:t>
            </w:r>
            <w:r w:rsidR="00FB572E">
              <w:rPr>
                <w:noProof/>
                <w:webHidden/>
              </w:rPr>
              <w:tab/>
            </w:r>
            <w:r w:rsidR="00FB572E">
              <w:rPr>
                <w:noProof/>
                <w:webHidden/>
              </w:rPr>
              <w:fldChar w:fldCharType="begin"/>
            </w:r>
            <w:r w:rsidR="00FB572E">
              <w:rPr>
                <w:noProof/>
                <w:webHidden/>
              </w:rPr>
              <w:instrText xml:space="preserve"> PAGEREF _Toc475310104 \h </w:instrText>
            </w:r>
            <w:r w:rsidR="00FB572E">
              <w:rPr>
                <w:noProof/>
                <w:webHidden/>
              </w:rPr>
            </w:r>
            <w:r w:rsidR="00FB572E">
              <w:rPr>
                <w:noProof/>
                <w:webHidden/>
              </w:rPr>
              <w:fldChar w:fldCharType="separate"/>
            </w:r>
            <w:r w:rsidR="00FB572E">
              <w:rPr>
                <w:noProof/>
                <w:webHidden/>
              </w:rPr>
              <w:t>100</w:t>
            </w:r>
            <w:r w:rsidR="00FB572E">
              <w:rPr>
                <w:noProof/>
                <w:webHidden/>
              </w:rPr>
              <w:fldChar w:fldCharType="end"/>
            </w:r>
          </w:hyperlink>
        </w:p>
        <w:p w:rsidR="00FB572E" w:rsidRDefault="00FB5D3C">
          <w:pPr>
            <w:pStyle w:val="TOC2"/>
            <w:tabs>
              <w:tab w:val="right" w:leader="dot" w:pos="9736"/>
            </w:tabs>
            <w:ind w:left="480" w:firstLine="480"/>
            <w:rPr>
              <w:rFonts w:asciiTheme="minorHAnsi" w:hAnsiTheme="minorHAnsi" w:cstheme="minorBidi"/>
              <w:noProof/>
              <w:sz w:val="21"/>
              <w:szCs w:val="22"/>
              <w:lang w:eastAsia="zh-CN"/>
            </w:rPr>
          </w:pPr>
          <w:hyperlink w:anchor="_Toc475310105" w:history="1">
            <w:r w:rsidR="00FB572E" w:rsidRPr="008B20D5">
              <w:rPr>
                <w:rStyle w:val="a6"/>
                <w:noProof/>
                <w:lang w:eastAsia="zh-CN"/>
              </w:rPr>
              <w:t xml:space="preserve">10.1 </w:t>
            </w:r>
            <w:r w:rsidR="00FB572E" w:rsidRPr="008B20D5">
              <w:rPr>
                <w:rStyle w:val="a6"/>
                <w:rFonts w:hint="eastAsia"/>
                <w:noProof/>
                <w:lang w:eastAsia="zh-CN"/>
              </w:rPr>
              <w:t>总则</w:t>
            </w:r>
            <w:r w:rsidR="00FB572E">
              <w:rPr>
                <w:noProof/>
                <w:webHidden/>
              </w:rPr>
              <w:tab/>
            </w:r>
            <w:r w:rsidR="00FB572E">
              <w:rPr>
                <w:noProof/>
                <w:webHidden/>
              </w:rPr>
              <w:fldChar w:fldCharType="begin"/>
            </w:r>
            <w:r w:rsidR="00FB572E">
              <w:rPr>
                <w:noProof/>
                <w:webHidden/>
              </w:rPr>
              <w:instrText xml:space="preserve"> PAGEREF _Toc475310105 \h </w:instrText>
            </w:r>
            <w:r w:rsidR="00FB572E">
              <w:rPr>
                <w:noProof/>
                <w:webHidden/>
              </w:rPr>
            </w:r>
            <w:r w:rsidR="00FB572E">
              <w:rPr>
                <w:noProof/>
                <w:webHidden/>
              </w:rPr>
              <w:fldChar w:fldCharType="separate"/>
            </w:r>
            <w:r w:rsidR="00FB572E">
              <w:rPr>
                <w:noProof/>
                <w:webHidden/>
              </w:rPr>
              <w:t>100</w:t>
            </w:r>
            <w:r w:rsidR="00FB572E">
              <w:rPr>
                <w:noProof/>
                <w:webHidden/>
              </w:rPr>
              <w:fldChar w:fldCharType="end"/>
            </w:r>
          </w:hyperlink>
        </w:p>
        <w:p w:rsidR="00FB572E" w:rsidRDefault="00FB5D3C">
          <w:pPr>
            <w:pStyle w:val="TOC2"/>
            <w:tabs>
              <w:tab w:val="right" w:leader="dot" w:pos="9736"/>
            </w:tabs>
            <w:ind w:left="480" w:firstLine="480"/>
            <w:rPr>
              <w:rFonts w:asciiTheme="minorHAnsi" w:hAnsiTheme="minorHAnsi" w:cstheme="minorBidi"/>
              <w:noProof/>
              <w:sz w:val="21"/>
              <w:szCs w:val="22"/>
              <w:lang w:eastAsia="zh-CN"/>
            </w:rPr>
          </w:pPr>
          <w:hyperlink w:anchor="_Toc475310106" w:history="1">
            <w:r w:rsidR="00FB572E" w:rsidRPr="008B20D5">
              <w:rPr>
                <w:rStyle w:val="a6"/>
                <w:noProof/>
                <w:lang w:eastAsia="zh-CN"/>
              </w:rPr>
              <w:t xml:space="preserve">10.2 </w:t>
            </w:r>
            <w:r w:rsidR="00FB572E" w:rsidRPr="008B20D5">
              <w:rPr>
                <w:rStyle w:val="a6"/>
                <w:rFonts w:hint="eastAsia"/>
                <w:noProof/>
                <w:lang w:eastAsia="zh-CN"/>
              </w:rPr>
              <w:t>不合格与纠正措施</w:t>
            </w:r>
            <w:r w:rsidR="00FB572E">
              <w:rPr>
                <w:noProof/>
                <w:webHidden/>
              </w:rPr>
              <w:tab/>
            </w:r>
            <w:r w:rsidR="00FB572E">
              <w:rPr>
                <w:noProof/>
                <w:webHidden/>
              </w:rPr>
              <w:fldChar w:fldCharType="begin"/>
            </w:r>
            <w:r w:rsidR="00FB572E">
              <w:rPr>
                <w:noProof/>
                <w:webHidden/>
              </w:rPr>
              <w:instrText xml:space="preserve"> PAGEREF _Toc475310106 \h </w:instrText>
            </w:r>
            <w:r w:rsidR="00FB572E">
              <w:rPr>
                <w:noProof/>
                <w:webHidden/>
              </w:rPr>
            </w:r>
            <w:r w:rsidR="00FB572E">
              <w:rPr>
                <w:noProof/>
                <w:webHidden/>
              </w:rPr>
              <w:fldChar w:fldCharType="separate"/>
            </w:r>
            <w:r w:rsidR="00FB572E">
              <w:rPr>
                <w:noProof/>
                <w:webHidden/>
              </w:rPr>
              <w:t>100</w:t>
            </w:r>
            <w:r w:rsidR="00FB572E">
              <w:rPr>
                <w:noProof/>
                <w:webHidden/>
              </w:rPr>
              <w:fldChar w:fldCharType="end"/>
            </w:r>
          </w:hyperlink>
        </w:p>
        <w:p w:rsidR="00FB572E" w:rsidRDefault="00FB5D3C">
          <w:pPr>
            <w:pStyle w:val="TOC2"/>
            <w:tabs>
              <w:tab w:val="right" w:leader="dot" w:pos="9736"/>
            </w:tabs>
            <w:ind w:left="480" w:firstLine="480"/>
            <w:rPr>
              <w:rFonts w:asciiTheme="minorHAnsi" w:hAnsiTheme="minorHAnsi" w:cstheme="minorBidi"/>
              <w:noProof/>
              <w:sz w:val="21"/>
              <w:szCs w:val="22"/>
              <w:lang w:eastAsia="zh-CN"/>
            </w:rPr>
          </w:pPr>
          <w:hyperlink w:anchor="_Toc475310107" w:history="1">
            <w:r w:rsidR="00FB572E" w:rsidRPr="008B20D5">
              <w:rPr>
                <w:rStyle w:val="a6"/>
                <w:noProof/>
                <w:lang w:eastAsia="zh-CN"/>
              </w:rPr>
              <w:t xml:space="preserve">10.3 </w:t>
            </w:r>
            <w:r w:rsidR="00FB572E" w:rsidRPr="008B20D5">
              <w:rPr>
                <w:rStyle w:val="a6"/>
                <w:rFonts w:hint="eastAsia"/>
                <w:noProof/>
                <w:lang w:eastAsia="zh-CN"/>
              </w:rPr>
              <w:t>对安全事故事件调查处理</w:t>
            </w:r>
            <w:r w:rsidR="00FB572E">
              <w:rPr>
                <w:noProof/>
                <w:webHidden/>
              </w:rPr>
              <w:tab/>
            </w:r>
            <w:r w:rsidR="00FB572E">
              <w:rPr>
                <w:noProof/>
                <w:webHidden/>
              </w:rPr>
              <w:fldChar w:fldCharType="begin"/>
            </w:r>
            <w:r w:rsidR="00FB572E">
              <w:rPr>
                <w:noProof/>
                <w:webHidden/>
              </w:rPr>
              <w:instrText xml:space="preserve"> PAGEREF _Toc475310107 \h </w:instrText>
            </w:r>
            <w:r w:rsidR="00FB572E">
              <w:rPr>
                <w:noProof/>
                <w:webHidden/>
              </w:rPr>
            </w:r>
            <w:r w:rsidR="00FB572E">
              <w:rPr>
                <w:noProof/>
                <w:webHidden/>
              </w:rPr>
              <w:fldChar w:fldCharType="separate"/>
            </w:r>
            <w:r w:rsidR="00FB572E">
              <w:rPr>
                <w:noProof/>
                <w:webHidden/>
              </w:rPr>
              <w:t>102</w:t>
            </w:r>
            <w:r w:rsidR="00FB572E">
              <w:rPr>
                <w:noProof/>
                <w:webHidden/>
              </w:rPr>
              <w:fldChar w:fldCharType="end"/>
            </w:r>
          </w:hyperlink>
        </w:p>
        <w:p w:rsidR="00FB572E" w:rsidRDefault="00FB5D3C">
          <w:pPr>
            <w:pStyle w:val="TOC1"/>
            <w:tabs>
              <w:tab w:val="right" w:leader="dot" w:pos="9736"/>
            </w:tabs>
            <w:ind w:firstLine="480"/>
            <w:rPr>
              <w:rFonts w:asciiTheme="minorHAnsi" w:hAnsiTheme="minorHAnsi" w:cstheme="minorBidi"/>
              <w:noProof/>
              <w:sz w:val="21"/>
              <w:szCs w:val="22"/>
              <w:lang w:eastAsia="zh-CN"/>
            </w:rPr>
          </w:pPr>
          <w:hyperlink w:anchor="_Toc475310108" w:history="1">
            <w:r w:rsidR="00FB572E" w:rsidRPr="008B20D5">
              <w:rPr>
                <w:rStyle w:val="a6"/>
                <w:rFonts w:hint="eastAsia"/>
                <w:noProof/>
              </w:rPr>
              <w:t>附件</w:t>
            </w:r>
            <w:r w:rsidR="00FB572E" w:rsidRPr="008B20D5">
              <w:rPr>
                <w:rStyle w:val="a6"/>
                <w:noProof/>
              </w:rPr>
              <w:t>1</w:t>
            </w:r>
            <w:r w:rsidR="00FB572E" w:rsidRPr="008B20D5">
              <w:rPr>
                <w:rStyle w:val="a6"/>
                <w:rFonts w:hint="eastAsia"/>
                <w:noProof/>
              </w:rPr>
              <w:t>：程序文件清单</w:t>
            </w:r>
            <w:r w:rsidR="00FB572E">
              <w:rPr>
                <w:noProof/>
                <w:webHidden/>
              </w:rPr>
              <w:tab/>
            </w:r>
            <w:r w:rsidR="00FB572E">
              <w:rPr>
                <w:noProof/>
                <w:webHidden/>
              </w:rPr>
              <w:fldChar w:fldCharType="begin"/>
            </w:r>
            <w:r w:rsidR="00FB572E">
              <w:rPr>
                <w:noProof/>
                <w:webHidden/>
              </w:rPr>
              <w:instrText xml:space="preserve"> PAGEREF _Toc475310108 \h </w:instrText>
            </w:r>
            <w:r w:rsidR="00FB572E">
              <w:rPr>
                <w:noProof/>
                <w:webHidden/>
              </w:rPr>
            </w:r>
            <w:r w:rsidR="00FB572E">
              <w:rPr>
                <w:noProof/>
                <w:webHidden/>
              </w:rPr>
              <w:fldChar w:fldCharType="separate"/>
            </w:r>
            <w:r w:rsidR="00FB572E">
              <w:rPr>
                <w:noProof/>
                <w:webHidden/>
              </w:rPr>
              <w:t>110</w:t>
            </w:r>
            <w:r w:rsidR="00FB572E">
              <w:rPr>
                <w:noProof/>
                <w:webHidden/>
              </w:rPr>
              <w:fldChar w:fldCharType="end"/>
            </w:r>
          </w:hyperlink>
        </w:p>
        <w:p w:rsidR="00FB572E" w:rsidRDefault="00FB5D3C">
          <w:pPr>
            <w:pStyle w:val="TOC1"/>
            <w:tabs>
              <w:tab w:val="right" w:leader="dot" w:pos="9736"/>
            </w:tabs>
            <w:ind w:firstLine="480"/>
            <w:rPr>
              <w:rFonts w:asciiTheme="minorHAnsi" w:hAnsiTheme="minorHAnsi" w:cstheme="minorBidi"/>
              <w:noProof/>
              <w:sz w:val="21"/>
              <w:szCs w:val="22"/>
              <w:lang w:eastAsia="zh-CN"/>
            </w:rPr>
          </w:pPr>
          <w:hyperlink w:anchor="_Toc475310109" w:history="1">
            <w:r w:rsidR="00FB572E" w:rsidRPr="008B20D5">
              <w:rPr>
                <w:rStyle w:val="a6"/>
                <w:rFonts w:hint="eastAsia"/>
                <w:noProof/>
              </w:rPr>
              <w:t>附件</w:t>
            </w:r>
            <w:r w:rsidR="00FB572E" w:rsidRPr="008B20D5">
              <w:rPr>
                <w:rStyle w:val="a6"/>
                <w:noProof/>
                <w:lang w:eastAsia="zh-CN"/>
              </w:rPr>
              <w:t>2</w:t>
            </w:r>
            <w:r w:rsidR="00FB572E" w:rsidRPr="008B20D5">
              <w:rPr>
                <w:rStyle w:val="a6"/>
                <w:rFonts w:hint="eastAsia"/>
                <w:noProof/>
              </w:rPr>
              <w:t>：组织机构图</w:t>
            </w:r>
            <w:r w:rsidR="00FB572E">
              <w:rPr>
                <w:noProof/>
                <w:webHidden/>
              </w:rPr>
              <w:tab/>
            </w:r>
            <w:r w:rsidR="00FB572E">
              <w:rPr>
                <w:noProof/>
                <w:webHidden/>
              </w:rPr>
              <w:fldChar w:fldCharType="begin"/>
            </w:r>
            <w:r w:rsidR="00FB572E">
              <w:rPr>
                <w:noProof/>
                <w:webHidden/>
              </w:rPr>
              <w:instrText xml:space="preserve"> PAGEREF _Toc475310109 \h </w:instrText>
            </w:r>
            <w:r w:rsidR="00FB572E">
              <w:rPr>
                <w:noProof/>
                <w:webHidden/>
              </w:rPr>
            </w:r>
            <w:r w:rsidR="00FB572E">
              <w:rPr>
                <w:noProof/>
                <w:webHidden/>
              </w:rPr>
              <w:fldChar w:fldCharType="separate"/>
            </w:r>
            <w:r w:rsidR="00FB572E">
              <w:rPr>
                <w:noProof/>
                <w:webHidden/>
              </w:rPr>
              <w:t>111</w:t>
            </w:r>
            <w:r w:rsidR="00FB572E">
              <w:rPr>
                <w:noProof/>
                <w:webHidden/>
              </w:rPr>
              <w:fldChar w:fldCharType="end"/>
            </w:r>
          </w:hyperlink>
        </w:p>
        <w:p w:rsidR="00FB572E" w:rsidRDefault="00FB5D3C">
          <w:pPr>
            <w:pStyle w:val="TOC1"/>
            <w:tabs>
              <w:tab w:val="right" w:leader="dot" w:pos="9736"/>
            </w:tabs>
            <w:ind w:firstLine="480"/>
            <w:rPr>
              <w:rFonts w:asciiTheme="minorHAnsi" w:hAnsiTheme="minorHAnsi" w:cstheme="minorBidi"/>
              <w:noProof/>
              <w:sz w:val="21"/>
              <w:szCs w:val="22"/>
              <w:lang w:eastAsia="zh-CN"/>
            </w:rPr>
          </w:pPr>
          <w:hyperlink w:anchor="_Toc475310110" w:history="1">
            <w:r w:rsidR="00FB572E" w:rsidRPr="008B20D5">
              <w:rPr>
                <w:rStyle w:val="a6"/>
                <w:rFonts w:hint="eastAsia"/>
                <w:noProof/>
              </w:rPr>
              <w:t>附件</w:t>
            </w:r>
            <w:r w:rsidR="00FB572E" w:rsidRPr="008B20D5">
              <w:rPr>
                <w:rStyle w:val="a6"/>
                <w:noProof/>
                <w:lang w:eastAsia="zh-CN"/>
              </w:rPr>
              <w:t>3</w:t>
            </w:r>
            <w:r w:rsidR="00FB572E" w:rsidRPr="008B20D5">
              <w:rPr>
                <w:rStyle w:val="a6"/>
                <w:rFonts w:hint="eastAsia"/>
                <w:noProof/>
              </w:rPr>
              <w:t>：</w:t>
            </w:r>
            <w:r w:rsidR="00956DB6">
              <w:rPr>
                <w:rStyle w:val="a6"/>
                <w:rFonts w:hint="eastAsia"/>
                <w:noProof/>
              </w:rPr>
              <w:t>质量管理</w:t>
            </w:r>
            <w:r w:rsidR="00FB572E" w:rsidRPr="008B20D5">
              <w:rPr>
                <w:rStyle w:val="a6"/>
                <w:rFonts w:hint="eastAsia"/>
                <w:noProof/>
              </w:rPr>
              <w:t>体系职能分配表</w:t>
            </w:r>
            <w:r w:rsidR="00FB572E">
              <w:rPr>
                <w:noProof/>
                <w:webHidden/>
              </w:rPr>
              <w:tab/>
            </w:r>
            <w:r w:rsidR="00FB572E">
              <w:rPr>
                <w:noProof/>
                <w:webHidden/>
              </w:rPr>
              <w:fldChar w:fldCharType="begin"/>
            </w:r>
            <w:r w:rsidR="00FB572E">
              <w:rPr>
                <w:noProof/>
                <w:webHidden/>
              </w:rPr>
              <w:instrText xml:space="preserve"> PAGEREF _Toc475310110 \h </w:instrText>
            </w:r>
            <w:r w:rsidR="00FB572E">
              <w:rPr>
                <w:noProof/>
                <w:webHidden/>
              </w:rPr>
            </w:r>
            <w:r w:rsidR="00FB572E">
              <w:rPr>
                <w:noProof/>
                <w:webHidden/>
              </w:rPr>
              <w:fldChar w:fldCharType="separate"/>
            </w:r>
            <w:r w:rsidR="00FB572E">
              <w:rPr>
                <w:noProof/>
                <w:webHidden/>
              </w:rPr>
              <w:t>112</w:t>
            </w:r>
            <w:r w:rsidR="00FB572E">
              <w:rPr>
                <w:noProof/>
                <w:webHidden/>
              </w:rPr>
              <w:fldChar w:fldCharType="end"/>
            </w:r>
          </w:hyperlink>
        </w:p>
        <w:p w:rsidR="00FB572E" w:rsidRDefault="00FB5D3C">
          <w:pPr>
            <w:pStyle w:val="TOC1"/>
            <w:tabs>
              <w:tab w:val="right" w:leader="dot" w:pos="9736"/>
            </w:tabs>
            <w:ind w:firstLine="480"/>
            <w:rPr>
              <w:rFonts w:asciiTheme="minorHAnsi" w:hAnsiTheme="minorHAnsi" w:cstheme="minorBidi"/>
              <w:noProof/>
              <w:sz w:val="21"/>
              <w:szCs w:val="22"/>
              <w:lang w:eastAsia="zh-CN"/>
            </w:rPr>
          </w:pPr>
          <w:hyperlink w:anchor="_Toc475310111" w:history="1">
            <w:r w:rsidR="00FB572E" w:rsidRPr="008B20D5">
              <w:rPr>
                <w:rStyle w:val="a6"/>
                <w:rFonts w:hint="eastAsia"/>
                <w:noProof/>
                <w:lang w:eastAsia="zh-CN"/>
              </w:rPr>
              <w:t>附录</w:t>
            </w:r>
            <w:r w:rsidR="00FB572E" w:rsidRPr="008B20D5">
              <w:rPr>
                <w:rStyle w:val="a6"/>
                <w:noProof/>
                <w:lang w:eastAsia="zh-CN"/>
              </w:rPr>
              <w:t xml:space="preserve">4 </w:t>
            </w:r>
            <w:r w:rsidR="00FB572E" w:rsidRPr="008B20D5">
              <w:rPr>
                <w:rStyle w:val="a6"/>
                <w:rFonts w:hint="eastAsia"/>
                <w:noProof/>
                <w:lang w:eastAsia="zh-CN"/>
              </w:rPr>
              <w:t>销售服务流程</w:t>
            </w:r>
            <w:r w:rsidR="00FB572E">
              <w:rPr>
                <w:noProof/>
                <w:webHidden/>
              </w:rPr>
              <w:tab/>
            </w:r>
            <w:r w:rsidR="00FB572E">
              <w:rPr>
                <w:noProof/>
                <w:webHidden/>
              </w:rPr>
              <w:fldChar w:fldCharType="begin"/>
            </w:r>
            <w:r w:rsidR="00FB572E">
              <w:rPr>
                <w:noProof/>
                <w:webHidden/>
              </w:rPr>
              <w:instrText xml:space="preserve"> PAGEREF _Toc475310111 \h </w:instrText>
            </w:r>
            <w:r w:rsidR="00FB572E">
              <w:rPr>
                <w:noProof/>
                <w:webHidden/>
              </w:rPr>
            </w:r>
            <w:r w:rsidR="00FB572E">
              <w:rPr>
                <w:noProof/>
                <w:webHidden/>
              </w:rPr>
              <w:fldChar w:fldCharType="separate"/>
            </w:r>
            <w:r w:rsidR="00FB572E">
              <w:rPr>
                <w:noProof/>
                <w:webHidden/>
              </w:rPr>
              <w:t>115</w:t>
            </w:r>
            <w:r w:rsidR="00FB572E">
              <w:rPr>
                <w:noProof/>
                <w:webHidden/>
              </w:rPr>
              <w:fldChar w:fldCharType="end"/>
            </w:r>
          </w:hyperlink>
        </w:p>
        <w:p w:rsidR="000A5F90" w:rsidRDefault="000A5F90">
          <w:pPr>
            <w:ind w:firstLine="482"/>
          </w:pPr>
          <w:r>
            <w:rPr>
              <w:b/>
              <w:bCs/>
              <w:lang w:val="zh-CN"/>
            </w:rPr>
            <w:fldChar w:fldCharType="end"/>
          </w:r>
        </w:p>
      </w:sdtContent>
    </w:sdt>
    <w:p w:rsidR="008E12F0" w:rsidRPr="00DE6CD6" w:rsidRDefault="008E12F0">
      <w:pPr>
        <w:ind w:firstLine="482"/>
        <w:rPr>
          <w:rFonts w:asciiTheme="minorEastAsia" w:hAnsiTheme="minorEastAsia"/>
          <w:b/>
          <w:szCs w:val="24"/>
          <w:lang w:eastAsia="zh-CN"/>
        </w:rPr>
      </w:pPr>
    </w:p>
    <w:p w:rsidR="008E12F0" w:rsidRPr="00DE6CD6" w:rsidRDefault="008E12F0">
      <w:pPr>
        <w:ind w:firstLine="482"/>
        <w:rPr>
          <w:rFonts w:asciiTheme="minorEastAsia" w:hAnsiTheme="minorEastAsia"/>
          <w:b/>
          <w:szCs w:val="24"/>
          <w:lang w:eastAsia="zh-CN"/>
        </w:rPr>
      </w:pPr>
    </w:p>
    <w:p w:rsidR="00DE6CD6" w:rsidRPr="00DE6CD6" w:rsidRDefault="00DE6CD6">
      <w:pPr>
        <w:spacing w:line="360" w:lineRule="auto"/>
        <w:ind w:firstLine="482"/>
        <w:rPr>
          <w:rFonts w:asciiTheme="minorEastAsia" w:hAnsiTheme="minorEastAsia"/>
          <w:b/>
        </w:rPr>
        <w:sectPr w:rsidR="00DE6CD6" w:rsidRPr="00DE6CD6" w:rsidSect="00DE6CD6">
          <w:pgSz w:w="11906" w:h="16838"/>
          <w:pgMar w:top="1440" w:right="1080" w:bottom="1440" w:left="1080" w:header="540" w:footer="233" w:gutter="0"/>
          <w:pgNumType w:fmt="upperRoman"/>
          <w:cols w:space="720"/>
          <w:docGrid w:type="lines" w:linePitch="360"/>
        </w:sectPr>
      </w:pPr>
    </w:p>
    <w:p w:rsidR="002C6DAA" w:rsidRPr="00DE6CD6" w:rsidRDefault="002C6DAA" w:rsidP="005D50D0">
      <w:pPr>
        <w:pStyle w:val="1"/>
      </w:pPr>
      <w:bookmarkStart w:id="0" w:name="_Toc475310016"/>
      <w:r w:rsidRPr="00DE6CD6">
        <w:lastRenderedPageBreak/>
        <w:t>1.0</w:t>
      </w:r>
      <w:r w:rsidRPr="00DE6CD6">
        <w:rPr>
          <w:rFonts w:hint="eastAsia"/>
        </w:rPr>
        <w:t>前言</w:t>
      </w:r>
      <w:bookmarkEnd w:id="0"/>
    </w:p>
    <w:p w:rsidR="002C6DAA" w:rsidRPr="00DE6CD6" w:rsidRDefault="002C6DAA" w:rsidP="00FB572E">
      <w:pPr>
        <w:pStyle w:val="21"/>
      </w:pPr>
      <w:bookmarkStart w:id="1" w:name="_Toc475310017"/>
      <w:r w:rsidRPr="00DE6CD6">
        <w:t>1.1</w:t>
      </w:r>
      <w:r w:rsidR="00DE6CD6">
        <w:t xml:space="preserve"> </w:t>
      </w:r>
      <w:r w:rsidRPr="00DE6CD6">
        <w:rPr>
          <w:rFonts w:hint="eastAsia"/>
        </w:rPr>
        <w:t>手册说明</w:t>
      </w:r>
      <w:bookmarkEnd w:id="1"/>
    </w:p>
    <w:p w:rsidR="002C6DAA" w:rsidRPr="00DE6CD6" w:rsidRDefault="002C6DAA">
      <w:pPr>
        <w:spacing w:line="360" w:lineRule="auto"/>
        <w:ind w:firstLine="480"/>
        <w:rPr>
          <w:rFonts w:asciiTheme="minorEastAsia" w:hAnsiTheme="minorEastAsia"/>
        </w:rPr>
      </w:pPr>
      <w:r w:rsidRPr="00DE6CD6">
        <w:rPr>
          <w:rFonts w:asciiTheme="minorEastAsia" w:hAnsiTheme="minorEastAsia" w:hint="eastAsia"/>
        </w:rPr>
        <w:t>本手册按照</w:t>
      </w:r>
      <w:r w:rsidR="00700FE1" w:rsidRPr="00DE6CD6">
        <w:rPr>
          <w:rFonts w:asciiTheme="minorEastAsia" w:hAnsiTheme="minorEastAsia"/>
        </w:rPr>
        <w:t>ISO9001:2015</w:t>
      </w:r>
      <w:r w:rsidRPr="00DE6CD6">
        <w:rPr>
          <w:rFonts w:asciiTheme="minorEastAsia" w:hAnsiTheme="minorEastAsia" w:hint="eastAsia"/>
        </w:rPr>
        <w:t>标准要求编写</w:t>
      </w:r>
      <w:r w:rsidRPr="00DE6CD6">
        <w:rPr>
          <w:rFonts w:asciiTheme="minorEastAsia" w:hAnsiTheme="minorEastAsia"/>
        </w:rPr>
        <w:t>,</w:t>
      </w:r>
      <w:r w:rsidRPr="00DE6CD6">
        <w:rPr>
          <w:rFonts w:asciiTheme="minorEastAsia" w:hAnsiTheme="minorEastAsia" w:hint="eastAsia"/>
        </w:rPr>
        <w:t>适用于本公司</w:t>
      </w:r>
      <w:r w:rsidR="00700FE1" w:rsidRPr="00DE6CD6">
        <w:rPr>
          <w:rFonts w:asciiTheme="minorEastAsia" w:hAnsiTheme="minorEastAsia" w:hint="eastAsia"/>
        </w:rPr>
        <w:t>销售</w:t>
      </w:r>
      <w:r w:rsidRPr="00DE6CD6">
        <w:rPr>
          <w:rFonts w:asciiTheme="minorEastAsia" w:hAnsiTheme="minorEastAsia" w:hint="eastAsia"/>
        </w:rPr>
        <w:t>及服务在</w:t>
      </w:r>
      <w:r w:rsidR="00700FE1" w:rsidRPr="00DE6CD6">
        <w:rPr>
          <w:rFonts w:asciiTheme="minorEastAsia" w:hAnsiTheme="minorEastAsia" w:hint="eastAsia"/>
        </w:rPr>
        <w:t>质量</w:t>
      </w:r>
      <w:r w:rsidRPr="00DE6CD6">
        <w:rPr>
          <w:rFonts w:asciiTheme="minorEastAsia" w:hAnsiTheme="minorEastAsia" w:hint="eastAsia"/>
        </w:rPr>
        <w:t>管理中的应用。</w:t>
      </w:r>
    </w:p>
    <w:p w:rsidR="002C6DAA" w:rsidRPr="00DE6CD6" w:rsidRDefault="002C6DAA">
      <w:pPr>
        <w:spacing w:line="360" w:lineRule="auto"/>
        <w:ind w:firstLine="480"/>
        <w:rPr>
          <w:rFonts w:asciiTheme="minorEastAsia" w:hAnsiTheme="minorEastAsia"/>
        </w:rPr>
      </w:pPr>
      <w:r w:rsidRPr="00DE6CD6">
        <w:rPr>
          <w:rFonts w:asciiTheme="minorEastAsia" w:hAnsiTheme="minorEastAsia" w:hint="eastAsia"/>
        </w:rPr>
        <w:t>本手册是本公司</w:t>
      </w:r>
      <w:r w:rsidR="00956DB6">
        <w:rPr>
          <w:rFonts w:asciiTheme="minorEastAsia" w:hAnsiTheme="minorEastAsia" w:hint="eastAsia"/>
        </w:rPr>
        <w:t>质量管理</w:t>
      </w:r>
      <w:r w:rsidRPr="00DE6CD6">
        <w:rPr>
          <w:rFonts w:asciiTheme="minorEastAsia" w:hAnsiTheme="minorEastAsia" w:hint="eastAsia"/>
        </w:rPr>
        <w:t>的纲领性、法规性文件</w:t>
      </w:r>
      <w:r w:rsidRPr="00DE6CD6">
        <w:rPr>
          <w:rFonts w:asciiTheme="minorEastAsia" w:hAnsiTheme="minorEastAsia"/>
        </w:rPr>
        <w:t>,</w:t>
      </w:r>
      <w:r w:rsidRPr="00DE6CD6">
        <w:rPr>
          <w:rFonts w:asciiTheme="minorEastAsia" w:hAnsiTheme="minorEastAsia" w:hint="eastAsia"/>
        </w:rPr>
        <w:t>经</w:t>
      </w:r>
      <w:r w:rsidRPr="00DE6CD6">
        <w:rPr>
          <w:rFonts w:asciiTheme="minorEastAsia" w:hAnsiTheme="minorEastAsia" w:hint="eastAsia"/>
          <w:lang w:eastAsia="zh-CN"/>
        </w:rPr>
        <w:t>最高管理者</w:t>
      </w:r>
      <w:r w:rsidRPr="00DE6CD6">
        <w:rPr>
          <w:rFonts w:asciiTheme="minorEastAsia" w:hAnsiTheme="minorEastAsia" w:hint="eastAsia"/>
        </w:rPr>
        <w:t>批准后生效</w:t>
      </w:r>
      <w:r w:rsidRPr="00DE6CD6">
        <w:rPr>
          <w:rFonts w:asciiTheme="minorEastAsia" w:hAnsiTheme="minorEastAsia"/>
        </w:rPr>
        <w:t>,</w:t>
      </w:r>
      <w:r w:rsidRPr="00DE6CD6">
        <w:rPr>
          <w:rFonts w:asciiTheme="minorEastAsia" w:hAnsiTheme="minorEastAsia" w:hint="eastAsia"/>
        </w:rPr>
        <w:t>任何部门及个人必须遵照执行。为了将本手册中的规定落实到实际工作中去</w:t>
      </w:r>
      <w:r w:rsidRPr="00DE6CD6">
        <w:rPr>
          <w:rFonts w:asciiTheme="minorEastAsia" w:hAnsiTheme="minorEastAsia"/>
        </w:rPr>
        <w:t>,</w:t>
      </w:r>
      <w:r w:rsidRPr="00DE6CD6">
        <w:rPr>
          <w:rFonts w:asciiTheme="minorEastAsia" w:hAnsiTheme="minorEastAsia" w:hint="eastAsia"/>
        </w:rPr>
        <w:t>本公司制订了一套程序文件及相应的作业指导书。</w:t>
      </w:r>
    </w:p>
    <w:p w:rsidR="002C6DAA" w:rsidRPr="00DE6CD6" w:rsidRDefault="002C6DAA">
      <w:pPr>
        <w:spacing w:line="360" w:lineRule="auto"/>
        <w:ind w:firstLine="480"/>
        <w:rPr>
          <w:rFonts w:asciiTheme="minorEastAsia" w:hAnsiTheme="minorEastAsia"/>
          <w:lang w:eastAsia="zh-CN"/>
        </w:rPr>
      </w:pPr>
      <w:r w:rsidRPr="00DE6CD6">
        <w:rPr>
          <w:rFonts w:asciiTheme="minorEastAsia" w:hAnsiTheme="minorEastAsia" w:hint="eastAsia"/>
          <w:lang w:eastAsia="zh-CN"/>
        </w:rPr>
        <w:t>根据本公司产品和服务特点，未对标准进行删减。</w:t>
      </w:r>
    </w:p>
    <w:p w:rsidR="002C6DAA" w:rsidRPr="00DE6CD6" w:rsidRDefault="002C6DAA">
      <w:pPr>
        <w:spacing w:line="360" w:lineRule="auto"/>
        <w:ind w:firstLine="480"/>
        <w:rPr>
          <w:rFonts w:asciiTheme="minorEastAsia" w:hAnsiTheme="minorEastAsia"/>
          <w:lang w:eastAsia="zh-CN"/>
        </w:rPr>
      </w:pPr>
      <w:r w:rsidRPr="00DE6CD6">
        <w:rPr>
          <w:rFonts w:asciiTheme="minorEastAsia" w:hAnsiTheme="minorEastAsia" w:hint="eastAsia"/>
        </w:rPr>
        <w:t>对于本公司的外包过程也进行了充分识别</w:t>
      </w:r>
      <w:r w:rsidRPr="00DE6CD6">
        <w:rPr>
          <w:rFonts w:asciiTheme="minorEastAsia" w:hAnsiTheme="minorEastAsia" w:hint="eastAsia"/>
          <w:lang w:eastAsia="zh-CN"/>
        </w:rPr>
        <w:t>，就公司目前</w:t>
      </w:r>
      <w:r w:rsidR="00700FE1" w:rsidRPr="00DE6CD6">
        <w:rPr>
          <w:rFonts w:asciiTheme="minorEastAsia" w:hAnsiTheme="minorEastAsia" w:hint="eastAsia"/>
          <w:lang w:eastAsia="zh-CN"/>
        </w:rPr>
        <w:t>销售</w:t>
      </w:r>
      <w:r w:rsidR="005D50D0">
        <w:rPr>
          <w:rFonts w:asciiTheme="minorEastAsia" w:hAnsiTheme="minorEastAsia" w:hint="eastAsia"/>
          <w:lang w:eastAsia="zh-CN"/>
        </w:rPr>
        <w:t>运营情况，本公司</w:t>
      </w:r>
      <w:r w:rsidR="001E38CC">
        <w:rPr>
          <w:rFonts w:asciiTheme="minorEastAsia" w:hAnsiTheme="minorEastAsia" w:hint="eastAsia"/>
          <w:lang w:eastAsia="zh-CN"/>
        </w:rPr>
        <w:t>无</w:t>
      </w:r>
      <w:r w:rsidRPr="00DE6CD6">
        <w:rPr>
          <w:rFonts w:asciiTheme="minorEastAsia" w:hAnsiTheme="minorEastAsia" w:hint="eastAsia"/>
          <w:lang w:eastAsia="zh-CN"/>
        </w:rPr>
        <w:t>外包过程。</w:t>
      </w:r>
    </w:p>
    <w:p w:rsidR="002C6DAA" w:rsidRPr="00DE6CD6" w:rsidRDefault="002C6DAA">
      <w:pPr>
        <w:spacing w:line="360" w:lineRule="auto"/>
        <w:ind w:firstLine="480"/>
        <w:rPr>
          <w:rFonts w:asciiTheme="minorEastAsia" w:hAnsiTheme="minorEastAsia"/>
        </w:rPr>
      </w:pPr>
      <w:r w:rsidRPr="00DE6CD6">
        <w:rPr>
          <w:rFonts w:asciiTheme="minorEastAsia" w:hAnsiTheme="minorEastAsia" w:hint="eastAsia"/>
        </w:rPr>
        <w:t>本手册分“受控”版和“非受控”版两种发放控制形式</w:t>
      </w:r>
      <w:r w:rsidRPr="00DE6CD6">
        <w:rPr>
          <w:rFonts w:asciiTheme="minorEastAsia" w:hAnsiTheme="minorEastAsia"/>
        </w:rPr>
        <w:t>,</w:t>
      </w:r>
      <w:r w:rsidRPr="00DE6CD6">
        <w:rPr>
          <w:rFonts w:asciiTheme="minorEastAsia" w:hAnsiTheme="minorEastAsia" w:hint="eastAsia"/>
        </w:rPr>
        <w:t>作为受控版发放到本公司各部门负责人及以上职位之人员</w:t>
      </w:r>
      <w:r w:rsidRPr="00DE6CD6">
        <w:rPr>
          <w:rFonts w:asciiTheme="minorEastAsia" w:hAnsiTheme="minorEastAsia"/>
        </w:rPr>
        <w:t>,</w:t>
      </w:r>
      <w:r w:rsidRPr="00DE6CD6">
        <w:rPr>
          <w:rFonts w:asciiTheme="minorEastAsia" w:hAnsiTheme="minorEastAsia" w:hint="eastAsia"/>
        </w:rPr>
        <w:t>非受控版发给外部单位或个人</w:t>
      </w:r>
      <w:r w:rsidRPr="00DE6CD6">
        <w:rPr>
          <w:rFonts w:asciiTheme="minorEastAsia" w:hAnsiTheme="minorEastAsia"/>
        </w:rPr>
        <w:t>,</w:t>
      </w:r>
      <w:r w:rsidRPr="00DE6CD6">
        <w:rPr>
          <w:rFonts w:asciiTheme="minorEastAsia" w:hAnsiTheme="minorEastAsia" w:hint="eastAsia"/>
        </w:rPr>
        <w:t>以作宣传、介绍之用</w:t>
      </w:r>
      <w:r w:rsidRPr="00DE6CD6">
        <w:rPr>
          <w:rFonts w:asciiTheme="minorEastAsia" w:hAnsiTheme="minorEastAsia"/>
        </w:rPr>
        <w:t>,</w:t>
      </w:r>
      <w:r w:rsidRPr="00DE6CD6">
        <w:rPr>
          <w:rFonts w:asciiTheme="minorEastAsia" w:hAnsiTheme="minorEastAsia" w:hint="eastAsia"/>
        </w:rPr>
        <w:t>所有受控版皆有各自的编号（非受控版不编号）</w:t>
      </w:r>
      <w:r w:rsidRPr="00DE6CD6">
        <w:rPr>
          <w:rFonts w:asciiTheme="minorEastAsia" w:hAnsiTheme="minorEastAsia"/>
        </w:rPr>
        <w:t>,</w:t>
      </w:r>
      <w:r w:rsidRPr="00DE6CD6">
        <w:rPr>
          <w:rFonts w:asciiTheme="minorEastAsia" w:hAnsiTheme="minorEastAsia" w:hint="eastAsia"/>
        </w:rPr>
        <w:t>受控版由持有人妥善保管</w:t>
      </w:r>
      <w:r w:rsidRPr="00DE6CD6">
        <w:rPr>
          <w:rFonts w:asciiTheme="minorEastAsia" w:hAnsiTheme="minorEastAsia"/>
        </w:rPr>
        <w:t>,</w:t>
      </w:r>
      <w:r w:rsidRPr="00DE6CD6">
        <w:rPr>
          <w:rFonts w:asciiTheme="minorEastAsia" w:hAnsiTheme="minorEastAsia" w:hint="eastAsia"/>
        </w:rPr>
        <w:t>不得丢失</w:t>
      </w:r>
      <w:r w:rsidRPr="00DE6CD6">
        <w:rPr>
          <w:rFonts w:asciiTheme="minorEastAsia" w:hAnsiTheme="minorEastAsia"/>
        </w:rPr>
        <w:t>,</w:t>
      </w:r>
      <w:r w:rsidRPr="00DE6CD6">
        <w:rPr>
          <w:rFonts w:asciiTheme="minorEastAsia" w:hAnsiTheme="minorEastAsia" w:hint="eastAsia"/>
        </w:rPr>
        <w:t>并由持有人负责在所在部门贯彻实施</w:t>
      </w:r>
      <w:r w:rsidRPr="00DE6CD6">
        <w:rPr>
          <w:rFonts w:asciiTheme="minorEastAsia" w:hAnsiTheme="minorEastAsia"/>
        </w:rPr>
        <w:t>,</w:t>
      </w:r>
      <w:r w:rsidRPr="00DE6CD6">
        <w:rPr>
          <w:rFonts w:asciiTheme="minorEastAsia" w:hAnsiTheme="minorEastAsia" w:hint="eastAsia"/>
        </w:rPr>
        <w:t>当手册正本发生修改时</w:t>
      </w:r>
      <w:r w:rsidRPr="00DE6CD6">
        <w:rPr>
          <w:rFonts w:asciiTheme="minorEastAsia" w:hAnsiTheme="minorEastAsia"/>
        </w:rPr>
        <w:t>,</w:t>
      </w:r>
      <w:r w:rsidRPr="00DE6CD6">
        <w:rPr>
          <w:rFonts w:asciiTheme="minorEastAsia" w:hAnsiTheme="minorEastAsia" w:hint="eastAsia"/>
        </w:rPr>
        <w:t>各受控版本将随之修改</w:t>
      </w:r>
      <w:r w:rsidRPr="00DE6CD6">
        <w:rPr>
          <w:rFonts w:asciiTheme="minorEastAsia" w:hAnsiTheme="minorEastAsia"/>
        </w:rPr>
        <w:t>,</w:t>
      </w:r>
      <w:r w:rsidRPr="00DE6CD6">
        <w:rPr>
          <w:rFonts w:asciiTheme="minorEastAsia" w:hAnsiTheme="minorEastAsia" w:hint="eastAsia"/>
        </w:rPr>
        <w:t>本公司不负责修改非受控版。</w:t>
      </w:r>
    </w:p>
    <w:p w:rsidR="002C6DAA" w:rsidRPr="00DE6CD6" w:rsidRDefault="00700FE1">
      <w:pPr>
        <w:spacing w:line="360" w:lineRule="auto"/>
        <w:ind w:firstLine="480"/>
        <w:rPr>
          <w:rFonts w:asciiTheme="minorEastAsia" w:hAnsiTheme="minorEastAsia"/>
        </w:rPr>
      </w:pPr>
      <w:r w:rsidRPr="00DE6CD6">
        <w:rPr>
          <w:rFonts w:asciiTheme="minorEastAsia" w:hAnsiTheme="minorEastAsia" w:hint="eastAsia"/>
        </w:rPr>
        <w:t>质量</w:t>
      </w:r>
      <w:r w:rsidR="00956DB6">
        <w:rPr>
          <w:rFonts w:asciiTheme="minorEastAsia" w:hAnsiTheme="minorEastAsia" w:hint="eastAsia"/>
        </w:rPr>
        <w:t>管理</w:t>
      </w:r>
      <w:r w:rsidR="002C6DAA" w:rsidRPr="00DE6CD6">
        <w:rPr>
          <w:rFonts w:asciiTheme="minorEastAsia" w:hAnsiTheme="minorEastAsia" w:hint="eastAsia"/>
        </w:rPr>
        <w:t>手册每年由</w:t>
      </w:r>
      <w:r w:rsidR="002C6DAA" w:rsidRPr="00DE6CD6">
        <w:rPr>
          <w:rFonts w:asciiTheme="minorEastAsia" w:hAnsiTheme="minorEastAsia" w:hint="eastAsia"/>
          <w:lang w:eastAsia="zh-CN"/>
        </w:rPr>
        <w:t>最高管理者</w:t>
      </w:r>
      <w:r w:rsidR="002C6DAA" w:rsidRPr="00DE6CD6">
        <w:rPr>
          <w:rFonts w:asciiTheme="minorEastAsia" w:hAnsiTheme="minorEastAsia" w:hint="eastAsia"/>
        </w:rPr>
        <w:t>组织评审一次，</w:t>
      </w:r>
      <w:r w:rsidR="002C6DAA" w:rsidRPr="00DE6CD6">
        <w:rPr>
          <w:rFonts w:asciiTheme="minorEastAsia" w:hAnsiTheme="minorEastAsia" w:hint="eastAsia"/>
          <w:lang w:eastAsia="zh-CN"/>
        </w:rPr>
        <w:t>若最高管理者</w:t>
      </w:r>
      <w:r w:rsidR="002C6DAA" w:rsidRPr="00DE6CD6">
        <w:rPr>
          <w:rFonts w:asciiTheme="minorEastAsia" w:hAnsiTheme="minorEastAsia" w:hint="eastAsia"/>
        </w:rPr>
        <w:t>认为有必要时也可随时组织评审</w:t>
      </w:r>
      <w:r w:rsidR="002C6DAA" w:rsidRPr="00DE6CD6">
        <w:rPr>
          <w:rFonts w:asciiTheme="minorEastAsia" w:hAnsiTheme="minorEastAsia" w:hint="eastAsia"/>
          <w:lang w:eastAsia="zh-CN"/>
        </w:rPr>
        <w:t>，</w:t>
      </w:r>
      <w:r w:rsidR="00956DB6">
        <w:rPr>
          <w:rFonts w:asciiTheme="minorEastAsia" w:hAnsiTheme="minorEastAsia" w:hint="eastAsia"/>
        </w:rPr>
        <w:t>质量管理</w:t>
      </w:r>
      <w:r w:rsidR="002C6DAA" w:rsidRPr="00DE6CD6">
        <w:rPr>
          <w:rFonts w:asciiTheme="minorEastAsia" w:hAnsiTheme="minorEastAsia" w:hint="eastAsia"/>
        </w:rPr>
        <w:t>手册的管理执行本公司《文件控制程序》的规定。</w:t>
      </w:r>
    </w:p>
    <w:p w:rsidR="009F702B" w:rsidRPr="00DE6CD6" w:rsidRDefault="009F702B">
      <w:pPr>
        <w:spacing w:line="360" w:lineRule="auto"/>
        <w:ind w:firstLine="482"/>
        <w:rPr>
          <w:rFonts w:asciiTheme="minorEastAsia" w:hAnsiTheme="minorEastAsia"/>
          <w:b/>
          <w:lang w:eastAsia="zh-CN"/>
        </w:rPr>
      </w:pPr>
    </w:p>
    <w:p w:rsidR="00DE6CD6" w:rsidRPr="00DE6CD6" w:rsidRDefault="00DE6CD6">
      <w:pPr>
        <w:spacing w:line="360" w:lineRule="auto"/>
        <w:ind w:firstLine="482"/>
        <w:rPr>
          <w:rFonts w:asciiTheme="minorEastAsia" w:hAnsiTheme="minorEastAsia"/>
          <w:b/>
        </w:rPr>
      </w:pPr>
      <w:r w:rsidRPr="00DE6CD6">
        <w:rPr>
          <w:rFonts w:asciiTheme="minorEastAsia" w:hAnsiTheme="minorEastAsia"/>
          <w:b/>
        </w:rPr>
        <w:br w:type="page"/>
      </w:r>
    </w:p>
    <w:p w:rsidR="002C6DAA" w:rsidRPr="00DE6CD6" w:rsidRDefault="002C6DAA" w:rsidP="005D50D0">
      <w:pPr>
        <w:pStyle w:val="21"/>
      </w:pPr>
      <w:bookmarkStart w:id="2" w:name="_Toc475310018"/>
      <w:r w:rsidRPr="00DE6CD6">
        <w:rPr>
          <w:rFonts w:hint="eastAsia"/>
        </w:rPr>
        <w:lastRenderedPageBreak/>
        <w:t>1.2</w:t>
      </w:r>
      <w:r w:rsidR="00DA3EFF" w:rsidRPr="00DE6CD6">
        <w:t xml:space="preserve"> </w:t>
      </w:r>
      <w:r w:rsidR="00700FE1" w:rsidRPr="00DE6CD6">
        <w:rPr>
          <w:rFonts w:hint="eastAsia"/>
          <w:lang w:eastAsia="zh-CN"/>
        </w:rPr>
        <w:t>管理</w:t>
      </w:r>
      <w:r w:rsidRPr="00DE6CD6">
        <w:rPr>
          <w:rFonts w:hint="eastAsia"/>
        </w:rPr>
        <w:t>手册颁布令</w:t>
      </w:r>
      <w:bookmarkEnd w:id="2"/>
    </w:p>
    <w:p w:rsidR="002C6DAA" w:rsidRPr="00DE6CD6" w:rsidRDefault="002C6DAA">
      <w:pPr>
        <w:spacing w:line="360" w:lineRule="auto"/>
        <w:ind w:firstLine="480"/>
        <w:rPr>
          <w:rFonts w:asciiTheme="minorEastAsia" w:hAnsiTheme="minorEastAsia"/>
        </w:rPr>
      </w:pPr>
      <w:r w:rsidRPr="00DE6CD6">
        <w:rPr>
          <w:rFonts w:asciiTheme="minorEastAsia" w:hAnsiTheme="minorEastAsia" w:hint="eastAsia"/>
        </w:rPr>
        <w:t>为了满足顾客的要求和期望，切实保证本公司产品</w:t>
      </w:r>
      <w:r w:rsidR="00956DB6">
        <w:rPr>
          <w:rFonts w:asciiTheme="minorEastAsia" w:hAnsiTheme="minorEastAsia" w:hint="eastAsia"/>
        </w:rPr>
        <w:t>质量管理</w:t>
      </w:r>
      <w:r w:rsidRPr="00DE6CD6">
        <w:rPr>
          <w:rFonts w:asciiTheme="minorEastAsia" w:hAnsiTheme="minorEastAsia" w:hint="eastAsia"/>
        </w:rPr>
        <w:t>和服务</w:t>
      </w:r>
      <w:r w:rsidR="00956DB6">
        <w:rPr>
          <w:rFonts w:asciiTheme="minorEastAsia" w:hAnsiTheme="minorEastAsia" w:hint="eastAsia"/>
        </w:rPr>
        <w:t>质量管理</w:t>
      </w:r>
      <w:r w:rsidRPr="00DE6CD6">
        <w:rPr>
          <w:rFonts w:asciiTheme="minorEastAsia" w:hAnsiTheme="minorEastAsia" w:hint="eastAsia"/>
        </w:rPr>
        <w:t>，本公司按照</w:t>
      </w:r>
      <w:r w:rsidR="00700FE1" w:rsidRPr="00DE6CD6">
        <w:rPr>
          <w:rFonts w:asciiTheme="minorEastAsia" w:hAnsiTheme="minorEastAsia"/>
        </w:rPr>
        <w:t>ISO9001:2015</w:t>
      </w:r>
      <w:r w:rsidRPr="00DE6CD6">
        <w:rPr>
          <w:rFonts w:asciiTheme="minorEastAsia" w:hAnsiTheme="minorEastAsia" w:hint="eastAsia"/>
        </w:rPr>
        <w:t>《</w:t>
      </w:r>
      <w:r w:rsidR="00956DB6">
        <w:rPr>
          <w:rFonts w:asciiTheme="minorEastAsia" w:hAnsiTheme="minorEastAsia" w:hint="eastAsia"/>
        </w:rPr>
        <w:t>质量管理</w:t>
      </w:r>
      <w:r w:rsidRPr="00DE6CD6">
        <w:rPr>
          <w:rFonts w:asciiTheme="minorEastAsia" w:hAnsiTheme="minorEastAsia" w:hint="eastAsia"/>
        </w:rPr>
        <w:t>体系</w:t>
      </w:r>
      <w:r w:rsidRPr="00DE6CD6">
        <w:rPr>
          <w:rFonts w:asciiTheme="minorEastAsia" w:hAnsiTheme="minorEastAsia" w:hint="eastAsia"/>
          <w:lang w:eastAsia="zh-CN"/>
        </w:rPr>
        <w:t xml:space="preserve">  </w:t>
      </w:r>
      <w:r w:rsidRPr="00DE6CD6">
        <w:rPr>
          <w:rFonts w:asciiTheme="minorEastAsia" w:hAnsiTheme="minorEastAsia" w:hint="eastAsia"/>
        </w:rPr>
        <w:t>要求》，编制了“</w:t>
      </w:r>
      <w:r w:rsidR="00700FE1" w:rsidRPr="00DE6CD6">
        <w:rPr>
          <w:rFonts w:asciiTheme="minorEastAsia" w:hAnsiTheme="minorEastAsia" w:hint="eastAsia"/>
          <w:lang w:eastAsia="zh-CN"/>
        </w:rPr>
        <w:t>管理</w:t>
      </w:r>
      <w:r w:rsidRPr="00DE6CD6">
        <w:rPr>
          <w:rFonts w:asciiTheme="minorEastAsia" w:hAnsiTheme="minorEastAsia" w:hint="eastAsia"/>
        </w:rPr>
        <w:t>手册”和“程序文件”、“</w:t>
      </w:r>
      <w:r w:rsidRPr="00DE6CD6">
        <w:rPr>
          <w:rFonts w:asciiTheme="minorEastAsia" w:hAnsiTheme="minorEastAsia" w:hint="eastAsia"/>
          <w:lang w:eastAsia="zh-CN"/>
        </w:rPr>
        <w:t>作业文件</w:t>
      </w:r>
      <w:r w:rsidRPr="00DE6CD6">
        <w:rPr>
          <w:rFonts w:asciiTheme="minorEastAsia" w:hAnsiTheme="minorEastAsia" w:hint="eastAsia"/>
        </w:rPr>
        <w:t>”等一系列体系管理文件。</w:t>
      </w:r>
    </w:p>
    <w:p w:rsidR="002C6DAA" w:rsidRPr="00DE6CD6" w:rsidRDefault="00700FE1">
      <w:pPr>
        <w:spacing w:line="360" w:lineRule="auto"/>
        <w:ind w:firstLine="480"/>
        <w:rPr>
          <w:rFonts w:asciiTheme="minorEastAsia" w:hAnsiTheme="minorEastAsia"/>
        </w:rPr>
      </w:pPr>
      <w:r w:rsidRPr="00DE6CD6">
        <w:rPr>
          <w:rFonts w:asciiTheme="minorEastAsia" w:hAnsiTheme="minorEastAsia" w:hint="eastAsia"/>
          <w:lang w:eastAsia="zh-CN"/>
        </w:rPr>
        <w:t>管理</w:t>
      </w:r>
      <w:r w:rsidR="002C6DAA" w:rsidRPr="00DE6CD6">
        <w:rPr>
          <w:rFonts w:asciiTheme="minorEastAsia" w:hAnsiTheme="minorEastAsia" w:hint="eastAsia"/>
        </w:rPr>
        <w:t>手册是规定组织</w:t>
      </w:r>
      <w:r w:rsidR="00956DB6">
        <w:rPr>
          <w:rFonts w:asciiTheme="minorEastAsia" w:hAnsiTheme="minorEastAsia" w:hint="eastAsia"/>
        </w:rPr>
        <w:t>质量管理</w:t>
      </w:r>
      <w:r w:rsidR="002C6DAA" w:rsidRPr="00DE6CD6">
        <w:rPr>
          <w:rFonts w:asciiTheme="minorEastAsia" w:hAnsiTheme="minorEastAsia" w:hint="eastAsia"/>
        </w:rPr>
        <w:t>体系的文件。它说明了本公司</w:t>
      </w:r>
      <w:r w:rsidR="00956DB6">
        <w:rPr>
          <w:rFonts w:asciiTheme="minorEastAsia" w:hAnsiTheme="minorEastAsia" w:hint="eastAsia"/>
        </w:rPr>
        <w:t>质量管理</w:t>
      </w:r>
      <w:r w:rsidR="002C6DAA" w:rsidRPr="00DE6CD6">
        <w:rPr>
          <w:rFonts w:asciiTheme="minorEastAsia" w:hAnsiTheme="minorEastAsia" w:hint="eastAsia"/>
        </w:rPr>
        <w:t>体系的范围，程序文件的提要，说明了产品</w:t>
      </w:r>
      <w:r w:rsidR="002C6DAA" w:rsidRPr="00DE6CD6">
        <w:rPr>
          <w:rFonts w:asciiTheme="minorEastAsia" w:hAnsiTheme="minorEastAsia" w:hint="eastAsia"/>
          <w:lang w:eastAsia="zh-CN"/>
        </w:rPr>
        <w:t>和服务</w:t>
      </w:r>
      <w:r w:rsidR="002C6DAA" w:rsidRPr="00DE6CD6">
        <w:rPr>
          <w:rFonts w:asciiTheme="minorEastAsia" w:hAnsiTheme="minorEastAsia" w:hint="eastAsia"/>
        </w:rPr>
        <w:t>实现过程的顺序和相互关系，以及对它们的管理和控制办法。</w:t>
      </w:r>
    </w:p>
    <w:p w:rsidR="002C6DAA" w:rsidRPr="00DE6CD6" w:rsidRDefault="002C6DAA">
      <w:pPr>
        <w:spacing w:line="360" w:lineRule="auto"/>
        <w:ind w:firstLine="480"/>
        <w:rPr>
          <w:rFonts w:asciiTheme="minorEastAsia" w:hAnsiTheme="minorEastAsia"/>
        </w:rPr>
      </w:pPr>
      <w:r w:rsidRPr="00DE6CD6">
        <w:rPr>
          <w:rFonts w:asciiTheme="minorEastAsia" w:hAnsiTheme="minorEastAsia" w:hint="eastAsia"/>
        </w:rPr>
        <w:t>本公司的“</w:t>
      </w:r>
      <w:r w:rsidR="00956DB6">
        <w:rPr>
          <w:rFonts w:asciiTheme="minorEastAsia" w:hAnsiTheme="minorEastAsia" w:hint="eastAsia"/>
        </w:rPr>
        <w:t>质量管理</w:t>
      </w:r>
      <w:r w:rsidRPr="00DE6CD6">
        <w:rPr>
          <w:rFonts w:asciiTheme="minorEastAsia" w:hAnsiTheme="minorEastAsia" w:hint="eastAsia"/>
        </w:rPr>
        <w:t>方针、</w:t>
      </w:r>
      <w:r w:rsidR="00956DB6">
        <w:rPr>
          <w:rFonts w:asciiTheme="minorEastAsia" w:hAnsiTheme="minorEastAsia" w:hint="eastAsia"/>
        </w:rPr>
        <w:t>质量管理</w:t>
      </w:r>
      <w:r w:rsidRPr="00DE6CD6">
        <w:rPr>
          <w:rFonts w:asciiTheme="minorEastAsia" w:hAnsiTheme="minorEastAsia" w:hint="eastAsia"/>
        </w:rPr>
        <w:t>目标”，它是我们企业的宗旨和方向，是企业领导向顾客所作的</w:t>
      </w:r>
      <w:r w:rsidR="00956DB6">
        <w:rPr>
          <w:rFonts w:asciiTheme="minorEastAsia" w:hAnsiTheme="minorEastAsia" w:hint="eastAsia"/>
        </w:rPr>
        <w:t>质量管理</w:t>
      </w:r>
      <w:r w:rsidRPr="00DE6CD6">
        <w:rPr>
          <w:rFonts w:asciiTheme="minorEastAsia" w:hAnsiTheme="minorEastAsia" w:hint="eastAsia"/>
        </w:rPr>
        <w:t>承诺，是我们全体职工努力追求的目标和过程活动的准则。</w:t>
      </w:r>
    </w:p>
    <w:p w:rsidR="002C6DAA" w:rsidRPr="00DE6CD6" w:rsidRDefault="002C6DAA">
      <w:pPr>
        <w:spacing w:line="360" w:lineRule="auto"/>
        <w:ind w:firstLine="480"/>
        <w:rPr>
          <w:rFonts w:asciiTheme="minorEastAsia" w:hAnsiTheme="minorEastAsia"/>
        </w:rPr>
      </w:pPr>
      <w:r w:rsidRPr="00DE6CD6">
        <w:rPr>
          <w:rFonts w:asciiTheme="minorEastAsia" w:hAnsiTheme="minorEastAsia" w:hint="eastAsia"/>
          <w:lang w:eastAsia="zh-CN"/>
        </w:rPr>
        <w:t>最高管理者</w:t>
      </w:r>
      <w:r w:rsidRPr="00DE6CD6">
        <w:rPr>
          <w:rFonts w:asciiTheme="minorEastAsia" w:hAnsiTheme="minorEastAsia" w:hint="eastAsia"/>
        </w:rPr>
        <w:t>负责对本公司</w:t>
      </w:r>
      <w:r w:rsidR="00956DB6">
        <w:rPr>
          <w:rFonts w:asciiTheme="minorEastAsia" w:hAnsiTheme="minorEastAsia" w:hint="eastAsia"/>
        </w:rPr>
        <w:t>质量管理</w:t>
      </w:r>
      <w:r w:rsidRPr="00DE6CD6">
        <w:rPr>
          <w:rFonts w:asciiTheme="minorEastAsia" w:hAnsiTheme="minorEastAsia" w:hint="eastAsia"/>
        </w:rPr>
        <w:t>体系的建立、保持和改进，组织对职工进行</w:t>
      </w:r>
      <w:r w:rsidR="00956DB6">
        <w:rPr>
          <w:rFonts w:asciiTheme="minorEastAsia" w:hAnsiTheme="minorEastAsia" w:hint="eastAsia"/>
        </w:rPr>
        <w:t>质量管理</w:t>
      </w:r>
      <w:r w:rsidRPr="00DE6CD6">
        <w:rPr>
          <w:rFonts w:asciiTheme="minorEastAsia" w:hAnsiTheme="minorEastAsia" w:hint="eastAsia"/>
        </w:rPr>
        <w:t>意识教育，促进其树立以顾客为中心的指导思想。</w:t>
      </w:r>
    </w:p>
    <w:p w:rsidR="009A4BD8" w:rsidRPr="00DE6CD6" w:rsidRDefault="009A4BD8" w:rsidP="009F702B">
      <w:pPr>
        <w:spacing w:line="360" w:lineRule="auto"/>
        <w:ind w:firstLine="482"/>
        <w:rPr>
          <w:rFonts w:asciiTheme="minorEastAsia" w:hAnsiTheme="minorEastAsia"/>
          <w:b/>
          <w:lang w:eastAsia="zh-CN"/>
        </w:rPr>
      </w:pPr>
    </w:p>
    <w:p w:rsidR="008E12F0" w:rsidRPr="00DE6CD6" w:rsidRDefault="008E12F0" w:rsidP="00DE6CD6">
      <w:pPr>
        <w:spacing w:line="360" w:lineRule="auto"/>
        <w:ind w:firstLineChars="2788" w:firstLine="6717"/>
        <w:rPr>
          <w:rFonts w:asciiTheme="minorEastAsia" w:hAnsiTheme="minorEastAsia"/>
          <w:b/>
          <w:lang w:eastAsia="zh-CN"/>
        </w:rPr>
      </w:pPr>
      <w:r w:rsidRPr="00DE6CD6">
        <w:rPr>
          <w:rFonts w:asciiTheme="minorEastAsia" w:hAnsiTheme="minorEastAsia" w:hint="eastAsia"/>
          <w:b/>
          <w:lang w:eastAsia="zh-CN"/>
        </w:rPr>
        <w:t>总经理：</w:t>
      </w:r>
      <w:r w:rsidR="002710B8">
        <w:rPr>
          <w:rFonts w:asciiTheme="minorEastAsia" w:hAnsiTheme="minorEastAsia" w:hint="eastAsia"/>
          <w:b/>
          <w:lang w:eastAsia="zh-CN"/>
        </w:rPr>
        <w:t>王珺</w:t>
      </w:r>
    </w:p>
    <w:p w:rsidR="009A4BD8" w:rsidRPr="00DE6CD6" w:rsidRDefault="008E12F0" w:rsidP="008E12F0">
      <w:pPr>
        <w:spacing w:line="360" w:lineRule="auto"/>
        <w:ind w:firstLine="482"/>
        <w:rPr>
          <w:rFonts w:asciiTheme="minorEastAsia" w:hAnsiTheme="minorEastAsia"/>
          <w:b/>
          <w:lang w:eastAsia="zh-CN"/>
        </w:rPr>
      </w:pPr>
      <w:r w:rsidRPr="00DE6CD6">
        <w:rPr>
          <w:rFonts w:asciiTheme="minorEastAsia" w:hAnsiTheme="minorEastAsia"/>
          <w:b/>
          <w:lang w:eastAsia="zh-CN"/>
        </w:rPr>
        <w:t xml:space="preserve">                                           </w:t>
      </w:r>
      <w:r w:rsidRPr="00DE6CD6">
        <w:rPr>
          <w:rFonts w:asciiTheme="minorEastAsia" w:hAnsiTheme="minorEastAsia" w:hint="eastAsia"/>
          <w:b/>
          <w:lang w:eastAsia="zh-CN"/>
        </w:rPr>
        <w:t xml:space="preserve">       </w:t>
      </w:r>
      <w:r w:rsidRPr="00DE6CD6">
        <w:rPr>
          <w:rFonts w:asciiTheme="minorEastAsia" w:hAnsiTheme="minorEastAsia"/>
          <w:b/>
          <w:lang w:eastAsia="zh-CN"/>
        </w:rPr>
        <w:t xml:space="preserve"> </w:t>
      </w:r>
      <w:r w:rsidRPr="00DE6CD6">
        <w:rPr>
          <w:rFonts w:asciiTheme="minorEastAsia" w:hAnsiTheme="minorEastAsia" w:hint="eastAsia"/>
          <w:b/>
          <w:lang w:eastAsia="zh-CN"/>
        </w:rPr>
        <w:t xml:space="preserve">  </w:t>
      </w:r>
      <w:r w:rsidR="00243BF2">
        <w:rPr>
          <w:rFonts w:asciiTheme="minorEastAsia" w:hAnsiTheme="minorEastAsia"/>
          <w:b/>
          <w:lang w:eastAsia="zh-CN"/>
        </w:rPr>
        <w:t>201</w:t>
      </w:r>
      <w:r w:rsidR="002710B8">
        <w:rPr>
          <w:rFonts w:asciiTheme="minorEastAsia" w:hAnsiTheme="minorEastAsia"/>
          <w:b/>
          <w:lang w:eastAsia="zh-CN"/>
        </w:rPr>
        <w:t>9</w:t>
      </w:r>
      <w:r w:rsidR="00243BF2">
        <w:rPr>
          <w:rFonts w:asciiTheme="minorEastAsia" w:hAnsiTheme="minorEastAsia"/>
          <w:b/>
          <w:lang w:eastAsia="zh-CN"/>
        </w:rPr>
        <w:t>-01-1</w:t>
      </w:r>
      <w:r w:rsidR="002710B8">
        <w:rPr>
          <w:rFonts w:asciiTheme="minorEastAsia" w:hAnsiTheme="minorEastAsia"/>
          <w:b/>
          <w:lang w:eastAsia="zh-CN"/>
        </w:rPr>
        <w:t>6</w:t>
      </w:r>
    </w:p>
    <w:p w:rsidR="009A4BD8" w:rsidRPr="00DE6CD6" w:rsidRDefault="009A4BD8" w:rsidP="009F702B">
      <w:pPr>
        <w:spacing w:line="360" w:lineRule="auto"/>
        <w:ind w:firstLine="482"/>
        <w:rPr>
          <w:rFonts w:asciiTheme="minorEastAsia" w:hAnsiTheme="minorEastAsia"/>
          <w:b/>
          <w:lang w:eastAsia="zh-CN"/>
        </w:rPr>
      </w:pPr>
    </w:p>
    <w:p w:rsidR="00DE6CD6" w:rsidRPr="00DE6CD6" w:rsidRDefault="00DE6CD6" w:rsidP="009F702B">
      <w:pPr>
        <w:spacing w:line="360" w:lineRule="auto"/>
        <w:ind w:firstLine="482"/>
        <w:rPr>
          <w:rFonts w:asciiTheme="minorEastAsia" w:hAnsiTheme="minorEastAsia"/>
          <w:b/>
          <w:lang w:eastAsia="zh-CN"/>
        </w:rPr>
      </w:pPr>
      <w:r w:rsidRPr="00DE6CD6">
        <w:rPr>
          <w:rFonts w:asciiTheme="minorEastAsia" w:hAnsiTheme="minorEastAsia"/>
          <w:b/>
          <w:lang w:eastAsia="zh-CN"/>
        </w:rPr>
        <w:br w:type="page"/>
      </w:r>
    </w:p>
    <w:p w:rsidR="009F702B" w:rsidRPr="00DE6CD6" w:rsidRDefault="009F702B" w:rsidP="005D50D0">
      <w:pPr>
        <w:pStyle w:val="21"/>
        <w:rPr>
          <w:lang w:eastAsia="zh-CN"/>
        </w:rPr>
      </w:pPr>
      <w:bookmarkStart w:id="3" w:name="_Toc475310019"/>
      <w:r w:rsidRPr="00DE6CD6">
        <w:rPr>
          <w:rFonts w:hint="eastAsia"/>
          <w:lang w:eastAsia="zh-CN"/>
        </w:rPr>
        <w:lastRenderedPageBreak/>
        <w:t>1</w:t>
      </w:r>
      <w:r w:rsidRPr="00DE6CD6">
        <w:rPr>
          <w:lang w:eastAsia="zh-CN"/>
        </w:rPr>
        <w:t xml:space="preserve">.3 </w:t>
      </w:r>
      <w:r w:rsidRPr="00DE6CD6">
        <w:rPr>
          <w:rFonts w:hint="eastAsia"/>
          <w:lang w:eastAsia="zh-CN"/>
        </w:rPr>
        <w:t>管理</w:t>
      </w:r>
      <w:r w:rsidRPr="00DE6CD6">
        <w:rPr>
          <w:lang w:eastAsia="zh-CN"/>
        </w:rPr>
        <w:t>方针和</w:t>
      </w:r>
      <w:r w:rsidRPr="00DE6CD6">
        <w:rPr>
          <w:rFonts w:hint="eastAsia"/>
          <w:lang w:eastAsia="zh-CN"/>
        </w:rPr>
        <w:t>管理</w:t>
      </w:r>
      <w:r w:rsidRPr="00DE6CD6">
        <w:rPr>
          <w:lang w:eastAsia="zh-CN"/>
        </w:rPr>
        <w:t>目标发布令</w:t>
      </w:r>
      <w:bookmarkEnd w:id="3"/>
    </w:p>
    <w:p w:rsidR="009F702B" w:rsidRPr="00DE6CD6" w:rsidRDefault="009F702B" w:rsidP="00DE6CD6">
      <w:pPr>
        <w:spacing w:line="360" w:lineRule="auto"/>
        <w:ind w:firstLineChars="0" w:firstLine="0"/>
        <w:rPr>
          <w:rFonts w:asciiTheme="minorEastAsia" w:hAnsiTheme="minorEastAsia"/>
          <w:lang w:eastAsia="zh-CN"/>
        </w:rPr>
      </w:pPr>
      <w:r w:rsidRPr="00DE6CD6">
        <w:rPr>
          <w:rFonts w:asciiTheme="minorEastAsia" w:hAnsiTheme="minorEastAsia"/>
          <w:lang w:eastAsia="zh-CN"/>
        </w:rPr>
        <w:t>公司全体员工：</w:t>
      </w:r>
    </w:p>
    <w:p w:rsidR="009F702B" w:rsidRPr="00DE6CD6" w:rsidRDefault="009F702B" w:rsidP="009F702B">
      <w:pPr>
        <w:spacing w:line="360" w:lineRule="auto"/>
        <w:ind w:firstLine="480"/>
        <w:rPr>
          <w:rFonts w:asciiTheme="minorEastAsia" w:hAnsiTheme="minorEastAsia"/>
          <w:lang w:eastAsia="zh-CN"/>
        </w:rPr>
      </w:pPr>
      <w:r w:rsidRPr="00DE6CD6">
        <w:rPr>
          <w:rFonts w:asciiTheme="minorEastAsia" w:hAnsiTheme="minorEastAsia"/>
          <w:lang w:eastAsia="zh-CN"/>
        </w:rPr>
        <w:t>为实施和改进公司的</w:t>
      </w:r>
      <w:r w:rsidR="00FB5D3C">
        <w:rPr>
          <w:rFonts w:asciiTheme="minorEastAsia" w:hAnsiTheme="minorEastAsia" w:hint="eastAsia"/>
          <w:lang w:eastAsia="zh-CN"/>
        </w:rPr>
        <w:t>质量</w:t>
      </w:r>
      <w:r w:rsidRPr="00DE6CD6">
        <w:rPr>
          <w:rFonts w:asciiTheme="minorEastAsia" w:hAnsiTheme="minorEastAsia"/>
          <w:lang w:eastAsia="zh-CN"/>
        </w:rPr>
        <w:t>管理体系，</w:t>
      </w:r>
      <w:r w:rsidRPr="00DE6CD6">
        <w:rPr>
          <w:rFonts w:asciiTheme="minorEastAsia" w:hAnsiTheme="minorEastAsia" w:hint="eastAsia"/>
          <w:lang w:eastAsia="zh-CN"/>
        </w:rPr>
        <w:t>特</w:t>
      </w:r>
      <w:r w:rsidRPr="00DE6CD6">
        <w:rPr>
          <w:rFonts w:asciiTheme="minorEastAsia" w:hAnsiTheme="minorEastAsia"/>
          <w:lang w:eastAsia="zh-CN"/>
        </w:rPr>
        <w:t>制定了本公司的</w:t>
      </w:r>
      <w:r w:rsidRPr="00DE6CD6">
        <w:rPr>
          <w:rFonts w:asciiTheme="minorEastAsia" w:hAnsiTheme="minorEastAsia" w:hint="eastAsia"/>
          <w:lang w:eastAsia="zh-CN"/>
        </w:rPr>
        <w:t>综合管理</w:t>
      </w:r>
      <w:r w:rsidRPr="00DE6CD6">
        <w:rPr>
          <w:rFonts w:asciiTheme="minorEastAsia" w:hAnsiTheme="minorEastAsia"/>
          <w:lang w:eastAsia="zh-CN"/>
        </w:rPr>
        <w:t>方针，确定了公司的</w:t>
      </w:r>
      <w:r w:rsidRPr="00DE6CD6">
        <w:rPr>
          <w:rFonts w:asciiTheme="minorEastAsia" w:hAnsiTheme="minorEastAsia" w:hint="eastAsia"/>
          <w:lang w:eastAsia="zh-CN"/>
        </w:rPr>
        <w:t>管理</w:t>
      </w:r>
      <w:r w:rsidRPr="00DE6CD6">
        <w:rPr>
          <w:rFonts w:asciiTheme="minorEastAsia" w:hAnsiTheme="minorEastAsia"/>
          <w:lang w:eastAsia="zh-CN"/>
        </w:rPr>
        <w:t>目标</w:t>
      </w:r>
      <w:r w:rsidRPr="00DE6CD6">
        <w:rPr>
          <w:rFonts w:asciiTheme="minorEastAsia" w:hAnsiTheme="minorEastAsia" w:hint="eastAsia"/>
          <w:lang w:eastAsia="zh-CN"/>
        </w:rPr>
        <w:t>和各部门分解管理目标</w:t>
      </w:r>
      <w:r w:rsidRPr="00DE6CD6">
        <w:rPr>
          <w:rFonts w:asciiTheme="minorEastAsia" w:hAnsiTheme="minorEastAsia"/>
          <w:lang w:eastAsia="zh-CN"/>
        </w:rPr>
        <w:t>，现发布如下：</w:t>
      </w:r>
    </w:p>
    <w:p w:rsidR="009F702B" w:rsidRPr="00DE6CD6" w:rsidRDefault="009F702B" w:rsidP="005D50D0">
      <w:pPr>
        <w:pStyle w:val="31"/>
        <w:rPr>
          <w:lang w:eastAsia="zh-CN"/>
        </w:rPr>
      </w:pPr>
      <w:bookmarkStart w:id="4" w:name="_Toc475310020"/>
      <w:r w:rsidRPr="00DE6CD6">
        <w:rPr>
          <w:rFonts w:hint="eastAsia"/>
          <w:lang w:eastAsia="zh-CN"/>
        </w:rPr>
        <w:t>1.3.1</w:t>
      </w:r>
      <w:r w:rsidR="00DE6CD6">
        <w:rPr>
          <w:lang w:eastAsia="zh-CN"/>
        </w:rPr>
        <w:t xml:space="preserve"> </w:t>
      </w:r>
      <w:r w:rsidRPr="00DE6CD6">
        <w:rPr>
          <w:rFonts w:hint="eastAsia"/>
          <w:lang w:eastAsia="zh-CN"/>
        </w:rPr>
        <w:t>质量</w:t>
      </w:r>
      <w:r w:rsidR="00DE6CD6" w:rsidRPr="00DE6CD6">
        <w:rPr>
          <w:lang w:eastAsia="zh-CN"/>
        </w:rPr>
        <w:t>管理方针</w:t>
      </w:r>
      <w:bookmarkEnd w:id="4"/>
    </w:p>
    <w:p w:rsidR="00BC600C" w:rsidRDefault="00BC600C" w:rsidP="00BC600C">
      <w:pPr>
        <w:spacing w:line="360" w:lineRule="auto"/>
        <w:ind w:firstLine="482"/>
        <w:rPr>
          <w:rFonts w:asciiTheme="minorEastAsia" w:hAnsiTheme="minorEastAsia"/>
          <w:b/>
          <w:bCs/>
          <w:lang w:eastAsia="zh-CN"/>
        </w:rPr>
      </w:pPr>
      <w:bookmarkStart w:id="5" w:name="_Hlk492629675"/>
      <w:r w:rsidRPr="00BC600C">
        <w:rPr>
          <w:rFonts w:asciiTheme="minorEastAsia" w:hAnsiTheme="minorEastAsia" w:hint="eastAsia"/>
          <w:b/>
          <w:bCs/>
          <w:lang w:eastAsia="zh-CN"/>
        </w:rPr>
        <w:t>减少经营风险、扩大销售规模、关注核心流程、持续改进服务</w:t>
      </w:r>
      <w:r w:rsidR="00233AE4">
        <w:rPr>
          <w:rFonts w:asciiTheme="minorEastAsia" w:hAnsiTheme="minorEastAsia" w:hint="eastAsia"/>
          <w:b/>
          <w:bCs/>
          <w:lang w:eastAsia="zh-CN"/>
        </w:rPr>
        <w:t>、达到</w:t>
      </w:r>
      <w:r w:rsidR="00233AE4">
        <w:rPr>
          <w:rFonts w:asciiTheme="minorEastAsia" w:hAnsiTheme="minorEastAsia"/>
          <w:b/>
          <w:bCs/>
          <w:lang w:eastAsia="zh-CN"/>
        </w:rPr>
        <w:t>顾客满意</w:t>
      </w:r>
      <w:r w:rsidR="00233AE4">
        <w:rPr>
          <w:rFonts w:asciiTheme="minorEastAsia" w:hAnsiTheme="minorEastAsia" w:hint="eastAsia"/>
          <w:b/>
          <w:bCs/>
          <w:lang w:eastAsia="zh-CN"/>
        </w:rPr>
        <w:t>。</w:t>
      </w:r>
    </w:p>
    <w:p w:rsidR="009F702B" w:rsidRPr="00DE6CD6" w:rsidRDefault="009F702B" w:rsidP="005D50D0">
      <w:pPr>
        <w:pStyle w:val="31"/>
        <w:rPr>
          <w:lang w:eastAsia="zh-CN"/>
        </w:rPr>
      </w:pPr>
      <w:bookmarkStart w:id="6" w:name="_Toc475310021"/>
      <w:bookmarkEnd w:id="5"/>
      <w:r w:rsidRPr="00DE6CD6">
        <w:rPr>
          <w:rFonts w:hint="eastAsia"/>
          <w:lang w:eastAsia="zh-CN"/>
        </w:rPr>
        <w:t>1.3.2</w:t>
      </w:r>
      <w:r w:rsidR="00DE6CD6">
        <w:rPr>
          <w:lang w:eastAsia="zh-CN"/>
        </w:rPr>
        <w:t xml:space="preserve"> </w:t>
      </w:r>
      <w:r w:rsidRPr="00DE6CD6">
        <w:rPr>
          <w:rFonts w:hint="eastAsia"/>
          <w:lang w:eastAsia="zh-CN"/>
        </w:rPr>
        <w:t>公司质量</w:t>
      </w:r>
      <w:r w:rsidR="00DE6CD6" w:rsidRPr="00DE6CD6">
        <w:rPr>
          <w:lang w:eastAsia="zh-CN"/>
        </w:rPr>
        <w:t>目标</w:t>
      </w:r>
      <w:bookmarkEnd w:id="6"/>
    </w:p>
    <w:p w:rsidR="00233AE4" w:rsidRPr="00DE6CD6" w:rsidRDefault="00233AE4" w:rsidP="00233AE4">
      <w:pPr>
        <w:pStyle w:val="af8"/>
        <w:spacing w:line="360" w:lineRule="auto"/>
        <w:ind w:left="900" w:firstLineChars="0" w:firstLine="0"/>
        <w:rPr>
          <w:rFonts w:asciiTheme="minorEastAsia" w:hAnsiTheme="minorEastAsia"/>
          <w:lang w:eastAsia="zh-CN"/>
        </w:rPr>
      </w:pPr>
      <w:bookmarkStart w:id="7" w:name="_Hlk491765539"/>
      <w:r>
        <w:rPr>
          <w:rFonts w:asciiTheme="minorEastAsia" w:hAnsiTheme="minorEastAsia"/>
          <w:lang w:eastAsia="zh-CN"/>
        </w:rPr>
        <w:t>a</w:t>
      </w:r>
      <w:r>
        <w:rPr>
          <w:rFonts w:asciiTheme="minorEastAsia" w:hAnsiTheme="minorEastAsia" w:hint="eastAsia"/>
          <w:lang w:eastAsia="zh-CN"/>
        </w:rPr>
        <w:t>）</w:t>
      </w:r>
      <w:r w:rsidRPr="00233AE4">
        <w:rPr>
          <w:rFonts w:asciiTheme="minorEastAsia" w:hAnsiTheme="minorEastAsia" w:hint="eastAsia"/>
          <w:lang w:eastAsia="zh-CN"/>
        </w:rPr>
        <w:t xml:space="preserve"> </w:t>
      </w:r>
      <w:r w:rsidRPr="00DE6CD6">
        <w:rPr>
          <w:rFonts w:asciiTheme="minorEastAsia" w:hAnsiTheme="minorEastAsia" w:hint="eastAsia"/>
          <w:lang w:eastAsia="zh-CN"/>
        </w:rPr>
        <w:t xml:space="preserve">顾客满意率 </w:t>
      </w:r>
      <w:r w:rsidRPr="00DE6CD6">
        <w:rPr>
          <w:rFonts w:asciiTheme="minorEastAsia" w:hAnsiTheme="minorEastAsia"/>
          <w:lang w:eastAsia="zh-CN"/>
        </w:rPr>
        <w:t>≥</w:t>
      </w:r>
      <w:r w:rsidRPr="00DE6CD6">
        <w:rPr>
          <w:rFonts w:asciiTheme="minorEastAsia" w:hAnsiTheme="minorEastAsia" w:hint="eastAsia"/>
          <w:lang w:eastAsia="zh-CN"/>
        </w:rPr>
        <w:t xml:space="preserve"> 90%。</w:t>
      </w:r>
    </w:p>
    <w:p w:rsidR="00233AE4" w:rsidRPr="00233AE4" w:rsidRDefault="00233AE4" w:rsidP="00233AE4">
      <w:pPr>
        <w:ind w:firstLineChars="400" w:firstLine="960"/>
        <w:rPr>
          <w:rFonts w:asciiTheme="minorEastAsia" w:hAnsiTheme="minorEastAsia"/>
          <w:lang w:eastAsia="zh-CN"/>
        </w:rPr>
      </w:pPr>
      <w:r>
        <w:rPr>
          <w:rFonts w:asciiTheme="minorEastAsia" w:hAnsiTheme="minorEastAsia"/>
          <w:lang w:eastAsia="zh-CN"/>
        </w:rPr>
        <w:t>b</w:t>
      </w:r>
      <w:r w:rsidRPr="00233AE4">
        <w:rPr>
          <w:rFonts w:asciiTheme="minorEastAsia" w:hAnsiTheme="minorEastAsia" w:hint="eastAsia"/>
          <w:lang w:eastAsia="zh-CN"/>
        </w:rPr>
        <w:t>) 业务流程符合率达到100%</w:t>
      </w:r>
    </w:p>
    <w:p w:rsidR="009F702B" w:rsidRPr="00DE6CD6" w:rsidRDefault="00F515B6" w:rsidP="005D50D0">
      <w:pPr>
        <w:pStyle w:val="31"/>
        <w:rPr>
          <w:lang w:eastAsia="zh-CN"/>
        </w:rPr>
      </w:pPr>
      <w:bookmarkStart w:id="8" w:name="_Toc475310022"/>
      <w:r w:rsidRPr="00DE6CD6">
        <w:rPr>
          <w:rFonts w:hint="eastAsia"/>
          <w:lang w:eastAsia="zh-CN"/>
        </w:rPr>
        <w:t>1</w:t>
      </w:r>
      <w:r w:rsidR="009F702B" w:rsidRPr="00DE6CD6">
        <w:rPr>
          <w:rFonts w:hint="eastAsia"/>
          <w:lang w:eastAsia="zh-CN"/>
        </w:rPr>
        <w:t>.3.3 各部门质量目标分解</w:t>
      </w:r>
      <w:bookmarkEnd w:id="8"/>
    </w:p>
    <w:p w:rsidR="00F734A5" w:rsidRPr="00F734A5" w:rsidRDefault="00F734A5" w:rsidP="00F734A5">
      <w:pPr>
        <w:spacing w:line="360" w:lineRule="auto"/>
        <w:ind w:firstLineChars="83" w:firstLine="199"/>
        <w:rPr>
          <w:rFonts w:asciiTheme="minorEastAsia" w:hAnsiTheme="minorEastAsia"/>
          <w:b/>
          <w:bCs/>
          <w:lang w:eastAsia="zh-CN"/>
        </w:rPr>
      </w:pPr>
      <w:r w:rsidRPr="00F734A5">
        <w:rPr>
          <w:rFonts w:asciiTheme="minorEastAsia" w:hAnsiTheme="minorEastAsia" w:hint="eastAsia"/>
          <w:lang w:eastAsia="zh-CN"/>
        </w:rPr>
        <w:t>0.4.3.1</w:t>
      </w:r>
      <w:r w:rsidR="002710B8">
        <w:rPr>
          <w:rFonts w:asciiTheme="minorEastAsia" w:hAnsiTheme="minorEastAsia" w:hint="eastAsia"/>
          <w:lang w:eastAsia="zh-CN"/>
        </w:rPr>
        <w:t>销售部</w:t>
      </w:r>
      <w:r w:rsidRPr="00F734A5">
        <w:rPr>
          <w:rFonts w:asciiTheme="minorEastAsia" w:hAnsiTheme="minorEastAsia" w:hint="eastAsia"/>
          <w:b/>
          <w:bCs/>
          <w:lang w:eastAsia="zh-CN"/>
        </w:rPr>
        <w:t>：</w:t>
      </w:r>
    </w:p>
    <w:p w:rsidR="00F734A5" w:rsidRPr="00F734A5" w:rsidRDefault="00F734A5" w:rsidP="00F734A5">
      <w:pPr>
        <w:spacing w:line="360" w:lineRule="auto"/>
        <w:ind w:firstLineChars="83" w:firstLine="199"/>
        <w:rPr>
          <w:rFonts w:asciiTheme="minorEastAsia" w:hAnsiTheme="minorEastAsia"/>
          <w:lang w:eastAsia="zh-CN"/>
        </w:rPr>
      </w:pPr>
      <w:r w:rsidRPr="00F734A5">
        <w:rPr>
          <w:rFonts w:asciiTheme="minorEastAsia" w:hAnsiTheme="minorEastAsia" w:hint="eastAsia"/>
          <w:lang w:eastAsia="zh-CN"/>
        </w:rPr>
        <w:t>a) 顾客满意度达到</w:t>
      </w:r>
      <w:r w:rsidR="002710B8">
        <w:rPr>
          <w:rFonts w:asciiTheme="minorEastAsia" w:hAnsiTheme="minorEastAsia"/>
          <w:lang w:eastAsia="zh-CN"/>
        </w:rPr>
        <w:t>90</w:t>
      </w:r>
      <w:r w:rsidRPr="00F734A5">
        <w:rPr>
          <w:rFonts w:asciiTheme="minorEastAsia" w:hAnsiTheme="minorEastAsia" w:hint="eastAsia"/>
          <w:lang w:eastAsia="zh-CN"/>
        </w:rPr>
        <w:t>％</w:t>
      </w:r>
      <w:r w:rsidR="002710B8">
        <w:rPr>
          <w:rFonts w:asciiTheme="minorEastAsia" w:hAnsiTheme="minorEastAsia" w:hint="eastAsia"/>
          <w:lang w:eastAsia="zh-CN"/>
        </w:rPr>
        <w:t>以上；</w:t>
      </w:r>
    </w:p>
    <w:p w:rsidR="00F734A5" w:rsidRPr="00F734A5" w:rsidRDefault="00F734A5" w:rsidP="002710B8">
      <w:pPr>
        <w:spacing w:line="360" w:lineRule="auto"/>
        <w:ind w:firstLineChars="83" w:firstLine="199"/>
        <w:rPr>
          <w:rFonts w:asciiTheme="minorEastAsia" w:hAnsiTheme="minorEastAsia"/>
          <w:lang w:eastAsia="zh-CN"/>
        </w:rPr>
      </w:pPr>
      <w:r w:rsidRPr="00F734A5">
        <w:rPr>
          <w:rFonts w:asciiTheme="minorEastAsia" w:hAnsiTheme="minorEastAsia" w:hint="eastAsia"/>
          <w:lang w:eastAsia="zh-CN"/>
        </w:rPr>
        <w:t xml:space="preserve">b) </w:t>
      </w:r>
      <w:r w:rsidR="002710B8">
        <w:rPr>
          <w:rFonts w:asciiTheme="minorEastAsia" w:hAnsiTheme="minorEastAsia" w:hint="eastAsia"/>
          <w:lang w:eastAsia="zh-CN"/>
        </w:rPr>
        <w:t>产品交付合格率1</w:t>
      </w:r>
      <w:r w:rsidR="002710B8">
        <w:rPr>
          <w:rFonts w:asciiTheme="minorEastAsia" w:hAnsiTheme="minorEastAsia"/>
          <w:lang w:eastAsia="zh-CN"/>
        </w:rPr>
        <w:t>00</w:t>
      </w:r>
      <w:r w:rsidR="002710B8">
        <w:rPr>
          <w:rFonts w:asciiTheme="minorEastAsia" w:hAnsiTheme="minorEastAsia" w:hint="eastAsia"/>
          <w:lang w:eastAsia="zh-CN"/>
        </w:rPr>
        <w:t>%</w:t>
      </w:r>
    </w:p>
    <w:p w:rsidR="00F734A5" w:rsidRPr="00F734A5" w:rsidRDefault="002710B8" w:rsidP="00F734A5">
      <w:pPr>
        <w:spacing w:line="360" w:lineRule="auto"/>
        <w:ind w:firstLineChars="83" w:firstLine="199"/>
        <w:rPr>
          <w:rFonts w:asciiTheme="minorEastAsia" w:hAnsiTheme="minorEastAsia"/>
          <w:lang w:eastAsia="zh-CN"/>
        </w:rPr>
      </w:pPr>
      <w:r>
        <w:rPr>
          <w:rFonts w:asciiTheme="minorEastAsia" w:hAnsiTheme="minorEastAsia"/>
          <w:lang w:eastAsia="zh-CN"/>
        </w:rPr>
        <w:t>c</w:t>
      </w:r>
      <w:r w:rsidR="00F734A5" w:rsidRPr="00F734A5">
        <w:rPr>
          <w:rFonts w:asciiTheme="minorEastAsia" w:hAnsiTheme="minorEastAsia" w:hint="eastAsia"/>
          <w:lang w:eastAsia="zh-CN"/>
        </w:rPr>
        <w:t>) 供方评价100%</w:t>
      </w:r>
    </w:p>
    <w:p w:rsidR="00F734A5" w:rsidRPr="00F734A5" w:rsidRDefault="00F734A5" w:rsidP="00F734A5">
      <w:pPr>
        <w:spacing w:line="360" w:lineRule="auto"/>
        <w:ind w:firstLineChars="83" w:firstLine="199"/>
        <w:rPr>
          <w:rFonts w:asciiTheme="minorEastAsia" w:hAnsiTheme="minorEastAsia"/>
          <w:b/>
          <w:bCs/>
          <w:lang w:eastAsia="zh-CN"/>
        </w:rPr>
      </w:pPr>
      <w:r w:rsidRPr="00F734A5">
        <w:rPr>
          <w:rFonts w:asciiTheme="minorEastAsia" w:hAnsiTheme="minorEastAsia" w:hint="eastAsia"/>
          <w:lang w:eastAsia="zh-CN"/>
        </w:rPr>
        <w:t>0.4.3.3</w:t>
      </w:r>
      <w:r w:rsidR="00956DB6">
        <w:rPr>
          <w:rFonts w:asciiTheme="minorEastAsia" w:hAnsiTheme="minorEastAsia" w:hint="eastAsia"/>
          <w:lang w:eastAsia="zh-CN"/>
        </w:rPr>
        <w:t>综合部</w:t>
      </w:r>
      <w:r w:rsidRPr="00F734A5">
        <w:rPr>
          <w:rFonts w:asciiTheme="minorEastAsia" w:hAnsiTheme="minorEastAsia" w:hint="eastAsia"/>
          <w:b/>
          <w:bCs/>
          <w:lang w:eastAsia="zh-CN"/>
        </w:rPr>
        <w:t>：</w:t>
      </w:r>
    </w:p>
    <w:p w:rsidR="00F734A5" w:rsidRDefault="002710B8" w:rsidP="00F734A5">
      <w:pPr>
        <w:spacing w:line="360" w:lineRule="auto"/>
        <w:ind w:firstLineChars="83" w:firstLine="199"/>
        <w:rPr>
          <w:rFonts w:asciiTheme="minorEastAsia" w:hAnsiTheme="minorEastAsia"/>
          <w:lang w:eastAsia="zh-CN"/>
        </w:rPr>
      </w:pPr>
      <w:r>
        <w:rPr>
          <w:rFonts w:asciiTheme="minorEastAsia" w:hAnsiTheme="minorEastAsia" w:hint="eastAsia"/>
          <w:lang w:eastAsia="zh-CN"/>
        </w:rPr>
        <w:t>a</w:t>
      </w:r>
      <w:r>
        <w:rPr>
          <w:rFonts w:asciiTheme="minorEastAsia" w:hAnsiTheme="minorEastAsia"/>
          <w:lang w:eastAsia="zh-CN"/>
        </w:rPr>
        <w:t>)</w:t>
      </w:r>
      <w:r w:rsidR="00F734A5" w:rsidRPr="00F734A5">
        <w:rPr>
          <w:rFonts w:asciiTheme="minorEastAsia" w:hAnsiTheme="minorEastAsia" w:hint="eastAsia"/>
          <w:lang w:eastAsia="zh-CN"/>
        </w:rPr>
        <w:t>培训计划完成≥90%；</w:t>
      </w:r>
    </w:p>
    <w:p w:rsidR="002710B8" w:rsidRDefault="002710B8" w:rsidP="00F734A5">
      <w:pPr>
        <w:spacing w:line="360" w:lineRule="auto"/>
        <w:ind w:firstLineChars="83" w:firstLine="199"/>
        <w:rPr>
          <w:rFonts w:asciiTheme="minorEastAsia" w:hAnsiTheme="minorEastAsia" w:hint="eastAsia"/>
          <w:lang w:eastAsia="zh-CN"/>
        </w:rPr>
      </w:pPr>
      <w:r>
        <w:rPr>
          <w:rFonts w:asciiTheme="minorEastAsia" w:hAnsiTheme="minorEastAsia" w:hint="eastAsia"/>
          <w:lang w:eastAsia="zh-CN"/>
        </w:rPr>
        <w:t>b</w:t>
      </w:r>
      <w:r>
        <w:rPr>
          <w:rFonts w:asciiTheme="minorEastAsia" w:hAnsiTheme="minorEastAsia"/>
          <w:lang w:eastAsia="zh-CN"/>
        </w:rPr>
        <w:t>)</w:t>
      </w:r>
      <w:r>
        <w:rPr>
          <w:rFonts w:asciiTheme="minorEastAsia" w:hAnsiTheme="minorEastAsia" w:hint="eastAsia"/>
          <w:lang w:eastAsia="zh-CN"/>
        </w:rPr>
        <w:t>文件信息有效控制率1</w:t>
      </w:r>
      <w:r>
        <w:rPr>
          <w:rFonts w:asciiTheme="minorEastAsia" w:hAnsiTheme="minorEastAsia"/>
          <w:lang w:eastAsia="zh-CN"/>
        </w:rPr>
        <w:t>00</w:t>
      </w:r>
      <w:r>
        <w:rPr>
          <w:rFonts w:asciiTheme="minorEastAsia" w:hAnsiTheme="minorEastAsia" w:hint="eastAsia"/>
          <w:lang w:eastAsia="zh-CN"/>
        </w:rPr>
        <w:t>%。</w:t>
      </w:r>
    </w:p>
    <w:p w:rsidR="009F702B" w:rsidRPr="00DE6CD6" w:rsidRDefault="00F515B6" w:rsidP="005D50D0">
      <w:pPr>
        <w:pStyle w:val="31"/>
        <w:rPr>
          <w:lang w:eastAsia="zh-CN"/>
        </w:rPr>
      </w:pPr>
      <w:bookmarkStart w:id="9" w:name="_Toc475310023"/>
      <w:bookmarkEnd w:id="7"/>
      <w:r w:rsidRPr="00DE6CD6">
        <w:rPr>
          <w:rFonts w:hint="eastAsia"/>
          <w:lang w:eastAsia="zh-CN"/>
        </w:rPr>
        <w:t>1</w:t>
      </w:r>
      <w:r w:rsidR="009F702B" w:rsidRPr="00DE6CD6">
        <w:rPr>
          <w:rFonts w:hint="eastAsia"/>
          <w:lang w:eastAsia="zh-CN"/>
        </w:rPr>
        <w:t>.3.4</w:t>
      </w:r>
      <w:r w:rsidR="00DE6CD6">
        <w:rPr>
          <w:lang w:eastAsia="zh-CN"/>
        </w:rPr>
        <w:t xml:space="preserve"> </w:t>
      </w:r>
      <w:r w:rsidR="009F702B" w:rsidRPr="00DE6CD6">
        <w:rPr>
          <w:rFonts w:hint="eastAsia"/>
          <w:lang w:eastAsia="zh-CN"/>
        </w:rPr>
        <w:t>管理目标考核要求</w:t>
      </w:r>
      <w:bookmarkEnd w:id="9"/>
    </w:p>
    <w:p w:rsidR="009F702B" w:rsidRPr="00DE6CD6" w:rsidRDefault="009F702B" w:rsidP="002E3B94">
      <w:pPr>
        <w:spacing w:line="360" w:lineRule="auto"/>
        <w:ind w:firstLine="480"/>
        <w:rPr>
          <w:rFonts w:asciiTheme="minorEastAsia" w:hAnsiTheme="minorEastAsia"/>
          <w:lang w:eastAsia="zh-CN"/>
        </w:rPr>
      </w:pPr>
      <w:r w:rsidRPr="00DE6CD6">
        <w:rPr>
          <w:rFonts w:asciiTheme="minorEastAsia" w:hAnsiTheme="minorEastAsia" w:hint="eastAsia"/>
          <w:lang w:eastAsia="zh-CN"/>
        </w:rPr>
        <w:t>每年管理评审前由</w:t>
      </w:r>
      <w:r w:rsidR="00956DB6">
        <w:rPr>
          <w:rFonts w:asciiTheme="minorEastAsia" w:hAnsiTheme="minorEastAsia" w:hint="eastAsia"/>
          <w:lang w:eastAsia="zh-CN"/>
        </w:rPr>
        <w:t>综合部</w:t>
      </w:r>
      <w:r w:rsidRPr="00DE6CD6">
        <w:rPr>
          <w:rFonts w:asciiTheme="minorEastAsia" w:hAnsiTheme="minorEastAsia" w:hint="eastAsia"/>
          <w:lang w:eastAsia="zh-CN"/>
        </w:rPr>
        <w:t>将公司总的管理目标汇总统计，填写目标考核表提交管理评审会议。各部门分解质量理目标每半年考核一次，填写目标考核表交</w:t>
      </w:r>
      <w:r w:rsidR="00956DB6">
        <w:rPr>
          <w:rFonts w:asciiTheme="minorEastAsia" w:hAnsiTheme="minorEastAsia" w:hint="eastAsia"/>
          <w:lang w:eastAsia="zh-CN"/>
        </w:rPr>
        <w:t>综合部</w:t>
      </w:r>
      <w:r w:rsidRPr="00DE6CD6">
        <w:rPr>
          <w:rFonts w:asciiTheme="minorEastAsia" w:hAnsiTheme="minorEastAsia" w:hint="eastAsia"/>
          <w:lang w:eastAsia="zh-CN"/>
        </w:rPr>
        <w:t>汇总。</w:t>
      </w:r>
    </w:p>
    <w:p w:rsidR="002C6DAA" w:rsidRPr="00DE6CD6" w:rsidRDefault="002C6DAA">
      <w:pPr>
        <w:spacing w:line="360" w:lineRule="auto"/>
        <w:ind w:firstLine="480"/>
        <w:rPr>
          <w:rFonts w:asciiTheme="minorEastAsia" w:hAnsiTheme="minorEastAsia"/>
        </w:rPr>
      </w:pPr>
    </w:p>
    <w:p w:rsidR="00654BEC" w:rsidRPr="00DE6CD6" w:rsidRDefault="009A4BD8" w:rsidP="00DE6CD6">
      <w:pPr>
        <w:ind w:firstLine="480"/>
        <w:rPr>
          <w:rFonts w:asciiTheme="minorEastAsia" w:hAnsiTheme="minorEastAsia"/>
          <w:lang w:eastAsia="zh-CN"/>
        </w:rPr>
      </w:pPr>
      <w:r w:rsidRPr="00DE6CD6">
        <w:rPr>
          <w:rFonts w:asciiTheme="minorEastAsia" w:hAnsiTheme="minorEastAsia" w:hint="eastAsia"/>
          <w:lang w:eastAsia="zh-CN"/>
        </w:rPr>
        <w:t xml:space="preserve">                                               </w:t>
      </w:r>
      <w:r w:rsidR="00DE6CD6" w:rsidRPr="00DE6CD6">
        <w:rPr>
          <w:rFonts w:asciiTheme="minorEastAsia" w:hAnsiTheme="minorEastAsia"/>
          <w:lang w:eastAsia="zh-CN"/>
        </w:rPr>
        <w:t xml:space="preserve">  </w:t>
      </w:r>
      <w:r w:rsidRPr="00DE6CD6">
        <w:rPr>
          <w:rFonts w:asciiTheme="minorEastAsia" w:hAnsiTheme="minorEastAsia" w:hint="eastAsia"/>
          <w:lang w:eastAsia="zh-CN"/>
        </w:rPr>
        <w:t xml:space="preserve">  </w:t>
      </w:r>
      <w:r w:rsidR="00654BEC" w:rsidRPr="00DE6CD6">
        <w:rPr>
          <w:rFonts w:asciiTheme="minorEastAsia" w:hAnsiTheme="minorEastAsia" w:hint="eastAsia"/>
          <w:lang w:eastAsia="zh-CN"/>
        </w:rPr>
        <w:t>总经理：</w:t>
      </w:r>
      <w:r w:rsidR="002710B8">
        <w:rPr>
          <w:rFonts w:asciiTheme="minorEastAsia" w:hAnsiTheme="minorEastAsia" w:hint="eastAsia"/>
          <w:lang w:eastAsia="zh-CN"/>
        </w:rPr>
        <w:t>王珺</w:t>
      </w:r>
    </w:p>
    <w:p w:rsidR="009A4BD8" w:rsidRPr="00DE6CD6" w:rsidRDefault="00654BEC" w:rsidP="00654BEC">
      <w:pPr>
        <w:spacing w:line="360" w:lineRule="auto"/>
        <w:ind w:firstLine="480"/>
        <w:rPr>
          <w:rFonts w:asciiTheme="minorEastAsia" w:hAnsiTheme="minorEastAsia"/>
          <w:lang w:eastAsia="zh-CN"/>
        </w:rPr>
      </w:pPr>
      <w:r w:rsidRPr="00DE6CD6">
        <w:rPr>
          <w:rFonts w:asciiTheme="minorEastAsia" w:hAnsiTheme="minorEastAsia"/>
          <w:lang w:eastAsia="zh-CN"/>
        </w:rPr>
        <w:t xml:space="preserve">                                           </w:t>
      </w:r>
      <w:r w:rsidRPr="00DE6CD6">
        <w:rPr>
          <w:rFonts w:asciiTheme="minorEastAsia" w:hAnsiTheme="minorEastAsia" w:hint="eastAsia"/>
          <w:lang w:eastAsia="zh-CN"/>
        </w:rPr>
        <w:t xml:space="preserve">       </w:t>
      </w:r>
      <w:r w:rsidRPr="00DE6CD6">
        <w:rPr>
          <w:rFonts w:asciiTheme="minorEastAsia" w:hAnsiTheme="minorEastAsia"/>
          <w:lang w:eastAsia="zh-CN"/>
        </w:rPr>
        <w:t xml:space="preserve"> </w:t>
      </w:r>
      <w:r w:rsidRPr="00DE6CD6">
        <w:rPr>
          <w:rFonts w:asciiTheme="minorEastAsia" w:hAnsiTheme="minorEastAsia" w:hint="eastAsia"/>
          <w:lang w:eastAsia="zh-CN"/>
        </w:rPr>
        <w:t xml:space="preserve">  </w:t>
      </w:r>
      <w:r w:rsidR="00243BF2">
        <w:rPr>
          <w:rFonts w:asciiTheme="minorEastAsia" w:hAnsiTheme="minorEastAsia"/>
          <w:lang w:eastAsia="zh-CN"/>
        </w:rPr>
        <w:t>201</w:t>
      </w:r>
      <w:r w:rsidR="002710B8">
        <w:rPr>
          <w:rFonts w:asciiTheme="minorEastAsia" w:hAnsiTheme="minorEastAsia"/>
          <w:lang w:eastAsia="zh-CN"/>
        </w:rPr>
        <w:t>9</w:t>
      </w:r>
      <w:r w:rsidR="00243BF2">
        <w:rPr>
          <w:rFonts w:asciiTheme="minorEastAsia" w:hAnsiTheme="minorEastAsia"/>
          <w:lang w:eastAsia="zh-CN"/>
        </w:rPr>
        <w:t>-01-1</w:t>
      </w:r>
      <w:r w:rsidR="002710B8">
        <w:rPr>
          <w:rFonts w:asciiTheme="minorEastAsia" w:hAnsiTheme="minorEastAsia"/>
          <w:lang w:eastAsia="zh-CN"/>
        </w:rPr>
        <w:t>6</w:t>
      </w:r>
    </w:p>
    <w:p w:rsidR="00DE6CD6" w:rsidRPr="00DE6CD6" w:rsidRDefault="00DE6CD6">
      <w:pPr>
        <w:spacing w:line="360" w:lineRule="auto"/>
        <w:ind w:firstLine="480"/>
        <w:rPr>
          <w:rFonts w:asciiTheme="minorEastAsia" w:hAnsiTheme="minorEastAsia"/>
          <w:lang w:eastAsia="zh-CN"/>
        </w:rPr>
      </w:pPr>
      <w:r w:rsidRPr="00DE6CD6">
        <w:rPr>
          <w:rFonts w:asciiTheme="minorEastAsia" w:hAnsiTheme="minorEastAsia"/>
          <w:lang w:eastAsia="zh-CN"/>
        </w:rPr>
        <w:br w:type="page"/>
      </w:r>
    </w:p>
    <w:p w:rsidR="009A4BD8" w:rsidRPr="00DE6CD6" w:rsidRDefault="009A4BD8" w:rsidP="005D50D0">
      <w:pPr>
        <w:pStyle w:val="21"/>
        <w:rPr>
          <w:lang w:eastAsia="zh-CN"/>
        </w:rPr>
      </w:pPr>
      <w:bookmarkStart w:id="10" w:name="_Toc475310024"/>
      <w:r w:rsidRPr="00DE6CD6">
        <w:rPr>
          <w:rFonts w:hint="eastAsia"/>
          <w:lang w:eastAsia="zh-CN"/>
        </w:rPr>
        <w:lastRenderedPageBreak/>
        <w:t>1.4</w:t>
      </w:r>
      <w:r w:rsidR="00DE6CD6" w:rsidRPr="00DE6CD6">
        <w:rPr>
          <w:lang w:eastAsia="zh-CN"/>
        </w:rPr>
        <w:t xml:space="preserve"> </w:t>
      </w:r>
      <w:r w:rsidRPr="00DE6CD6">
        <w:rPr>
          <w:lang w:eastAsia="zh-CN"/>
        </w:rPr>
        <w:t>管理者代表任命</w:t>
      </w:r>
      <w:r w:rsidRPr="00DE6CD6">
        <w:rPr>
          <w:rFonts w:hint="eastAsia"/>
          <w:lang w:eastAsia="zh-CN"/>
        </w:rPr>
        <w:t>书</w:t>
      </w:r>
      <w:bookmarkEnd w:id="10"/>
    </w:p>
    <w:p w:rsidR="009A4BD8" w:rsidRPr="00DE6CD6" w:rsidRDefault="009A4BD8" w:rsidP="009A4BD8">
      <w:pPr>
        <w:spacing w:line="360" w:lineRule="auto"/>
        <w:ind w:firstLineChars="300" w:firstLine="720"/>
        <w:rPr>
          <w:rFonts w:asciiTheme="minorEastAsia" w:hAnsiTheme="minorEastAsia"/>
          <w:lang w:eastAsia="zh-CN"/>
        </w:rPr>
      </w:pPr>
      <w:r w:rsidRPr="00DE6CD6">
        <w:rPr>
          <w:rFonts w:asciiTheme="minorEastAsia" w:hAnsiTheme="minorEastAsia"/>
          <w:lang w:eastAsia="zh-CN"/>
        </w:rPr>
        <w:t>为建立、实施和保持公司管理体系所需的过程，公司决定任命</w:t>
      </w:r>
      <w:r w:rsidR="00CB2952">
        <w:rPr>
          <w:rFonts w:asciiTheme="minorEastAsia" w:hAnsiTheme="minorEastAsia" w:hint="eastAsia"/>
          <w:lang w:eastAsia="zh-CN"/>
        </w:rPr>
        <w:t xml:space="preserve"> </w:t>
      </w:r>
      <w:r w:rsidR="00FB5D3C">
        <w:rPr>
          <w:rFonts w:asciiTheme="minorEastAsia" w:hAnsiTheme="minorEastAsia" w:hint="eastAsia"/>
          <w:lang w:eastAsia="zh-CN"/>
        </w:rPr>
        <w:t>石彩虹</w:t>
      </w:r>
      <w:r w:rsidR="002710B8">
        <w:rPr>
          <w:rFonts w:asciiTheme="minorEastAsia" w:hAnsiTheme="minorEastAsia" w:hint="eastAsia"/>
          <w:b/>
          <w:lang w:eastAsia="zh-CN"/>
        </w:rPr>
        <w:t xml:space="preserve"> </w:t>
      </w:r>
      <w:r w:rsidRPr="00DE6CD6">
        <w:rPr>
          <w:rFonts w:asciiTheme="minorEastAsia" w:hAnsiTheme="minorEastAsia"/>
          <w:lang w:eastAsia="zh-CN"/>
        </w:rPr>
        <w:t>为</w:t>
      </w:r>
      <w:r w:rsidRPr="00DE6CD6">
        <w:rPr>
          <w:rFonts w:asciiTheme="minorEastAsia" w:hAnsiTheme="minorEastAsia" w:hint="eastAsia"/>
          <w:lang w:eastAsia="zh-CN"/>
        </w:rPr>
        <w:t>质量管理体系的管</w:t>
      </w:r>
      <w:r w:rsidRPr="00DE6CD6">
        <w:rPr>
          <w:rFonts w:asciiTheme="minorEastAsia" w:hAnsiTheme="minorEastAsia"/>
          <w:lang w:eastAsia="zh-CN"/>
        </w:rPr>
        <w:t>理者代表。其职责和权限规定如下：</w:t>
      </w:r>
    </w:p>
    <w:p w:rsidR="009A4BD8" w:rsidRPr="00DE6CD6" w:rsidRDefault="009A4BD8" w:rsidP="00DE6CD6">
      <w:pPr>
        <w:pStyle w:val="af8"/>
        <w:numPr>
          <w:ilvl w:val="0"/>
          <w:numId w:val="25"/>
        </w:numPr>
        <w:spacing w:line="360" w:lineRule="auto"/>
        <w:ind w:firstLineChars="0"/>
        <w:rPr>
          <w:rFonts w:asciiTheme="minorEastAsia" w:hAnsiTheme="minorEastAsia"/>
          <w:lang w:eastAsia="zh-CN"/>
        </w:rPr>
      </w:pPr>
      <w:r w:rsidRPr="00DE6CD6">
        <w:rPr>
          <w:rFonts w:asciiTheme="minorEastAsia" w:hAnsiTheme="minorEastAsia" w:hint="eastAsia"/>
          <w:lang w:eastAsia="zh-CN"/>
        </w:rPr>
        <w:t>确保本公司管理体系所需的过程得到建立、实施和保持，代表总经理行使职权；</w:t>
      </w:r>
    </w:p>
    <w:p w:rsidR="009A4BD8" w:rsidRPr="00DE6CD6" w:rsidRDefault="009A4BD8" w:rsidP="00DE6CD6">
      <w:pPr>
        <w:pStyle w:val="af8"/>
        <w:numPr>
          <w:ilvl w:val="0"/>
          <w:numId w:val="25"/>
        </w:numPr>
        <w:spacing w:line="360" w:lineRule="auto"/>
        <w:ind w:firstLineChars="0"/>
        <w:rPr>
          <w:rFonts w:asciiTheme="minorEastAsia" w:hAnsiTheme="minorEastAsia"/>
          <w:lang w:eastAsia="zh-CN"/>
        </w:rPr>
      </w:pPr>
      <w:r w:rsidRPr="00DE6CD6">
        <w:rPr>
          <w:rFonts w:asciiTheme="minorEastAsia" w:hAnsiTheme="minorEastAsia" w:hint="eastAsia"/>
          <w:lang w:eastAsia="zh-CN"/>
        </w:rPr>
        <w:t>向最高管理者报告管理体系的运行、管理业绩情况以供评审，并提出体系改进方面的建议；</w:t>
      </w:r>
    </w:p>
    <w:p w:rsidR="009A4BD8" w:rsidRPr="00DE6CD6" w:rsidRDefault="009A4BD8" w:rsidP="00DE6CD6">
      <w:pPr>
        <w:pStyle w:val="af8"/>
        <w:numPr>
          <w:ilvl w:val="0"/>
          <w:numId w:val="25"/>
        </w:numPr>
        <w:spacing w:line="360" w:lineRule="auto"/>
        <w:ind w:firstLineChars="0"/>
        <w:rPr>
          <w:rFonts w:asciiTheme="minorEastAsia" w:hAnsiTheme="minorEastAsia"/>
          <w:lang w:eastAsia="zh-CN"/>
        </w:rPr>
      </w:pPr>
      <w:r w:rsidRPr="00DE6CD6">
        <w:rPr>
          <w:rFonts w:asciiTheme="minorEastAsia" w:hAnsiTheme="minorEastAsia" w:hint="eastAsia"/>
          <w:lang w:eastAsia="zh-CN"/>
        </w:rPr>
        <w:t>确保在整个组织内提高满足顾客、相关方要求和适用法律法规要求的意识；</w:t>
      </w:r>
    </w:p>
    <w:p w:rsidR="009A4BD8" w:rsidRPr="00DE6CD6" w:rsidRDefault="009A4BD8" w:rsidP="00DE6CD6">
      <w:pPr>
        <w:pStyle w:val="af8"/>
        <w:numPr>
          <w:ilvl w:val="0"/>
          <w:numId w:val="25"/>
        </w:numPr>
        <w:spacing w:line="360" w:lineRule="auto"/>
        <w:ind w:firstLineChars="0"/>
        <w:rPr>
          <w:rFonts w:asciiTheme="minorEastAsia" w:hAnsiTheme="minorEastAsia"/>
          <w:lang w:eastAsia="zh-CN"/>
        </w:rPr>
      </w:pPr>
      <w:r w:rsidRPr="00DE6CD6">
        <w:rPr>
          <w:rFonts w:asciiTheme="minorEastAsia" w:hAnsiTheme="minorEastAsia" w:hint="eastAsia"/>
          <w:lang w:eastAsia="zh-CN"/>
        </w:rPr>
        <w:t>组织落实公司质量管理体系的管理评审和内部审核；</w:t>
      </w:r>
    </w:p>
    <w:p w:rsidR="009A4BD8" w:rsidRPr="00DE6CD6" w:rsidRDefault="009A4BD8" w:rsidP="00DE6CD6">
      <w:pPr>
        <w:pStyle w:val="af8"/>
        <w:numPr>
          <w:ilvl w:val="0"/>
          <w:numId w:val="25"/>
        </w:numPr>
        <w:spacing w:line="360" w:lineRule="auto"/>
        <w:ind w:firstLineChars="0"/>
        <w:rPr>
          <w:rFonts w:asciiTheme="minorEastAsia" w:hAnsiTheme="minorEastAsia"/>
          <w:lang w:eastAsia="zh-CN"/>
        </w:rPr>
      </w:pPr>
      <w:r w:rsidRPr="00DE6CD6">
        <w:rPr>
          <w:rFonts w:asciiTheme="minorEastAsia" w:hAnsiTheme="minorEastAsia"/>
          <w:lang w:eastAsia="zh-CN"/>
        </w:rPr>
        <w:t>及时处理影响公司管理体系正常运行的有关问题</w:t>
      </w:r>
      <w:r w:rsidRPr="00DE6CD6">
        <w:rPr>
          <w:rFonts w:asciiTheme="minorEastAsia" w:hAnsiTheme="minorEastAsia" w:hint="eastAsia"/>
          <w:lang w:eastAsia="zh-CN"/>
        </w:rPr>
        <w:t>；</w:t>
      </w:r>
    </w:p>
    <w:p w:rsidR="009A4BD8" w:rsidRPr="00DE6CD6" w:rsidRDefault="009A4BD8" w:rsidP="00DE6CD6">
      <w:pPr>
        <w:pStyle w:val="af8"/>
        <w:numPr>
          <w:ilvl w:val="0"/>
          <w:numId w:val="25"/>
        </w:numPr>
        <w:spacing w:line="360" w:lineRule="auto"/>
        <w:ind w:firstLineChars="0"/>
        <w:rPr>
          <w:rFonts w:asciiTheme="minorEastAsia" w:hAnsiTheme="minorEastAsia"/>
          <w:lang w:eastAsia="zh-CN"/>
        </w:rPr>
      </w:pPr>
      <w:r w:rsidRPr="00DE6CD6">
        <w:rPr>
          <w:rFonts w:asciiTheme="minorEastAsia" w:hAnsiTheme="minorEastAsia" w:hint="eastAsia"/>
          <w:lang w:eastAsia="zh-CN"/>
        </w:rPr>
        <w:t>负责公司管理体系有关事宜的对外联络。</w:t>
      </w:r>
    </w:p>
    <w:p w:rsidR="009A4BD8" w:rsidRPr="00DE6CD6" w:rsidRDefault="009A4BD8" w:rsidP="009A4BD8">
      <w:pPr>
        <w:spacing w:line="360" w:lineRule="auto"/>
        <w:ind w:firstLine="480"/>
        <w:rPr>
          <w:rFonts w:asciiTheme="minorEastAsia" w:hAnsiTheme="minorEastAsia"/>
          <w:lang w:eastAsia="zh-CN"/>
        </w:rPr>
      </w:pPr>
      <w:r w:rsidRPr="00DE6CD6">
        <w:rPr>
          <w:rFonts w:asciiTheme="minorEastAsia" w:hAnsiTheme="minorEastAsia" w:hint="eastAsia"/>
          <w:lang w:eastAsia="zh-CN"/>
        </w:rPr>
        <w:t>望全体员工服从协调，共同履行管理职能，以确保公司管理体系的有效运行。</w:t>
      </w:r>
    </w:p>
    <w:p w:rsidR="009A4BD8" w:rsidRPr="00DE6CD6" w:rsidRDefault="009A4BD8" w:rsidP="009A4BD8">
      <w:pPr>
        <w:spacing w:line="360" w:lineRule="auto"/>
        <w:ind w:firstLine="480"/>
        <w:rPr>
          <w:rFonts w:asciiTheme="minorEastAsia" w:hAnsiTheme="minorEastAsia"/>
          <w:lang w:eastAsia="zh-CN"/>
        </w:rPr>
      </w:pPr>
      <w:r w:rsidRPr="00DE6CD6">
        <w:rPr>
          <w:rFonts w:asciiTheme="minorEastAsia" w:hAnsiTheme="minorEastAsia"/>
          <w:lang w:eastAsia="zh-CN"/>
        </w:rPr>
        <w:t xml:space="preserve">                                   </w:t>
      </w:r>
      <w:r w:rsidRPr="00DE6CD6">
        <w:rPr>
          <w:rFonts w:asciiTheme="minorEastAsia" w:hAnsiTheme="minorEastAsia" w:hint="eastAsia"/>
          <w:lang w:eastAsia="zh-CN"/>
        </w:rPr>
        <w:t xml:space="preserve">                       总经理：</w:t>
      </w:r>
      <w:r w:rsidR="002710B8">
        <w:rPr>
          <w:rFonts w:asciiTheme="minorEastAsia" w:hAnsiTheme="minorEastAsia" w:hint="eastAsia"/>
          <w:lang w:eastAsia="zh-CN"/>
        </w:rPr>
        <w:t>王珺</w:t>
      </w:r>
    </w:p>
    <w:p w:rsidR="009A4BD8" w:rsidRPr="00DE6CD6" w:rsidRDefault="009A4BD8" w:rsidP="009A4BD8">
      <w:pPr>
        <w:spacing w:line="360" w:lineRule="auto"/>
        <w:ind w:firstLine="480"/>
        <w:rPr>
          <w:rFonts w:asciiTheme="minorEastAsia" w:hAnsiTheme="minorEastAsia"/>
          <w:lang w:eastAsia="zh-CN"/>
        </w:rPr>
      </w:pPr>
      <w:r w:rsidRPr="00DE6CD6">
        <w:rPr>
          <w:rFonts w:asciiTheme="minorEastAsia" w:hAnsiTheme="minorEastAsia"/>
          <w:lang w:eastAsia="zh-CN"/>
        </w:rPr>
        <w:t xml:space="preserve">                                           </w:t>
      </w:r>
      <w:r w:rsidRPr="00DE6CD6">
        <w:rPr>
          <w:rFonts w:asciiTheme="minorEastAsia" w:hAnsiTheme="minorEastAsia" w:hint="eastAsia"/>
          <w:lang w:eastAsia="zh-CN"/>
        </w:rPr>
        <w:t xml:space="preserve">       </w:t>
      </w:r>
      <w:r w:rsidRPr="00DE6CD6">
        <w:rPr>
          <w:rFonts w:asciiTheme="minorEastAsia" w:hAnsiTheme="minorEastAsia"/>
          <w:lang w:eastAsia="zh-CN"/>
        </w:rPr>
        <w:t xml:space="preserve"> </w:t>
      </w:r>
      <w:r w:rsidRPr="00DE6CD6">
        <w:rPr>
          <w:rFonts w:asciiTheme="minorEastAsia" w:hAnsiTheme="minorEastAsia" w:hint="eastAsia"/>
          <w:lang w:eastAsia="zh-CN"/>
        </w:rPr>
        <w:t xml:space="preserve">       </w:t>
      </w:r>
      <w:r w:rsidR="00654BEC" w:rsidRPr="00DE6CD6">
        <w:rPr>
          <w:rFonts w:asciiTheme="minorEastAsia" w:hAnsiTheme="minorEastAsia" w:hint="eastAsia"/>
          <w:lang w:eastAsia="zh-CN"/>
        </w:rPr>
        <w:t xml:space="preserve">  </w:t>
      </w:r>
      <w:r w:rsidRPr="00DE6CD6">
        <w:rPr>
          <w:rFonts w:asciiTheme="minorEastAsia" w:hAnsiTheme="minorEastAsia"/>
          <w:lang w:eastAsia="zh-CN"/>
        </w:rPr>
        <w:t>201</w:t>
      </w:r>
      <w:r w:rsidR="002710B8">
        <w:rPr>
          <w:rFonts w:asciiTheme="minorEastAsia" w:hAnsiTheme="minorEastAsia"/>
          <w:lang w:eastAsia="zh-CN"/>
        </w:rPr>
        <w:t>9</w:t>
      </w:r>
      <w:r w:rsidR="00654BEC" w:rsidRPr="00DE6CD6">
        <w:rPr>
          <w:rFonts w:asciiTheme="minorEastAsia" w:hAnsiTheme="minorEastAsia"/>
          <w:lang w:eastAsia="zh-CN"/>
        </w:rPr>
        <w:t>-</w:t>
      </w:r>
      <w:r w:rsidR="00243BF2" w:rsidRPr="00DE6CD6">
        <w:rPr>
          <w:rFonts w:asciiTheme="minorEastAsia" w:hAnsiTheme="minorEastAsia"/>
          <w:lang w:eastAsia="zh-CN"/>
        </w:rPr>
        <w:t>0</w:t>
      </w:r>
      <w:r w:rsidR="00DA3EFF" w:rsidRPr="00DE6CD6">
        <w:rPr>
          <w:rFonts w:asciiTheme="minorEastAsia" w:hAnsiTheme="minorEastAsia"/>
          <w:lang w:eastAsia="zh-CN"/>
        </w:rPr>
        <w:t>1</w:t>
      </w:r>
      <w:r w:rsidR="00654BEC" w:rsidRPr="00DE6CD6">
        <w:rPr>
          <w:rFonts w:asciiTheme="minorEastAsia" w:hAnsiTheme="minorEastAsia"/>
          <w:lang w:eastAsia="zh-CN"/>
        </w:rPr>
        <w:t>-</w:t>
      </w:r>
      <w:r w:rsidR="00654BEC" w:rsidRPr="00DE6CD6">
        <w:rPr>
          <w:rFonts w:asciiTheme="minorEastAsia" w:hAnsiTheme="minorEastAsia" w:hint="eastAsia"/>
          <w:lang w:eastAsia="zh-CN"/>
        </w:rPr>
        <w:t>1</w:t>
      </w:r>
      <w:r w:rsidR="002710B8">
        <w:rPr>
          <w:rFonts w:asciiTheme="minorEastAsia" w:hAnsiTheme="minorEastAsia"/>
          <w:lang w:eastAsia="zh-CN"/>
        </w:rPr>
        <w:t>6</w:t>
      </w:r>
    </w:p>
    <w:p w:rsidR="00DA3EFF" w:rsidRPr="00DE6CD6" w:rsidRDefault="00DA3EFF" w:rsidP="002E3B94">
      <w:pPr>
        <w:spacing w:line="360" w:lineRule="auto"/>
        <w:ind w:firstLine="482"/>
        <w:jc w:val="center"/>
        <w:rPr>
          <w:rFonts w:asciiTheme="minorEastAsia" w:hAnsiTheme="minorEastAsia"/>
          <w:b/>
          <w:lang w:eastAsia="zh-CN"/>
        </w:rPr>
      </w:pPr>
    </w:p>
    <w:p w:rsidR="00DE6CD6" w:rsidRPr="00DE6CD6" w:rsidRDefault="00DE6CD6" w:rsidP="002E3B94">
      <w:pPr>
        <w:spacing w:line="360" w:lineRule="auto"/>
        <w:ind w:firstLine="482"/>
        <w:jc w:val="center"/>
        <w:rPr>
          <w:rFonts w:asciiTheme="minorEastAsia" w:hAnsiTheme="minorEastAsia"/>
          <w:b/>
          <w:lang w:eastAsia="zh-CN"/>
        </w:rPr>
      </w:pPr>
      <w:r w:rsidRPr="00DE6CD6">
        <w:rPr>
          <w:rFonts w:asciiTheme="minorEastAsia" w:hAnsiTheme="minorEastAsia"/>
          <w:b/>
          <w:lang w:eastAsia="zh-CN"/>
        </w:rPr>
        <w:br w:type="page"/>
      </w:r>
    </w:p>
    <w:p w:rsidR="002C6DAA" w:rsidRPr="00DE6CD6" w:rsidRDefault="002C6DAA" w:rsidP="005D50D0">
      <w:pPr>
        <w:pStyle w:val="21"/>
      </w:pPr>
      <w:bookmarkStart w:id="11" w:name="_Toc475310025"/>
      <w:r w:rsidRPr="00DE6CD6">
        <w:rPr>
          <w:rFonts w:hint="eastAsia"/>
        </w:rPr>
        <w:lastRenderedPageBreak/>
        <w:t>1.</w:t>
      </w:r>
      <w:r w:rsidR="00DE6CD6" w:rsidRPr="00DE6CD6">
        <w:t>5</w:t>
      </w:r>
      <w:r w:rsidRPr="00DE6CD6">
        <w:rPr>
          <w:rFonts w:hint="eastAsia"/>
        </w:rPr>
        <w:t xml:space="preserve"> </w:t>
      </w:r>
      <w:r w:rsidRPr="006806E6">
        <w:rPr>
          <w:rFonts w:hint="eastAsia"/>
        </w:rPr>
        <w:t>公司简介</w:t>
      </w:r>
      <w:bookmarkEnd w:id="11"/>
    </w:p>
    <w:p w:rsidR="00AC0E63" w:rsidRPr="00AC0E63" w:rsidRDefault="00AC0E63" w:rsidP="00AC0E63">
      <w:pPr>
        <w:spacing w:line="360" w:lineRule="auto"/>
        <w:ind w:firstLine="482"/>
        <w:rPr>
          <w:rFonts w:asciiTheme="minorEastAsia" w:hAnsiTheme="minorEastAsia"/>
          <w:b/>
          <w:bCs/>
          <w:lang w:eastAsia="zh-CN"/>
        </w:rPr>
      </w:pPr>
      <w:r w:rsidRPr="00AC0E63">
        <w:rPr>
          <w:rFonts w:asciiTheme="minorEastAsia" w:hAnsiTheme="minorEastAsia" w:hint="eastAsia"/>
          <w:b/>
          <w:bCs/>
          <w:lang w:eastAsia="zh-CN"/>
        </w:rPr>
        <w:t>企业简介</w:t>
      </w:r>
    </w:p>
    <w:p w:rsidR="00FB5D3C" w:rsidRPr="00FB5D3C" w:rsidRDefault="00AC0E63" w:rsidP="00FB5D3C">
      <w:pPr>
        <w:spacing w:line="360" w:lineRule="auto"/>
        <w:ind w:firstLine="480"/>
        <w:rPr>
          <w:rFonts w:asciiTheme="minorEastAsia" w:hAnsiTheme="minorEastAsia" w:hint="eastAsia"/>
          <w:bCs/>
          <w:lang w:eastAsia="zh-CN"/>
        </w:rPr>
      </w:pPr>
      <w:r w:rsidRPr="00AC0E63">
        <w:rPr>
          <w:rFonts w:asciiTheme="minorEastAsia" w:hAnsiTheme="minorEastAsia" w:hint="eastAsia"/>
          <w:bCs/>
          <w:lang w:eastAsia="zh-CN"/>
        </w:rPr>
        <w:t xml:space="preserve">  </w:t>
      </w:r>
      <w:r w:rsidR="00FB5D3C" w:rsidRPr="00FB5D3C">
        <w:rPr>
          <w:rFonts w:asciiTheme="minorEastAsia" w:hAnsiTheme="minorEastAsia" w:hint="eastAsia"/>
          <w:bCs/>
          <w:lang w:eastAsia="zh-CN"/>
        </w:rPr>
        <w:t>北京瑞基泓鑫环保科技科技有限公司成立于2008年10月，注册资本为500万元的有限责任公司，股份制，员工60多名。高级工程师5名，工程师7名，各类专业技术人员12名，公司面积600平方米。多年来，公司一直秉承“用户是上帝”的经营宗指，把用户的需要作为企业的工作出发点和落脚点，对工程不论大小，作售后服务不计远近，真正把公司作成用户信得过的企业，公司设有技术开发，技术支持，售后服务部等多个部门，采用总经理负责制，层层把关，让用户真正放心。历年来公司产品服务了全国各地乃至全世界500强企业，并获得了各行业的一致好评。 全体员工以兢兢业业、踏踏实实的工作作风，辛勤耕耘，结出了丰硕的成果。</w:t>
      </w:r>
    </w:p>
    <w:p w:rsidR="00FB5D3C" w:rsidRPr="00FB5D3C" w:rsidRDefault="00FB5D3C" w:rsidP="00FB5D3C">
      <w:pPr>
        <w:spacing w:line="360" w:lineRule="auto"/>
        <w:ind w:firstLine="480"/>
        <w:rPr>
          <w:rFonts w:asciiTheme="minorEastAsia" w:hAnsiTheme="minorEastAsia" w:hint="eastAsia"/>
          <w:bCs/>
          <w:lang w:eastAsia="zh-CN"/>
        </w:rPr>
      </w:pPr>
      <w:r w:rsidRPr="00FB5D3C">
        <w:rPr>
          <w:rFonts w:asciiTheme="minorEastAsia" w:hAnsiTheme="minorEastAsia" w:hint="eastAsia"/>
          <w:bCs/>
          <w:lang w:eastAsia="zh-CN"/>
        </w:rPr>
        <w:t>我们的宗旨：与客户共赢，与同行共进，与员工共勉；</w:t>
      </w:r>
    </w:p>
    <w:p w:rsidR="00FB5D3C" w:rsidRPr="00FB5D3C" w:rsidRDefault="00FB5D3C" w:rsidP="00FB5D3C">
      <w:pPr>
        <w:spacing w:line="360" w:lineRule="auto"/>
        <w:ind w:firstLine="480"/>
        <w:rPr>
          <w:rFonts w:asciiTheme="minorEastAsia" w:hAnsiTheme="minorEastAsia" w:hint="eastAsia"/>
          <w:bCs/>
          <w:lang w:eastAsia="zh-CN"/>
        </w:rPr>
      </w:pPr>
      <w:r w:rsidRPr="00FB5D3C">
        <w:rPr>
          <w:rFonts w:asciiTheme="minorEastAsia" w:hAnsiTheme="minorEastAsia" w:hint="eastAsia"/>
          <w:bCs/>
          <w:lang w:eastAsia="zh-CN"/>
        </w:rPr>
        <w:t>我们的感悟：朋友是真财富，发展是硬道理；</w:t>
      </w:r>
    </w:p>
    <w:p w:rsidR="00FB5D3C" w:rsidRPr="00FB5D3C" w:rsidRDefault="00FB5D3C" w:rsidP="00FB5D3C">
      <w:pPr>
        <w:spacing w:line="360" w:lineRule="auto"/>
        <w:ind w:firstLine="480"/>
        <w:rPr>
          <w:rFonts w:asciiTheme="minorEastAsia" w:hAnsiTheme="minorEastAsia" w:hint="eastAsia"/>
          <w:bCs/>
          <w:lang w:eastAsia="zh-CN"/>
        </w:rPr>
      </w:pPr>
      <w:r w:rsidRPr="00FB5D3C">
        <w:rPr>
          <w:rFonts w:asciiTheme="minorEastAsia" w:hAnsiTheme="minorEastAsia" w:hint="eastAsia"/>
          <w:bCs/>
          <w:lang w:eastAsia="zh-CN"/>
        </w:rPr>
        <w:t>我们的质量方针：科学管理，优质服务，满足客户，不断改进；</w:t>
      </w:r>
    </w:p>
    <w:p w:rsidR="00FB5D3C" w:rsidRPr="00FB5D3C" w:rsidRDefault="00FB5D3C" w:rsidP="00FB5D3C">
      <w:pPr>
        <w:spacing w:line="360" w:lineRule="auto"/>
        <w:ind w:firstLine="480"/>
        <w:rPr>
          <w:rFonts w:asciiTheme="minorEastAsia" w:hAnsiTheme="minorEastAsia" w:hint="eastAsia"/>
          <w:bCs/>
          <w:lang w:eastAsia="zh-CN"/>
        </w:rPr>
      </w:pPr>
      <w:r w:rsidRPr="00FB5D3C">
        <w:rPr>
          <w:rFonts w:asciiTheme="minorEastAsia" w:hAnsiTheme="minorEastAsia" w:hint="eastAsia"/>
          <w:bCs/>
          <w:lang w:eastAsia="zh-CN"/>
        </w:rPr>
        <w:t>我们的质量目标：产品合格率100%，顾客意见处理率100%。</w:t>
      </w:r>
    </w:p>
    <w:p w:rsidR="00DE6CD6" w:rsidRPr="00DE6CD6" w:rsidRDefault="00FB5D3C" w:rsidP="00FB5D3C">
      <w:pPr>
        <w:spacing w:line="360" w:lineRule="auto"/>
        <w:ind w:firstLine="480"/>
        <w:rPr>
          <w:rFonts w:asciiTheme="minorEastAsia" w:hAnsiTheme="minorEastAsia"/>
          <w:b/>
        </w:rPr>
      </w:pPr>
      <w:r w:rsidRPr="00FB5D3C">
        <w:rPr>
          <w:rFonts w:asciiTheme="minorEastAsia" w:hAnsiTheme="minorEastAsia" w:hint="eastAsia"/>
          <w:bCs/>
          <w:lang w:eastAsia="zh-CN"/>
        </w:rPr>
        <w:t>我们将充分利用自身的优势，不断开拓进取，大力巩固和开拓市场，树立品牌优势，把我司一个充满朝气和实力的新型公司为中国电力事业的发展贡献自己的力量。</w:t>
      </w:r>
      <w:r w:rsidR="00DE6CD6" w:rsidRPr="00DE6CD6">
        <w:rPr>
          <w:rFonts w:asciiTheme="minorEastAsia" w:hAnsiTheme="minorEastAsia"/>
          <w:b/>
        </w:rPr>
        <w:br w:type="page"/>
      </w:r>
    </w:p>
    <w:p w:rsidR="002C6DAA" w:rsidRPr="00DE6CD6" w:rsidRDefault="00DE6CD6" w:rsidP="005D50D0">
      <w:pPr>
        <w:pStyle w:val="1"/>
      </w:pPr>
      <w:bookmarkStart w:id="12" w:name="_Toc475310026"/>
      <w:r>
        <w:lastRenderedPageBreak/>
        <w:t xml:space="preserve">2 </w:t>
      </w:r>
      <w:r w:rsidR="002C6DAA" w:rsidRPr="00DE6CD6">
        <w:rPr>
          <w:rFonts w:hint="eastAsia"/>
          <w:lang w:eastAsia="zh-CN"/>
        </w:rPr>
        <w:t>规范性引用文件</w:t>
      </w:r>
      <w:bookmarkEnd w:id="12"/>
    </w:p>
    <w:p w:rsidR="002C6DAA" w:rsidRPr="00DE6CD6" w:rsidRDefault="002C6DAA">
      <w:pPr>
        <w:spacing w:line="360" w:lineRule="auto"/>
        <w:ind w:firstLine="480"/>
        <w:rPr>
          <w:rFonts w:asciiTheme="minorEastAsia" w:hAnsiTheme="minorEastAsia"/>
          <w:lang w:eastAsia="zh-CN"/>
        </w:rPr>
      </w:pPr>
      <w:r w:rsidRPr="00DE6CD6">
        <w:rPr>
          <w:rFonts w:asciiTheme="minorEastAsia" w:hAnsiTheme="minorEastAsia"/>
        </w:rPr>
        <w:t>ISO900</w:t>
      </w:r>
      <w:r w:rsidR="00D01B39" w:rsidRPr="00DE6CD6">
        <w:rPr>
          <w:rFonts w:asciiTheme="minorEastAsia" w:hAnsiTheme="minorEastAsia" w:hint="eastAsia"/>
          <w:lang w:eastAsia="zh-CN"/>
        </w:rPr>
        <w:t>1</w:t>
      </w:r>
      <w:r w:rsidRPr="00DE6CD6">
        <w:rPr>
          <w:rFonts w:asciiTheme="minorEastAsia" w:hAnsiTheme="minorEastAsia"/>
        </w:rPr>
        <w:t>:</w:t>
      </w:r>
      <w:r w:rsidRPr="00DE6CD6">
        <w:rPr>
          <w:rFonts w:asciiTheme="minorEastAsia" w:hAnsiTheme="minorEastAsia" w:hint="eastAsia"/>
          <w:lang w:eastAsia="zh-CN"/>
        </w:rPr>
        <w:t>2015</w:t>
      </w:r>
      <w:r w:rsidR="00700FE1" w:rsidRPr="00DE6CD6">
        <w:rPr>
          <w:rFonts w:asciiTheme="minorEastAsia" w:hAnsiTheme="minorEastAsia" w:hint="eastAsia"/>
        </w:rPr>
        <w:t>质量</w:t>
      </w:r>
      <w:r w:rsidRPr="00DE6CD6">
        <w:rPr>
          <w:rFonts w:asciiTheme="minorEastAsia" w:hAnsiTheme="minorEastAsia" w:hint="eastAsia"/>
        </w:rPr>
        <w:t>管理体系</w:t>
      </w:r>
      <w:r w:rsidR="00D01B39" w:rsidRPr="00DE6CD6">
        <w:rPr>
          <w:rFonts w:asciiTheme="minorEastAsia" w:hAnsiTheme="minorEastAsia" w:hint="eastAsia"/>
          <w:lang w:eastAsia="zh-CN"/>
        </w:rPr>
        <w:t xml:space="preserve">  要求</w:t>
      </w:r>
    </w:p>
    <w:p w:rsidR="00D01B39" w:rsidRPr="00DE6CD6" w:rsidRDefault="00D01B39">
      <w:pPr>
        <w:spacing w:line="360" w:lineRule="auto"/>
        <w:ind w:firstLine="480"/>
        <w:rPr>
          <w:rFonts w:asciiTheme="minorEastAsia" w:hAnsiTheme="minorEastAsia"/>
          <w:lang w:eastAsia="zh-CN"/>
        </w:rPr>
      </w:pPr>
      <w:r w:rsidRPr="00DE6CD6">
        <w:rPr>
          <w:rFonts w:asciiTheme="minorEastAsia" w:hAnsiTheme="minorEastAsia" w:hint="eastAsia"/>
          <w:lang w:eastAsia="zh-CN"/>
        </w:rPr>
        <w:t>相关产品国家标准</w:t>
      </w:r>
    </w:p>
    <w:p w:rsidR="002C6DAA" w:rsidRPr="00DE6CD6" w:rsidRDefault="00DE6CD6" w:rsidP="005D50D0">
      <w:pPr>
        <w:pStyle w:val="1"/>
        <w:rPr>
          <w:lang w:eastAsia="zh-CN"/>
        </w:rPr>
      </w:pPr>
      <w:bookmarkStart w:id="13" w:name="_Toc475310027"/>
      <w:r>
        <w:t xml:space="preserve">3 </w:t>
      </w:r>
      <w:r w:rsidR="002C6DAA" w:rsidRPr="00DE6CD6">
        <w:rPr>
          <w:rFonts w:hint="eastAsia"/>
          <w:lang w:eastAsia="zh-CN"/>
        </w:rPr>
        <w:t>术语和定义</w:t>
      </w:r>
      <w:bookmarkEnd w:id="13"/>
    </w:p>
    <w:p w:rsidR="002C6DAA" w:rsidRPr="00DE6CD6" w:rsidRDefault="002C6DAA">
      <w:pPr>
        <w:spacing w:line="360" w:lineRule="auto"/>
        <w:ind w:firstLine="480"/>
        <w:rPr>
          <w:rFonts w:asciiTheme="minorEastAsia" w:hAnsiTheme="minorEastAsia"/>
          <w:lang w:eastAsia="zh-CN"/>
        </w:rPr>
      </w:pPr>
      <w:r w:rsidRPr="00DE6CD6">
        <w:rPr>
          <w:rFonts w:asciiTheme="minorEastAsia" w:hAnsiTheme="minorEastAsia"/>
        </w:rPr>
        <w:t>ISO9000:</w:t>
      </w:r>
      <w:r w:rsidRPr="00DE6CD6">
        <w:rPr>
          <w:rFonts w:asciiTheme="minorEastAsia" w:hAnsiTheme="minorEastAsia" w:hint="eastAsia"/>
          <w:lang w:eastAsia="zh-CN"/>
        </w:rPr>
        <w:t>2015</w:t>
      </w:r>
      <w:r w:rsidR="00700FE1" w:rsidRPr="00DE6CD6">
        <w:rPr>
          <w:rFonts w:asciiTheme="minorEastAsia" w:hAnsiTheme="minorEastAsia" w:hint="eastAsia"/>
        </w:rPr>
        <w:t>质量</w:t>
      </w:r>
      <w:r w:rsidRPr="00DE6CD6">
        <w:rPr>
          <w:rFonts w:asciiTheme="minorEastAsia" w:hAnsiTheme="minorEastAsia" w:hint="eastAsia"/>
        </w:rPr>
        <w:t>管理体系—基础和术语</w:t>
      </w:r>
    </w:p>
    <w:p w:rsidR="002C6DAA" w:rsidRPr="00DE6CD6" w:rsidRDefault="00DE6CD6" w:rsidP="005D50D0">
      <w:pPr>
        <w:pStyle w:val="1"/>
      </w:pPr>
      <w:bookmarkStart w:id="14" w:name="_Toc475310028"/>
      <w:r>
        <w:t xml:space="preserve">4 </w:t>
      </w:r>
      <w:r w:rsidR="002C6DAA" w:rsidRPr="00DE6CD6">
        <w:rPr>
          <w:rFonts w:hint="eastAsia"/>
          <w:lang w:eastAsia="zh-CN"/>
        </w:rPr>
        <w:t>组织环境</w:t>
      </w:r>
      <w:bookmarkEnd w:id="14"/>
    </w:p>
    <w:p w:rsidR="002C6DAA" w:rsidRPr="00DE6CD6" w:rsidRDefault="002C6DAA" w:rsidP="005D50D0">
      <w:pPr>
        <w:pStyle w:val="21"/>
      </w:pPr>
      <w:bookmarkStart w:id="15" w:name="_Toc475310029"/>
      <w:r w:rsidRPr="00DE6CD6">
        <w:rPr>
          <w:rFonts w:hint="eastAsia"/>
        </w:rPr>
        <w:t>4.1</w:t>
      </w:r>
      <w:r w:rsidR="00DE6CD6">
        <w:t xml:space="preserve"> </w:t>
      </w:r>
      <w:r w:rsidRPr="00DE6CD6">
        <w:rPr>
          <w:rFonts w:hint="eastAsia"/>
        </w:rPr>
        <w:t>理解组织及其环境</w:t>
      </w:r>
      <w:bookmarkEnd w:id="15"/>
    </w:p>
    <w:p w:rsidR="002C6DAA" w:rsidRPr="00DE6CD6" w:rsidRDefault="00D85292">
      <w:pPr>
        <w:spacing w:line="360" w:lineRule="auto"/>
        <w:ind w:firstLine="480"/>
        <w:rPr>
          <w:rFonts w:asciiTheme="minorEastAsia" w:hAnsiTheme="minorEastAsia"/>
          <w:lang w:eastAsia="zh-CN"/>
        </w:rPr>
      </w:pPr>
      <w:r w:rsidRPr="00DE6CD6">
        <w:rPr>
          <w:rFonts w:asciiTheme="minorEastAsia" w:hAnsiTheme="minorEastAsia" w:hint="eastAsia"/>
          <w:lang w:eastAsia="zh-CN"/>
        </w:rPr>
        <w:t>总经理</w:t>
      </w:r>
      <w:r w:rsidR="002C6DAA" w:rsidRPr="00DE6CD6">
        <w:rPr>
          <w:rFonts w:asciiTheme="minorEastAsia" w:hAnsiTheme="minorEastAsia" w:hint="eastAsia"/>
          <w:lang w:eastAsia="zh-CN"/>
        </w:rPr>
        <w:t>确定与本公司</w:t>
      </w:r>
      <w:r w:rsidR="00956DB6">
        <w:rPr>
          <w:rFonts w:asciiTheme="minorEastAsia" w:hAnsiTheme="minorEastAsia" w:hint="eastAsia"/>
          <w:lang w:eastAsia="zh-CN"/>
        </w:rPr>
        <w:t>质量管理</w:t>
      </w:r>
      <w:r w:rsidR="002C6DAA" w:rsidRPr="00DE6CD6">
        <w:rPr>
          <w:rFonts w:asciiTheme="minorEastAsia" w:hAnsiTheme="minorEastAsia" w:hint="eastAsia"/>
          <w:lang w:eastAsia="zh-CN"/>
        </w:rPr>
        <w:t>目标和战略方向相关并影响实现</w:t>
      </w:r>
      <w:r w:rsidR="00956DB6">
        <w:rPr>
          <w:rFonts w:asciiTheme="minorEastAsia" w:hAnsiTheme="minorEastAsia" w:hint="eastAsia"/>
          <w:lang w:eastAsia="zh-CN"/>
        </w:rPr>
        <w:t>质量管理</w:t>
      </w:r>
      <w:r w:rsidR="002C6DAA" w:rsidRPr="00DE6CD6">
        <w:rPr>
          <w:rFonts w:asciiTheme="minorEastAsia" w:hAnsiTheme="minorEastAsia" w:hint="eastAsia"/>
          <w:lang w:eastAsia="zh-CN"/>
        </w:rPr>
        <w:t>体系预期结果的各种内部因素（公司的价值观、文化、知识、绩效等相关因素）和外部因素（国际、国家、地区和当地的各种法律法规、技术、竞争、文化和社会因素等）。这些因素包括</w:t>
      </w:r>
      <w:r w:rsidRPr="00DE6CD6">
        <w:rPr>
          <w:rFonts w:asciiTheme="minorEastAsia" w:hAnsiTheme="minorEastAsia" w:hint="eastAsia"/>
          <w:lang w:eastAsia="zh-CN"/>
        </w:rPr>
        <w:t>了</w:t>
      </w:r>
      <w:r w:rsidR="002C6DAA" w:rsidRPr="00DE6CD6">
        <w:rPr>
          <w:rFonts w:asciiTheme="minorEastAsia" w:hAnsiTheme="minorEastAsia" w:hint="eastAsia"/>
          <w:lang w:eastAsia="zh-CN"/>
        </w:rPr>
        <w:t>需要考虑的正面和负面因素或条件。</w:t>
      </w:r>
    </w:p>
    <w:p w:rsidR="00D85292" w:rsidRPr="00DE6CD6" w:rsidRDefault="002C6DAA" w:rsidP="00D85292">
      <w:pPr>
        <w:spacing w:line="360" w:lineRule="auto"/>
        <w:ind w:firstLine="480"/>
        <w:rPr>
          <w:rFonts w:asciiTheme="minorEastAsia" w:hAnsiTheme="minorEastAsia"/>
          <w:lang w:eastAsia="zh-CN"/>
        </w:rPr>
      </w:pPr>
      <w:r w:rsidRPr="00DE6CD6">
        <w:rPr>
          <w:rFonts w:asciiTheme="minorEastAsia" w:hAnsiTheme="minorEastAsia" w:hint="eastAsia"/>
          <w:lang w:eastAsia="zh-CN"/>
        </w:rPr>
        <w:t>本公司</w:t>
      </w:r>
      <w:r w:rsidR="00D85292" w:rsidRPr="00DE6CD6">
        <w:rPr>
          <w:rFonts w:asciiTheme="minorEastAsia" w:hAnsiTheme="minorEastAsia" w:hint="eastAsia"/>
          <w:lang w:eastAsia="zh-CN"/>
        </w:rPr>
        <w:t>每年有</w:t>
      </w:r>
      <w:r w:rsidR="002710B8">
        <w:rPr>
          <w:rFonts w:asciiTheme="minorEastAsia" w:hAnsiTheme="minorEastAsia" w:hint="eastAsia"/>
          <w:lang w:eastAsia="zh-CN"/>
        </w:rPr>
        <w:t>销售部</w:t>
      </w:r>
      <w:r w:rsidR="00D85292" w:rsidRPr="00DE6CD6">
        <w:rPr>
          <w:rFonts w:asciiTheme="minorEastAsia" w:hAnsiTheme="minorEastAsia" w:hint="eastAsia"/>
          <w:lang w:eastAsia="zh-CN"/>
        </w:rPr>
        <w:t>根据由公司业务人员从市场、客户、竞争者、报纸、行业期刊搜集到的信息并结合我们自身业务运作情况进行SWOT</w:t>
      </w:r>
      <w:r w:rsidR="009E2A12" w:rsidRPr="00DE6CD6">
        <w:rPr>
          <w:rFonts w:asciiTheme="minorEastAsia" w:hAnsiTheme="minorEastAsia" w:hint="eastAsia"/>
          <w:lang w:eastAsia="zh-CN"/>
        </w:rPr>
        <w:t>分析</w:t>
      </w:r>
      <w:r w:rsidR="00D85292" w:rsidRPr="00DE6CD6">
        <w:rPr>
          <w:rFonts w:asciiTheme="minorEastAsia" w:hAnsiTheme="minorEastAsia" w:hint="eastAsia"/>
          <w:lang w:eastAsia="zh-CN"/>
        </w:rPr>
        <w:t>，通过分析</w:t>
      </w:r>
      <w:r w:rsidRPr="00DE6CD6">
        <w:rPr>
          <w:rFonts w:asciiTheme="minorEastAsia" w:hAnsiTheme="minorEastAsia" w:hint="eastAsia"/>
          <w:lang w:eastAsia="zh-CN"/>
        </w:rPr>
        <w:t>对这些内部和外部因素的相关信息进行监视和评审，以确保其充分和适宜</w:t>
      </w:r>
      <w:r w:rsidRPr="00DE6CD6">
        <w:rPr>
          <w:rFonts w:asciiTheme="minorEastAsia" w:hAnsiTheme="minorEastAsia" w:hint="eastAsia"/>
        </w:rPr>
        <w:t>。</w:t>
      </w:r>
    </w:p>
    <w:p w:rsidR="002C6DAA" w:rsidRPr="00DE6CD6" w:rsidRDefault="002C6DAA" w:rsidP="005D50D0">
      <w:pPr>
        <w:pStyle w:val="21"/>
      </w:pPr>
      <w:bookmarkStart w:id="16" w:name="_Toc475310030"/>
      <w:r w:rsidRPr="00DE6CD6">
        <w:rPr>
          <w:rFonts w:hint="eastAsia"/>
        </w:rPr>
        <w:t>4.2</w:t>
      </w:r>
      <w:r w:rsidR="00DE6CD6">
        <w:t xml:space="preserve"> </w:t>
      </w:r>
      <w:r w:rsidRPr="00DE6CD6">
        <w:rPr>
          <w:rFonts w:hint="eastAsia"/>
        </w:rPr>
        <w:t>理解相关方的需求和期望</w:t>
      </w:r>
      <w:bookmarkEnd w:id="16"/>
    </w:p>
    <w:p w:rsidR="002C6DAA" w:rsidRPr="00DE6CD6" w:rsidRDefault="002C6DAA">
      <w:pPr>
        <w:spacing w:line="360" w:lineRule="auto"/>
        <w:ind w:firstLine="480"/>
        <w:rPr>
          <w:rFonts w:asciiTheme="minorEastAsia" w:hAnsiTheme="minorEastAsia"/>
          <w:bCs/>
        </w:rPr>
      </w:pPr>
      <w:r w:rsidRPr="00DE6CD6">
        <w:rPr>
          <w:rFonts w:asciiTheme="minorEastAsia" w:hAnsiTheme="minorEastAsia" w:hint="eastAsia"/>
          <w:bCs/>
          <w:lang w:eastAsia="zh-CN"/>
        </w:rPr>
        <w:t>公司</w:t>
      </w:r>
      <w:r w:rsidRPr="00DE6CD6">
        <w:rPr>
          <w:rFonts w:asciiTheme="minorEastAsia" w:hAnsiTheme="minorEastAsia" w:hint="eastAsia"/>
          <w:bCs/>
        </w:rPr>
        <w:t>应确定：</w:t>
      </w:r>
    </w:p>
    <w:p w:rsidR="002C6DAA" w:rsidRPr="00DE6CD6" w:rsidRDefault="002C6DAA">
      <w:pPr>
        <w:spacing w:line="360" w:lineRule="auto"/>
        <w:ind w:firstLine="480"/>
        <w:rPr>
          <w:rFonts w:asciiTheme="minorEastAsia" w:hAnsiTheme="minorEastAsia"/>
          <w:bCs/>
        </w:rPr>
      </w:pPr>
      <w:r w:rsidRPr="00DE6CD6">
        <w:rPr>
          <w:rFonts w:asciiTheme="minorEastAsia" w:hAnsiTheme="minorEastAsia" w:hint="eastAsia"/>
          <w:bCs/>
        </w:rPr>
        <w:t>a）与</w:t>
      </w:r>
      <w:r w:rsidR="00956DB6">
        <w:rPr>
          <w:rFonts w:asciiTheme="minorEastAsia" w:hAnsiTheme="minorEastAsia" w:hint="eastAsia"/>
          <w:bCs/>
        </w:rPr>
        <w:t>质量管理</w:t>
      </w:r>
      <w:r w:rsidRPr="00DE6CD6">
        <w:rPr>
          <w:rFonts w:asciiTheme="minorEastAsia" w:hAnsiTheme="minorEastAsia" w:hint="eastAsia"/>
          <w:bCs/>
        </w:rPr>
        <w:t>体系有关的相关方；</w:t>
      </w:r>
    </w:p>
    <w:p w:rsidR="002C6DAA" w:rsidRPr="00DE6CD6" w:rsidRDefault="002C6DAA">
      <w:pPr>
        <w:spacing w:line="360" w:lineRule="auto"/>
        <w:ind w:firstLine="480"/>
        <w:rPr>
          <w:rFonts w:asciiTheme="minorEastAsia" w:hAnsiTheme="minorEastAsia"/>
          <w:bCs/>
          <w:lang w:eastAsia="zh-CN"/>
        </w:rPr>
      </w:pPr>
      <w:r w:rsidRPr="00DE6CD6">
        <w:rPr>
          <w:rFonts w:asciiTheme="minorEastAsia" w:hAnsiTheme="minorEastAsia" w:hint="eastAsia"/>
          <w:bCs/>
        </w:rPr>
        <w:t>b）</w:t>
      </w:r>
      <w:r w:rsidRPr="00DE6CD6">
        <w:rPr>
          <w:rFonts w:asciiTheme="minorEastAsia" w:hAnsiTheme="minorEastAsia" w:hint="eastAsia"/>
          <w:bCs/>
          <w:lang w:eastAsia="zh-CN"/>
        </w:rPr>
        <w:t>这些</w:t>
      </w:r>
      <w:r w:rsidRPr="00DE6CD6">
        <w:rPr>
          <w:rFonts w:asciiTheme="minorEastAsia" w:hAnsiTheme="minorEastAsia" w:hint="eastAsia"/>
          <w:bCs/>
        </w:rPr>
        <w:t>相关方的要求；</w:t>
      </w:r>
    </w:p>
    <w:p w:rsidR="00F56028" w:rsidRPr="00DE6CD6" w:rsidRDefault="00F56028">
      <w:pPr>
        <w:spacing w:line="360" w:lineRule="auto"/>
        <w:ind w:firstLine="480"/>
        <w:rPr>
          <w:rFonts w:asciiTheme="minorEastAsia" w:hAnsiTheme="minorEastAsia"/>
          <w:bCs/>
          <w:lang w:eastAsia="zh-CN"/>
        </w:rPr>
      </w:pPr>
      <w:r w:rsidRPr="00DE6CD6">
        <w:rPr>
          <w:rFonts w:asciiTheme="minorEastAsia" w:hAnsiTheme="minorEastAsia"/>
          <w:bCs/>
          <w:lang w:eastAsia="zh-CN"/>
        </w:rPr>
        <w:t>c.</w:t>
      </w:r>
      <w:r w:rsidRPr="00DE6CD6">
        <w:rPr>
          <w:rFonts w:asciiTheme="minorEastAsia" w:hAnsiTheme="minorEastAsia" w:hint="eastAsia"/>
          <w:bCs/>
          <w:lang w:eastAsia="zh-CN"/>
        </w:rPr>
        <w:t>这些要求和期望中哪些会成为合规义务。</w:t>
      </w:r>
    </w:p>
    <w:p w:rsidR="002C6DAA" w:rsidRPr="00DE6CD6" w:rsidRDefault="002C6DAA">
      <w:pPr>
        <w:spacing w:line="360" w:lineRule="auto"/>
        <w:ind w:firstLine="480"/>
        <w:rPr>
          <w:rFonts w:asciiTheme="minorEastAsia" w:hAnsiTheme="minorEastAsia"/>
          <w:bCs/>
        </w:rPr>
      </w:pPr>
      <w:r w:rsidRPr="00DE6CD6">
        <w:rPr>
          <w:rFonts w:asciiTheme="minorEastAsia" w:hAnsiTheme="minorEastAsia" w:hint="eastAsia"/>
          <w:bCs/>
          <w:lang w:eastAsia="zh-CN"/>
        </w:rPr>
        <w:t>公司应对这些相关方及其要求的相关信息进行监视和评审</w:t>
      </w:r>
      <w:r w:rsidRPr="00DE6CD6">
        <w:rPr>
          <w:rFonts w:asciiTheme="minorEastAsia" w:hAnsiTheme="minorEastAsia" w:hint="eastAsia"/>
          <w:bCs/>
        </w:rPr>
        <w:t>，以便于理解和</w:t>
      </w:r>
      <w:r w:rsidRPr="00DE6CD6">
        <w:rPr>
          <w:rFonts w:asciiTheme="minorEastAsia" w:hAnsiTheme="minorEastAsia" w:hint="eastAsia"/>
          <w:bCs/>
          <w:lang w:eastAsia="zh-CN"/>
        </w:rPr>
        <w:t>持续</w:t>
      </w:r>
      <w:r w:rsidRPr="00DE6CD6">
        <w:rPr>
          <w:rFonts w:asciiTheme="minorEastAsia" w:hAnsiTheme="minorEastAsia" w:hint="eastAsia"/>
          <w:bCs/>
        </w:rPr>
        <w:t>满足</w:t>
      </w:r>
      <w:r w:rsidRPr="00DE6CD6">
        <w:rPr>
          <w:rFonts w:asciiTheme="minorEastAsia" w:hAnsiTheme="minorEastAsia" w:hint="eastAsia"/>
          <w:bCs/>
          <w:lang w:eastAsia="zh-CN"/>
        </w:rPr>
        <w:t>相关方</w:t>
      </w:r>
      <w:r w:rsidRPr="00DE6CD6">
        <w:rPr>
          <w:rFonts w:asciiTheme="minorEastAsia" w:hAnsiTheme="minorEastAsia" w:hint="eastAsia"/>
          <w:bCs/>
        </w:rPr>
        <w:t>的需求和期望。</w:t>
      </w:r>
    </w:p>
    <w:p w:rsidR="002C6DAA" w:rsidRPr="00DE6CD6" w:rsidRDefault="001D369A">
      <w:pPr>
        <w:spacing w:line="360" w:lineRule="auto"/>
        <w:ind w:firstLine="480"/>
        <w:rPr>
          <w:rFonts w:asciiTheme="minorEastAsia" w:hAnsiTheme="minorEastAsia"/>
          <w:bCs/>
        </w:rPr>
      </w:pPr>
      <w:r w:rsidRPr="00DE6CD6">
        <w:rPr>
          <w:rFonts w:asciiTheme="minorEastAsia" w:hAnsiTheme="minorEastAsia" w:hint="eastAsia"/>
          <w:bCs/>
          <w:lang w:eastAsia="zh-CN"/>
        </w:rPr>
        <w:t>本公司</w:t>
      </w:r>
      <w:r w:rsidR="002C6DAA" w:rsidRPr="00DE6CD6">
        <w:rPr>
          <w:rFonts w:asciiTheme="minorEastAsia" w:hAnsiTheme="minorEastAsia" w:hint="eastAsia"/>
          <w:bCs/>
        </w:rPr>
        <w:t>考虑以下相关方：</w:t>
      </w:r>
    </w:p>
    <w:p w:rsidR="002C6DAA" w:rsidRPr="00DE6CD6" w:rsidRDefault="002C6DAA" w:rsidP="00DE6CD6">
      <w:pPr>
        <w:pStyle w:val="af8"/>
        <w:numPr>
          <w:ilvl w:val="0"/>
          <w:numId w:val="28"/>
        </w:numPr>
        <w:spacing w:line="360" w:lineRule="auto"/>
        <w:ind w:firstLineChars="0" w:hanging="49"/>
        <w:rPr>
          <w:rFonts w:asciiTheme="minorEastAsia" w:hAnsiTheme="minorEastAsia"/>
          <w:bCs/>
        </w:rPr>
      </w:pPr>
      <w:r w:rsidRPr="00DE6CD6">
        <w:rPr>
          <w:rFonts w:asciiTheme="minorEastAsia" w:hAnsiTheme="minorEastAsia" w:hint="eastAsia"/>
          <w:bCs/>
        </w:rPr>
        <w:t>顾客；</w:t>
      </w:r>
    </w:p>
    <w:p w:rsidR="002C6DAA" w:rsidRPr="00DE6CD6" w:rsidRDefault="002C6DAA" w:rsidP="00DE6CD6">
      <w:pPr>
        <w:pStyle w:val="af8"/>
        <w:numPr>
          <w:ilvl w:val="0"/>
          <w:numId w:val="28"/>
        </w:numPr>
        <w:spacing w:line="360" w:lineRule="auto"/>
        <w:ind w:firstLineChars="0" w:hanging="49"/>
        <w:rPr>
          <w:rFonts w:asciiTheme="minorEastAsia" w:hAnsiTheme="minorEastAsia"/>
          <w:bCs/>
        </w:rPr>
      </w:pPr>
      <w:r w:rsidRPr="00DE6CD6">
        <w:rPr>
          <w:rFonts w:asciiTheme="minorEastAsia" w:hAnsiTheme="minorEastAsia" w:hint="eastAsia"/>
          <w:bCs/>
        </w:rPr>
        <w:lastRenderedPageBreak/>
        <w:t>最终用户或受益人；</w:t>
      </w:r>
    </w:p>
    <w:p w:rsidR="002C6DAA" w:rsidRPr="00DE6CD6" w:rsidRDefault="002C6DAA" w:rsidP="00DE6CD6">
      <w:pPr>
        <w:pStyle w:val="af8"/>
        <w:numPr>
          <w:ilvl w:val="0"/>
          <w:numId w:val="28"/>
        </w:numPr>
        <w:spacing w:line="360" w:lineRule="auto"/>
        <w:ind w:firstLineChars="0" w:hanging="49"/>
        <w:rPr>
          <w:rFonts w:asciiTheme="minorEastAsia" w:hAnsiTheme="minorEastAsia"/>
          <w:bCs/>
        </w:rPr>
      </w:pPr>
      <w:r w:rsidRPr="00DE6CD6">
        <w:rPr>
          <w:rFonts w:asciiTheme="minorEastAsia" w:hAnsiTheme="minorEastAsia" w:hint="eastAsia"/>
          <w:bCs/>
        </w:rPr>
        <w:t>业主，股东；</w:t>
      </w:r>
    </w:p>
    <w:p w:rsidR="002C6DAA" w:rsidRPr="00DE6CD6" w:rsidRDefault="002C6DAA" w:rsidP="00DE6CD6">
      <w:pPr>
        <w:pStyle w:val="af8"/>
        <w:numPr>
          <w:ilvl w:val="0"/>
          <w:numId w:val="28"/>
        </w:numPr>
        <w:spacing w:line="360" w:lineRule="auto"/>
        <w:ind w:firstLineChars="0" w:hanging="49"/>
        <w:rPr>
          <w:rFonts w:asciiTheme="minorEastAsia" w:hAnsiTheme="minorEastAsia"/>
          <w:bCs/>
        </w:rPr>
      </w:pPr>
      <w:r w:rsidRPr="00DE6CD6">
        <w:rPr>
          <w:rFonts w:asciiTheme="minorEastAsia" w:hAnsiTheme="minorEastAsia" w:hint="eastAsia"/>
          <w:bCs/>
        </w:rPr>
        <w:t>银行；</w:t>
      </w:r>
    </w:p>
    <w:p w:rsidR="002C6DAA" w:rsidRPr="00DE6CD6" w:rsidRDefault="002C6DAA" w:rsidP="00DE6CD6">
      <w:pPr>
        <w:pStyle w:val="af8"/>
        <w:numPr>
          <w:ilvl w:val="0"/>
          <w:numId w:val="28"/>
        </w:numPr>
        <w:spacing w:line="360" w:lineRule="auto"/>
        <w:ind w:firstLineChars="0" w:hanging="49"/>
        <w:rPr>
          <w:rFonts w:asciiTheme="minorEastAsia" w:hAnsiTheme="minorEastAsia"/>
          <w:bCs/>
        </w:rPr>
      </w:pPr>
      <w:r w:rsidRPr="00DE6CD6">
        <w:rPr>
          <w:rFonts w:asciiTheme="minorEastAsia" w:hAnsiTheme="minorEastAsia" w:hint="eastAsia"/>
          <w:bCs/>
        </w:rPr>
        <w:t>外部供应商；</w:t>
      </w:r>
    </w:p>
    <w:p w:rsidR="002C6DAA" w:rsidRPr="00DE6CD6" w:rsidRDefault="002C6DAA" w:rsidP="00DE6CD6">
      <w:pPr>
        <w:pStyle w:val="af8"/>
        <w:numPr>
          <w:ilvl w:val="0"/>
          <w:numId w:val="28"/>
        </w:numPr>
        <w:spacing w:line="360" w:lineRule="auto"/>
        <w:ind w:firstLineChars="0" w:hanging="49"/>
        <w:rPr>
          <w:rFonts w:asciiTheme="minorEastAsia" w:hAnsiTheme="minorEastAsia"/>
          <w:bCs/>
        </w:rPr>
      </w:pPr>
      <w:r w:rsidRPr="00DE6CD6">
        <w:rPr>
          <w:rFonts w:asciiTheme="minorEastAsia" w:hAnsiTheme="minorEastAsia" w:hint="eastAsia"/>
          <w:bCs/>
        </w:rPr>
        <w:t>雇员及其他为组织工作者；</w:t>
      </w:r>
    </w:p>
    <w:p w:rsidR="002C6DAA" w:rsidRPr="00DE6CD6" w:rsidRDefault="002C6DAA" w:rsidP="00DE6CD6">
      <w:pPr>
        <w:pStyle w:val="af8"/>
        <w:numPr>
          <w:ilvl w:val="0"/>
          <w:numId w:val="28"/>
        </w:numPr>
        <w:spacing w:line="360" w:lineRule="auto"/>
        <w:ind w:firstLineChars="0" w:hanging="49"/>
        <w:rPr>
          <w:rFonts w:asciiTheme="minorEastAsia" w:hAnsiTheme="minorEastAsia"/>
          <w:bCs/>
        </w:rPr>
      </w:pPr>
      <w:r w:rsidRPr="00DE6CD6">
        <w:rPr>
          <w:rFonts w:asciiTheme="minorEastAsia" w:hAnsiTheme="minorEastAsia" w:hint="eastAsia"/>
          <w:bCs/>
        </w:rPr>
        <w:t>法律法规及监管机关；</w:t>
      </w:r>
    </w:p>
    <w:p w:rsidR="002C6DAA" w:rsidRPr="00DE6CD6" w:rsidRDefault="002C6DAA" w:rsidP="00DE6CD6">
      <w:pPr>
        <w:pStyle w:val="af8"/>
        <w:numPr>
          <w:ilvl w:val="0"/>
          <w:numId w:val="28"/>
        </w:numPr>
        <w:spacing w:line="360" w:lineRule="auto"/>
        <w:ind w:firstLineChars="0" w:hanging="49"/>
        <w:rPr>
          <w:rFonts w:asciiTheme="minorEastAsia" w:hAnsiTheme="minorEastAsia"/>
          <w:bCs/>
        </w:rPr>
      </w:pPr>
      <w:r w:rsidRPr="00DE6CD6">
        <w:rPr>
          <w:rFonts w:asciiTheme="minorEastAsia" w:hAnsiTheme="minorEastAsia" w:hint="eastAsia"/>
          <w:bCs/>
        </w:rPr>
        <w:t>地方社区团体；</w:t>
      </w:r>
    </w:p>
    <w:p w:rsidR="002C6DAA" w:rsidRPr="00DE6CD6" w:rsidRDefault="002E3B94" w:rsidP="00DE6CD6">
      <w:pPr>
        <w:pStyle w:val="af8"/>
        <w:numPr>
          <w:ilvl w:val="0"/>
          <w:numId w:val="28"/>
        </w:numPr>
        <w:spacing w:line="360" w:lineRule="auto"/>
        <w:ind w:firstLineChars="0" w:hanging="49"/>
        <w:rPr>
          <w:rFonts w:asciiTheme="minorEastAsia" w:hAnsiTheme="minorEastAsia"/>
          <w:bCs/>
        </w:rPr>
      </w:pPr>
      <w:r w:rsidRPr="00DE6CD6">
        <w:rPr>
          <w:rFonts w:asciiTheme="minorEastAsia" w:hAnsiTheme="minorEastAsia" w:hint="eastAsia"/>
          <w:bCs/>
        </w:rPr>
        <w:t>非政府组织</w:t>
      </w:r>
      <w:r w:rsidR="002C6DAA" w:rsidRPr="00DE6CD6">
        <w:rPr>
          <w:rFonts w:asciiTheme="minorEastAsia" w:hAnsiTheme="minorEastAsia" w:hint="eastAsia"/>
          <w:bCs/>
        </w:rPr>
        <w:t>。</w:t>
      </w:r>
    </w:p>
    <w:p w:rsidR="002C6DAA" w:rsidRPr="00DE6CD6" w:rsidRDefault="002C6DAA">
      <w:pPr>
        <w:spacing w:line="360" w:lineRule="auto"/>
        <w:ind w:firstLine="480"/>
        <w:rPr>
          <w:rFonts w:asciiTheme="minorEastAsia" w:hAnsiTheme="minorEastAsia"/>
          <w:bCs/>
          <w:lang w:eastAsia="zh-CN"/>
        </w:rPr>
      </w:pPr>
      <w:r w:rsidRPr="00DE6CD6">
        <w:rPr>
          <w:rFonts w:asciiTheme="minorEastAsia" w:hAnsiTheme="minorEastAsia" w:hint="eastAsia"/>
          <w:bCs/>
          <w:lang w:eastAsia="zh-CN"/>
        </w:rPr>
        <w:t>理解相关方的需求和期望可以帮助本公司更好的建立清晰的方针和目标，做到目的明确。满足相关方的要求并争取做到更高的期望值。具体见《</w:t>
      </w:r>
      <w:r w:rsidR="00F56028" w:rsidRPr="00DE6CD6">
        <w:rPr>
          <w:rFonts w:asciiTheme="minorEastAsia" w:hAnsiTheme="minorEastAsia" w:hint="eastAsia"/>
          <w:bCs/>
          <w:lang w:eastAsia="zh-CN"/>
        </w:rPr>
        <w:t>组织环境与相关方要求管理程序</w:t>
      </w:r>
      <w:r w:rsidRPr="00DE6CD6">
        <w:rPr>
          <w:rFonts w:asciiTheme="minorEastAsia" w:hAnsiTheme="minorEastAsia" w:hint="eastAsia"/>
          <w:bCs/>
          <w:lang w:eastAsia="zh-CN"/>
        </w:rPr>
        <w:t>》。</w:t>
      </w:r>
    </w:p>
    <w:p w:rsidR="00F56028" w:rsidRPr="00DE6CD6" w:rsidRDefault="00F56028" w:rsidP="00DE6CD6">
      <w:pPr>
        <w:spacing w:line="360" w:lineRule="auto"/>
        <w:ind w:firstLine="482"/>
        <w:jc w:val="center"/>
        <w:rPr>
          <w:rFonts w:asciiTheme="minorEastAsia" w:hAnsiTheme="minorEastAsia"/>
          <w:b/>
          <w:bCs/>
          <w:lang w:eastAsia="zh-CN"/>
        </w:rPr>
      </w:pPr>
      <w:r w:rsidRPr="00DE6CD6">
        <w:rPr>
          <w:rFonts w:asciiTheme="minorEastAsia" w:hAnsiTheme="minorEastAsia" w:hint="eastAsia"/>
          <w:b/>
          <w:bCs/>
          <w:lang w:eastAsia="zh-CN"/>
        </w:rPr>
        <w:t>组织环境与相关方要求管理程序</w:t>
      </w:r>
    </w:p>
    <w:p w:rsidR="00F56028" w:rsidRPr="00DE6CD6" w:rsidRDefault="00F56028" w:rsidP="00F56028">
      <w:pPr>
        <w:spacing w:line="360" w:lineRule="auto"/>
        <w:ind w:firstLineChars="2957" w:firstLine="7125"/>
        <w:rPr>
          <w:rFonts w:asciiTheme="minorEastAsia" w:hAnsiTheme="minorEastAsia"/>
          <w:b/>
          <w:bCs/>
          <w:lang w:eastAsia="zh-CN"/>
        </w:rPr>
      </w:pPr>
      <w:r w:rsidRPr="00DE6CD6">
        <w:rPr>
          <w:rFonts w:asciiTheme="minorEastAsia" w:hAnsiTheme="minorEastAsia" w:hint="eastAsia"/>
          <w:b/>
          <w:bCs/>
          <w:lang w:eastAsia="zh-CN"/>
        </w:rPr>
        <w:t>编号：</w:t>
      </w:r>
      <w:r w:rsidR="00956DB6">
        <w:rPr>
          <w:rFonts w:asciiTheme="minorEastAsia" w:hAnsiTheme="minorEastAsia" w:hint="eastAsia"/>
          <w:b/>
          <w:bCs/>
          <w:lang w:eastAsia="zh-CN"/>
        </w:rPr>
        <w:t>RJHX</w:t>
      </w:r>
      <w:r w:rsidR="00DE6CD6">
        <w:rPr>
          <w:rFonts w:asciiTheme="minorEastAsia" w:hAnsiTheme="minorEastAsia" w:hint="eastAsia"/>
          <w:b/>
          <w:bCs/>
          <w:lang w:eastAsia="zh-CN"/>
        </w:rPr>
        <w:t>/CX-01</w:t>
      </w:r>
    </w:p>
    <w:p w:rsidR="00F56028" w:rsidRPr="00DE6CD6" w:rsidRDefault="00F56028" w:rsidP="006806E6">
      <w:pPr>
        <w:spacing w:line="360" w:lineRule="auto"/>
        <w:ind w:firstLineChars="0" w:firstLine="0"/>
        <w:rPr>
          <w:rFonts w:asciiTheme="minorEastAsia" w:hAnsiTheme="minorEastAsia"/>
          <w:b/>
          <w:bCs/>
          <w:lang w:eastAsia="zh-CN"/>
        </w:rPr>
      </w:pPr>
      <w:r w:rsidRPr="00DE6CD6">
        <w:rPr>
          <w:rFonts w:asciiTheme="minorEastAsia" w:hAnsiTheme="minorEastAsia" w:hint="eastAsia"/>
          <w:b/>
          <w:bCs/>
          <w:lang w:eastAsia="zh-CN"/>
        </w:rPr>
        <w:t>1目的</w:t>
      </w:r>
    </w:p>
    <w:p w:rsidR="00F56028" w:rsidRPr="00DE6CD6" w:rsidRDefault="00F56028" w:rsidP="00F56028">
      <w:pPr>
        <w:spacing w:line="360" w:lineRule="auto"/>
        <w:ind w:firstLine="480"/>
        <w:rPr>
          <w:rFonts w:asciiTheme="minorEastAsia" w:hAnsiTheme="minorEastAsia"/>
          <w:bCs/>
          <w:lang w:eastAsia="zh-CN"/>
        </w:rPr>
      </w:pPr>
      <w:r w:rsidRPr="00DE6CD6">
        <w:rPr>
          <w:rFonts w:asciiTheme="minorEastAsia" w:hAnsiTheme="minorEastAsia" w:hint="eastAsia"/>
          <w:bCs/>
          <w:lang w:eastAsia="zh-CN"/>
        </w:rPr>
        <w:t>为保证公司</w:t>
      </w:r>
      <w:r w:rsidR="00956DB6">
        <w:rPr>
          <w:rFonts w:asciiTheme="minorEastAsia" w:hAnsiTheme="minorEastAsia" w:hint="eastAsia"/>
          <w:bCs/>
          <w:lang w:eastAsia="zh-CN"/>
        </w:rPr>
        <w:t>质量管理</w:t>
      </w:r>
      <w:r w:rsidRPr="00DE6CD6">
        <w:rPr>
          <w:rFonts w:asciiTheme="minorEastAsia" w:hAnsiTheme="minorEastAsia" w:hint="eastAsia"/>
          <w:bCs/>
          <w:lang w:eastAsia="zh-CN"/>
        </w:rPr>
        <w:t>体系的策划能实现预期的结果，识别、监视并评审与公司的宗旨、战略方向相关的内外部环境；识别、监视并评审与公司</w:t>
      </w:r>
      <w:r w:rsidR="00956DB6">
        <w:rPr>
          <w:rFonts w:asciiTheme="minorEastAsia" w:hAnsiTheme="minorEastAsia" w:hint="eastAsia"/>
          <w:bCs/>
          <w:lang w:eastAsia="zh-CN"/>
        </w:rPr>
        <w:t>质量管理</w:t>
      </w:r>
      <w:r w:rsidRPr="00DE6CD6">
        <w:rPr>
          <w:rFonts w:asciiTheme="minorEastAsia" w:hAnsiTheme="minorEastAsia" w:hint="eastAsia"/>
          <w:bCs/>
          <w:lang w:eastAsia="zh-CN"/>
        </w:rPr>
        <w:t>体系有关的相关方期望或要求；并确定这些要求和期望中哪些会成为合规义务。</w:t>
      </w:r>
    </w:p>
    <w:p w:rsidR="00F56028" w:rsidRPr="00DE6CD6" w:rsidRDefault="00F56028" w:rsidP="00F56028">
      <w:pPr>
        <w:spacing w:line="360" w:lineRule="auto"/>
        <w:ind w:firstLine="480"/>
        <w:rPr>
          <w:rFonts w:asciiTheme="minorEastAsia" w:hAnsiTheme="minorEastAsia"/>
          <w:bCs/>
          <w:lang w:eastAsia="zh-CN"/>
        </w:rPr>
      </w:pPr>
      <w:r w:rsidRPr="00DE6CD6">
        <w:rPr>
          <w:rFonts w:asciiTheme="minorEastAsia" w:hAnsiTheme="minorEastAsia" w:hint="eastAsia"/>
          <w:bCs/>
          <w:lang w:eastAsia="zh-CN"/>
        </w:rPr>
        <w:t>根据内外部因素与相关方期望或要求，结合本公司已有的优势和劣势，识别出风险和机会；</w:t>
      </w:r>
    </w:p>
    <w:p w:rsidR="00F56028" w:rsidRPr="00DE6CD6" w:rsidRDefault="00F56028" w:rsidP="00F56028">
      <w:pPr>
        <w:spacing w:line="360" w:lineRule="auto"/>
        <w:ind w:firstLine="480"/>
        <w:rPr>
          <w:rFonts w:asciiTheme="minorEastAsia" w:hAnsiTheme="minorEastAsia"/>
          <w:bCs/>
          <w:lang w:eastAsia="zh-CN"/>
        </w:rPr>
      </w:pPr>
      <w:r w:rsidRPr="00DE6CD6">
        <w:rPr>
          <w:rFonts w:asciiTheme="minorEastAsia" w:hAnsiTheme="minorEastAsia" w:hint="eastAsia"/>
          <w:bCs/>
          <w:lang w:eastAsia="zh-CN"/>
        </w:rPr>
        <w:t>针对识别的风险和机会，策划应对措施。</w:t>
      </w:r>
    </w:p>
    <w:p w:rsidR="00F56028" w:rsidRPr="00DE6CD6" w:rsidRDefault="00F56028" w:rsidP="006806E6">
      <w:pPr>
        <w:spacing w:line="360" w:lineRule="auto"/>
        <w:ind w:firstLineChars="0" w:firstLine="0"/>
        <w:rPr>
          <w:rFonts w:asciiTheme="minorEastAsia" w:hAnsiTheme="minorEastAsia"/>
          <w:b/>
          <w:bCs/>
          <w:lang w:eastAsia="zh-CN"/>
        </w:rPr>
      </w:pPr>
      <w:r w:rsidRPr="00DE6CD6">
        <w:rPr>
          <w:rFonts w:asciiTheme="minorEastAsia" w:hAnsiTheme="minorEastAsia" w:hint="eastAsia"/>
          <w:b/>
          <w:bCs/>
          <w:lang w:eastAsia="zh-CN"/>
        </w:rPr>
        <w:t>2范围</w:t>
      </w:r>
    </w:p>
    <w:p w:rsidR="00F56028" w:rsidRPr="00DE6CD6" w:rsidRDefault="00F56028" w:rsidP="00F56028">
      <w:pPr>
        <w:spacing w:line="360" w:lineRule="auto"/>
        <w:ind w:firstLine="480"/>
        <w:rPr>
          <w:rFonts w:asciiTheme="minorEastAsia" w:hAnsiTheme="minorEastAsia"/>
          <w:bCs/>
          <w:lang w:eastAsia="zh-CN"/>
        </w:rPr>
      </w:pPr>
      <w:r w:rsidRPr="00DE6CD6">
        <w:rPr>
          <w:rFonts w:asciiTheme="minorEastAsia" w:hAnsiTheme="minorEastAsia" w:hint="eastAsia"/>
          <w:bCs/>
          <w:lang w:eastAsia="zh-CN"/>
        </w:rPr>
        <w:t>适用</w:t>
      </w:r>
      <w:r w:rsidR="00956DB6">
        <w:rPr>
          <w:rFonts w:asciiTheme="minorEastAsia" w:hAnsiTheme="minorEastAsia" w:hint="eastAsia"/>
          <w:bCs/>
          <w:lang w:eastAsia="zh-CN"/>
        </w:rPr>
        <w:t>质量管理</w:t>
      </w:r>
      <w:r w:rsidRPr="00DE6CD6">
        <w:rPr>
          <w:rFonts w:asciiTheme="minorEastAsia" w:hAnsiTheme="minorEastAsia" w:hint="eastAsia"/>
          <w:bCs/>
          <w:lang w:eastAsia="zh-CN"/>
        </w:rPr>
        <w:t>体系所有相关的部门与过程。</w:t>
      </w:r>
    </w:p>
    <w:p w:rsidR="00F56028" w:rsidRPr="00DE6CD6" w:rsidRDefault="00F56028" w:rsidP="006806E6">
      <w:pPr>
        <w:spacing w:line="360" w:lineRule="auto"/>
        <w:ind w:firstLineChars="0" w:firstLine="0"/>
        <w:rPr>
          <w:rFonts w:asciiTheme="minorEastAsia" w:hAnsiTheme="minorEastAsia"/>
          <w:b/>
          <w:bCs/>
          <w:lang w:eastAsia="zh-CN"/>
        </w:rPr>
      </w:pPr>
      <w:r w:rsidRPr="00DE6CD6">
        <w:rPr>
          <w:rFonts w:asciiTheme="minorEastAsia" w:hAnsiTheme="minorEastAsia" w:hint="eastAsia"/>
          <w:b/>
          <w:bCs/>
          <w:lang w:eastAsia="zh-CN"/>
        </w:rPr>
        <w:t>3职责</w:t>
      </w:r>
    </w:p>
    <w:p w:rsidR="00F56028" w:rsidRPr="00DE6CD6" w:rsidRDefault="00F56028" w:rsidP="00F56028">
      <w:pPr>
        <w:spacing w:line="360" w:lineRule="auto"/>
        <w:ind w:firstLine="482"/>
        <w:rPr>
          <w:rFonts w:asciiTheme="minorEastAsia" w:hAnsiTheme="minorEastAsia"/>
          <w:b/>
          <w:bCs/>
          <w:lang w:eastAsia="zh-CN"/>
        </w:rPr>
      </w:pPr>
      <w:r w:rsidRPr="00DE6CD6">
        <w:rPr>
          <w:rFonts w:asciiTheme="minorEastAsia" w:hAnsiTheme="minorEastAsia" w:hint="eastAsia"/>
          <w:b/>
          <w:bCs/>
          <w:lang w:eastAsia="zh-CN"/>
        </w:rPr>
        <w:t>3.1</w:t>
      </w:r>
      <w:r w:rsidR="00956DB6">
        <w:rPr>
          <w:rFonts w:asciiTheme="minorEastAsia" w:hAnsiTheme="minorEastAsia" w:hint="eastAsia"/>
          <w:b/>
          <w:bCs/>
          <w:lang w:eastAsia="zh-CN"/>
        </w:rPr>
        <w:t>综合部</w:t>
      </w:r>
      <w:r w:rsidRPr="00DE6CD6">
        <w:rPr>
          <w:rFonts w:asciiTheme="minorEastAsia" w:hAnsiTheme="minorEastAsia" w:hint="eastAsia"/>
          <w:b/>
          <w:bCs/>
          <w:lang w:eastAsia="zh-CN"/>
        </w:rPr>
        <w:t>：</w:t>
      </w:r>
      <w:r w:rsidRPr="00DE6CD6">
        <w:rPr>
          <w:rFonts w:asciiTheme="minorEastAsia" w:hAnsiTheme="minorEastAsia" w:hint="eastAsia"/>
          <w:bCs/>
          <w:lang w:eastAsia="zh-CN"/>
        </w:rPr>
        <w:t>确定内外部环境因素和相关方期望或要求。</w:t>
      </w:r>
    </w:p>
    <w:p w:rsidR="00F56028" w:rsidRPr="00DE6CD6" w:rsidRDefault="00F56028" w:rsidP="00F56028">
      <w:pPr>
        <w:spacing w:line="360" w:lineRule="auto"/>
        <w:ind w:firstLine="482"/>
        <w:rPr>
          <w:rFonts w:asciiTheme="minorEastAsia" w:hAnsiTheme="minorEastAsia"/>
          <w:b/>
          <w:bCs/>
          <w:lang w:eastAsia="zh-CN"/>
        </w:rPr>
      </w:pPr>
      <w:r w:rsidRPr="00DE6CD6">
        <w:rPr>
          <w:rFonts w:asciiTheme="minorEastAsia" w:hAnsiTheme="minorEastAsia" w:hint="eastAsia"/>
          <w:b/>
          <w:bCs/>
          <w:lang w:eastAsia="zh-CN"/>
        </w:rPr>
        <w:t>3.2总经理：</w:t>
      </w:r>
      <w:r w:rsidRPr="00DE6CD6">
        <w:rPr>
          <w:rFonts w:asciiTheme="minorEastAsia" w:hAnsiTheme="minorEastAsia" w:hint="eastAsia"/>
          <w:bCs/>
          <w:lang w:eastAsia="zh-CN"/>
        </w:rPr>
        <w:t>批准风险和机会的应对措施。</w:t>
      </w:r>
    </w:p>
    <w:p w:rsidR="00F56028" w:rsidRPr="00DE6CD6" w:rsidRDefault="00F56028" w:rsidP="00F56028">
      <w:pPr>
        <w:spacing w:line="360" w:lineRule="auto"/>
        <w:ind w:firstLine="482"/>
        <w:rPr>
          <w:rFonts w:asciiTheme="minorEastAsia" w:hAnsiTheme="minorEastAsia"/>
          <w:b/>
          <w:bCs/>
          <w:lang w:eastAsia="zh-CN"/>
        </w:rPr>
      </w:pPr>
      <w:r w:rsidRPr="00DE6CD6">
        <w:rPr>
          <w:rFonts w:asciiTheme="minorEastAsia" w:hAnsiTheme="minorEastAsia" w:hint="eastAsia"/>
          <w:b/>
          <w:bCs/>
          <w:lang w:eastAsia="zh-CN"/>
        </w:rPr>
        <w:t>3.3管理者代表：</w:t>
      </w:r>
      <w:r w:rsidRPr="00DE6CD6">
        <w:rPr>
          <w:rFonts w:asciiTheme="minorEastAsia" w:hAnsiTheme="minorEastAsia" w:hint="eastAsia"/>
          <w:bCs/>
          <w:lang w:eastAsia="zh-CN"/>
        </w:rPr>
        <w:t>组织各部门进行内外部环境因素和相关方期望或要求的识别评价、并</w:t>
      </w:r>
      <w:r w:rsidRPr="00DE6CD6">
        <w:rPr>
          <w:rFonts w:asciiTheme="minorEastAsia" w:hAnsiTheme="minorEastAsia" w:hint="eastAsia"/>
          <w:bCs/>
          <w:lang w:eastAsia="zh-CN"/>
        </w:rPr>
        <w:lastRenderedPageBreak/>
        <w:t>拟定应对措施，对结果进行审核整理。</w:t>
      </w:r>
    </w:p>
    <w:p w:rsidR="00F56028" w:rsidRPr="00DE6CD6" w:rsidRDefault="00F56028" w:rsidP="006806E6">
      <w:pPr>
        <w:spacing w:line="360" w:lineRule="auto"/>
        <w:ind w:firstLineChars="0" w:firstLine="0"/>
        <w:rPr>
          <w:rFonts w:asciiTheme="minorEastAsia" w:hAnsiTheme="minorEastAsia"/>
          <w:b/>
          <w:bCs/>
          <w:lang w:eastAsia="zh-CN"/>
        </w:rPr>
      </w:pPr>
      <w:r w:rsidRPr="00DE6CD6">
        <w:rPr>
          <w:rFonts w:asciiTheme="minorEastAsia" w:hAnsiTheme="minorEastAsia" w:hint="eastAsia"/>
          <w:b/>
          <w:bCs/>
          <w:lang w:eastAsia="zh-CN"/>
        </w:rPr>
        <w:t>4程序</w:t>
      </w:r>
    </w:p>
    <w:p w:rsidR="00F56028" w:rsidRPr="00DE6CD6" w:rsidRDefault="00F56028" w:rsidP="00F56028">
      <w:pPr>
        <w:spacing w:line="360" w:lineRule="auto"/>
        <w:ind w:firstLine="482"/>
        <w:rPr>
          <w:rFonts w:asciiTheme="minorEastAsia" w:hAnsiTheme="minorEastAsia"/>
          <w:b/>
          <w:bCs/>
          <w:lang w:eastAsia="zh-CN"/>
        </w:rPr>
      </w:pPr>
      <w:r w:rsidRPr="00DE6CD6">
        <w:rPr>
          <w:rFonts w:asciiTheme="minorEastAsia" w:hAnsiTheme="minorEastAsia" w:hint="eastAsia"/>
          <w:b/>
          <w:bCs/>
          <w:lang w:eastAsia="zh-CN"/>
        </w:rPr>
        <w:t>4.1组织环境管理</w:t>
      </w:r>
    </w:p>
    <w:p w:rsidR="00F56028" w:rsidRPr="00DE6CD6" w:rsidRDefault="00F56028" w:rsidP="00F56028">
      <w:pPr>
        <w:spacing w:line="360" w:lineRule="auto"/>
        <w:ind w:firstLine="480"/>
        <w:rPr>
          <w:rFonts w:asciiTheme="minorEastAsia" w:hAnsiTheme="minorEastAsia"/>
          <w:bCs/>
          <w:lang w:eastAsia="zh-CN"/>
        </w:rPr>
      </w:pPr>
      <w:r w:rsidRPr="00DE6CD6">
        <w:rPr>
          <w:rFonts w:asciiTheme="minorEastAsia" w:hAnsiTheme="minorEastAsia" w:hint="eastAsia"/>
          <w:bCs/>
          <w:lang w:eastAsia="zh-CN"/>
        </w:rPr>
        <w:t>4.1.1在建立与持续改进</w:t>
      </w:r>
      <w:r w:rsidR="00956DB6">
        <w:rPr>
          <w:rFonts w:asciiTheme="minorEastAsia" w:hAnsiTheme="minorEastAsia" w:hint="eastAsia"/>
          <w:bCs/>
          <w:lang w:eastAsia="zh-CN"/>
        </w:rPr>
        <w:t>质量管理</w:t>
      </w:r>
      <w:r w:rsidRPr="00DE6CD6">
        <w:rPr>
          <w:rFonts w:asciiTheme="minorEastAsia" w:hAnsiTheme="minorEastAsia" w:hint="eastAsia"/>
          <w:bCs/>
          <w:lang w:eastAsia="zh-CN"/>
        </w:rPr>
        <w:t>体系时，公司将充分识别理解并考虑那些与公司的宗旨战略方向相关，并影响公司实现</w:t>
      </w:r>
      <w:r w:rsidR="00956DB6">
        <w:rPr>
          <w:rFonts w:asciiTheme="minorEastAsia" w:hAnsiTheme="minorEastAsia" w:hint="eastAsia"/>
          <w:bCs/>
          <w:lang w:eastAsia="zh-CN"/>
        </w:rPr>
        <w:t>质量管理</w:t>
      </w:r>
      <w:r w:rsidRPr="00DE6CD6">
        <w:rPr>
          <w:rFonts w:asciiTheme="minorEastAsia" w:hAnsiTheme="minorEastAsia" w:hint="eastAsia"/>
          <w:bCs/>
          <w:lang w:eastAsia="zh-CN"/>
        </w:rPr>
        <w:t>体系预期结果能力的内部和外部环境。</w:t>
      </w:r>
    </w:p>
    <w:p w:rsidR="00F56028" w:rsidRPr="00DE6CD6" w:rsidRDefault="00F56028" w:rsidP="00F56028">
      <w:pPr>
        <w:spacing w:line="360" w:lineRule="auto"/>
        <w:ind w:firstLine="480"/>
        <w:rPr>
          <w:rFonts w:asciiTheme="minorEastAsia" w:hAnsiTheme="minorEastAsia"/>
          <w:bCs/>
          <w:lang w:eastAsia="zh-CN"/>
        </w:rPr>
      </w:pPr>
      <w:r w:rsidRPr="00DE6CD6">
        <w:rPr>
          <w:rFonts w:asciiTheme="minorEastAsia" w:hAnsiTheme="minorEastAsia" w:hint="eastAsia"/>
          <w:bCs/>
          <w:lang w:eastAsia="zh-CN"/>
        </w:rPr>
        <w:t>4.1.2内外部环境要素识别与评估：在每年的管理评审前，由相关部门负责人进行识别并评估其适用性</w:t>
      </w:r>
    </w:p>
    <w:p w:rsidR="00F56028" w:rsidRPr="00DE6CD6" w:rsidRDefault="00F56028" w:rsidP="00F56028">
      <w:pPr>
        <w:spacing w:line="360" w:lineRule="auto"/>
        <w:ind w:firstLine="480"/>
        <w:rPr>
          <w:rFonts w:asciiTheme="minorEastAsia" w:hAnsiTheme="minorEastAsia"/>
          <w:bCs/>
          <w:lang w:eastAsia="zh-CN"/>
        </w:rPr>
      </w:pPr>
      <w:r w:rsidRPr="00DE6CD6">
        <w:rPr>
          <w:rFonts w:asciiTheme="minorEastAsia" w:hAnsiTheme="minorEastAsia" w:hint="eastAsia"/>
          <w:bCs/>
          <w:lang w:eastAsia="zh-CN"/>
        </w:rPr>
        <w:t>具体部门及识别项目如下：</w:t>
      </w:r>
    </w:p>
    <w:p w:rsidR="00F56028" w:rsidRPr="00DE6CD6" w:rsidRDefault="00F56028" w:rsidP="00F56028">
      <w:pPr>
        <w:spacing w:line="360" w:lineRule="auto"/>
        <w:ind w:firstLine="480"/>
        <w:rPr>
          <w:rFonts w:asciiTheme="minorEastAsia" w:hAnsiTheme="minorEastAsia"/>
          <w:bCs/>
          <w:lang w:eastAsia="zh-CN"/>
        </w:rPr>
      </w:pPr>
      <w:r w:rsidRPr="00DE6CD6">
        <w:rPr>
          <w:rFonts w:asciiTheme="minorEastAsia" w:hAnsiTheme="minorEastAsia" w:hint="eastAsia"/>
          <w:bCs/>
          <w:lang w:eastAsia="zh-CN"/>
        </w:rPr>
        <w:t>a)</w:t>
      </w:r>
      <w:r w:rsidR="00956DB6">
        <w:rPr>
          <w:rFonts w:asciiTheme="minorEastAsia" w:hAnsiTheme="minorEastAsia" w:hint="eastAsia"/>
          <w:bCs/>
          <w:lang w:eastAsia="zh-CN"/>
        </w:rPr>
        <w:t>综合部</w:t>
      </w:r>
      <w:r w:rsidRPr="00DE6CD6">
        <w:rPr>
          <w:rFonts w:asciiTheme="minorEastAsia" w:hAnsiTheme="minorEastAsia" w:hint="eastAsia"/>
          <w:bCs/>
          <w:lang w:eastAsia="zh-CN"/>
        </w:rPr>
        <w:t>：内部（公司价值观、企业文化、人员能力、体系运行、过程能力</w:t>
      </w:r>
      <w:r w:rsidR="002C5B9F" w:rsidRPr="00DE6CD6">
        <w:rPr>
          <w:rFonts w:asciiTheme="minorEastAsia" w:hAnsiTheme="minorEastAsia" w:hint="eastAsia"/>
          <w:bCs/>
          <w:lang w:eastAsia="zh-CN"/>
        </w:rPr>
        <w:t>、环境因素、危险源</w:t>
      </w:r>
      <w:r w:rsidRPr="00DE6CD6">
        <w:rPr>
          <w:rFonts w:asciiTheme="minorEastAsia" w:hAnsiTheme="minorEastAsia" w:hint="eastAsia"/>
          <w:bCs/>
          <w:lang w:eastAsia="zh-CN"/>
        </w:rPr>
        <w:t>等），外部（</w:t>
      </w:r>
      <w:r w:rsidR="002C5B9F" w:rsidRPr="00DE6CD6">
        <w:rPr>
          <w:rFonts w:asciiTheme="minorEastAsia" w:hAnsiTheme="minorEastAsia" w:hint="eastAsia"/>
          <w:bCs/>
          <w:lang w:eastAsia="zh-CN"/>
        </w:rPr>
        <w:t>地理位置、现存污染、法律、竞争、市场、文化、社会和经济环境、环境因素、危险源等）。</w:t>
      </w:r>
    </w:p>
    <w:p w:rsidR="00F56028" w:rsidRPr="00DE6CD6" w:rsidRDefault="00DE6CD6" w:rsidP="00F56028">
      <w:pPr>
        <w:spacing w:line="360" w:lineRule="auto"/>
        <w:ind w:firstLine="480"/>
        <w:rPr>
          <w:rFonts w:asciiTheme="minorEastAsia" w:hAnsiTheme="minorEastAsia"/>
          <w:bCs/>
          <w:lang w:eastAsia="zh-CN"/>
        </w:rPr>
      </w:pPr>
      <w:r>
        <w:rPr>
          <w:rFonts w:asciiTheme="minorEastAsia" w:hAnsiTheme="minorEastAsia" w:hint="eastAsia"/>
          <w:bCs/>
          <w:lang w:eastAsia="zh-CN"/>
        </w:rPr>
        <w:t>b)</w:t>
      </w:r>
      <w:r w:rsidR="002710B8">
        <w:rPr>
          <w:rFonts w:asciiTheme="minorEastAsia" w:hAnsiTheme="minorEastAsia" w:hint="eastAsia"/>
          <w:bCs/>
          <w:lang w:eastAsia="zh-CN"/>
        </w:rPr>
        <w:t>销售部</w:t>
      </w:r>
      <w:r w:rsidR="00F56028" w:rsidRPr="00DE6CD6">
        <w:rPr>
          <w:rFonts w:asciiTheme="minorEastAsia" w:hAnsiTheme="minorEastAsia" w:hint="eastAsia"/>
          <w:bCs/>
          <w:lang w:eastAsia="zh-CN"/>
        </w:rPr>
        <w:t>：内部（产品、活动、服务、业绩表现</w:t>
      </w:r>
      <w:r w:rsidR="002C5B9F" w:rsidRPr="00DE6CD6">
        <w:rPr>
          <w:rFonts w:asciiTheme="minorEastAsia" w:hAnsiTheme="minorEastAsia" w:hint="eastAsia"/>
          <w:bCs/>
          <w:lang w:eastAsia="zh-CN"/>
        </w:rPr>
        <w:t>、环境因素、危险源</w:t>
      </w:r>
      <w:r w:rsidR="00F56028" w:rsidRPr="00DE6CD6">
        <w:rPr>
          <w:rFonts w:asciiTheme="minorEastAsia" w:hAnsiTheme="minorEastAsia" w:hint="eastAsia"/>
          <w:bCs/>
          <w:lang w:eastAsia="zh-CN"/>
        </w:rPr>
        <w:t>等），外部（法律、技术、竞争、市场、文化、社会和经济环境</w:t>
      </w:r>
      <w:r w:rsidR="002C5B9F" w:rsidRPr="00DE6CD6">
        <w:rPr>
          <w:rFonts w:asciiTheme="minorEastAsia" w:hAnsiTheme="minorEastAsia" w:hint="eastAsia"/>
          <w:bCs/>
          <w:lang w:eastAsia="zh-CN"/>
        </w:rPr>
        <w:t>、环境因素、危险源</w:t>
      </w:r>
      <w:r w:rsidR="00F56028" w:rsidRPr="00DE6CD6">
        <w:rPr>
          <w:rFonts w:asciiTheme="minorEastAsia" w:hAnsiTheme="minorEastAsia" w:hint="eastAsia"/>
          <w:bCs/>
          <w:lang w:eastAsia="zh-CN"/>
        </w:rPr>
        <w:t>等）。</w:t>
      </w:r>
    </w:p>
    <w:p w:rsidR="00F56028" w:rsidRPr="00DE6CD6" w:rsidRDefault="00DE6CD6" w:rsidP="00F56028">
      <w:pPr>
        <w:spacing w:line="360" w:lineRule="auto"/>
        <w:ind w:firstLine="480"/>
        <w:rPr>
          <w:rFonts w:asciiTheme="minorEastAsia" w:hAnsiTheme="minorEastAsia"/>
          <w:bCs/>
          <w:lang w:eastAsia="zh-CN"/>
        </w:rPr>
      </w:pPr>
      <w:r>
        <w:rPr>
          <w:rFonts w:asciiTheme="minorEastAsia" w:hAnsiTheme="minorEastAsia" w:hint="eastAsia"/>
          <w:bCs/>
          <w:lang w:eastAsia="zh-CN"/>
        </w:rPr>
        <w:t>c)</w:t>
      </w:r>
      <w:r w:rsidR="00F56028" w:rsidRPr="00DE6CD6">
        <w:rPr>
          <w:rFonts w:asciiTheme="minorEastAsia" w:hAnsiTheme="minorEastAsia" w:hint="eastAsia"/>
          <w:bCs/>
          <w:lang w:eastAsia="zh-CN"/>
        </w:rPr>
        <w:t>管理者代表：内部（战略、知识、人员能力、业绩表现</w:t>
      </w:r>
      <w:r w:rsidR="002C5B9F" w:rsidRPr="00DE6CD6">
        <w:rPr>
          <w:rFonts w:asciiTheme="minorEastAsia" w:hAnsiTheme="minorEastAsia" w:hint="eastAsia"/>
          <w:bCs/>
          <w:lang w:eastAsia="zh-CN"/>
        </w:rPr>
        <w:t>、环境因素、危险源</w:t>
      </w:r>
      <w:r w:rsidR="00F56028" w:rsidRPr="00DE6CD6">
        <w:rPr>
          <w:rFonts w:asciiTheme="minorEastAsia" w:hAnsiTheme="minorEastAsia" w:hint="eastAsia"/>
          <w:bCs/>
          <w:lang w:eastAsia="zh-CN"/>
        </w:rPr>
        <w:t>等），外部（社会和经济环境</w:t>
      </w:r>
      <w:r w:rsidR="002C5B9F" w:rsidRPr="00DE6CD6">
        <w:rPr>
          <w:rFonts w:asciiTheme="minorEastAsia" w:hAnsiTheme="minorEastAsia" w:hint="eastAsia"/>
          <w:bCs/>
          <w:lang w:eastAsia="zh-CN"/>
        </w:rPr>
        <w:t>、环境因素、危险源</w:t>
      </w:r>
      <w:r w:rsidR="00F56028" w:rsidRPr="00DE6CD6">
        <w:rPr>
          <w:rFonts w:asciiTheme="minorEastAsia" w:hAnsiTheme="minorEastAsia" w:hint="eastAsia"/>
          <w:bCs/>
          <w:lang w:eastAsia="zh-CN"/>
        </w:rPr>
        <w:t>等）。</w:t>
      </w:r>
    </w:p>
    <w:p w:rsidR="00F56028" w:rsidRPr="00DE6CD6" w:rsidRDefault="00F56028" w:rsidP="00F56028">
      <w:pPr>
        <w:spacing w:line="360" w:lineRule="auto"/>
        <w:ind w:firstLine="480"/>
        <w:rPr>
          <w:rFonts w:asciiTheme="minorEastAsia" w:hAnsiTheme="minorEastAsia"/>
          <w:bCs/>
          <w:lang w:eastAsia="zh-CN"/>
        </w:rPr>
      </w:pPr>
      <w:r w:rsidRPr="00DE6CD6">
        <w:rPr>
          <w:rFonts w:asciiTheme="minorEastAsia" w:hAnsiTheme="minorEastAsia" w:hint="eastAsia"/>
          <w:bCs/>
          <w:lang w:eastAsia="zh-CN"/>
        </w:rPr>
        <w:t>4.1.3各部门将识别结果登记在《组织内外部环境要素识别表》上，提交管理者代表进行汇总整理。</w:t>
      </w:r>
    </w:p>
    <w:p w:rsidR="00F56028" w:rsidRPr="00DE6CD6" w:rsidRDefault="00F56028" w:rsidP="00F56028">
      <w:pPr>
        <w:spacing w:line="360" w:lineRule="auto"/>
        <w:ind w:firstLine="480"/>
        <w:rPr>
          <w:rFonts w:asciiTheme="minorEastAsia" w:hAnsiTheme="minorEastAsia"/>
          <w:bCs/>
          <w:lang w:eastAsia="zh-CN"/>
        </w:rPr>
      </w:pPr>
      <w:r w:rsidRPr="00DE6CD6">
        <w:rPr>
          <w:rFonts w:asciiTheme="minorEastAsia" w:hAnsiTheme="minorEastAsia" w:hint="eastAsia"/>
          <w:bCs/>
          <w:lang w:eastAsia="zh-CN"/>
        </w:rPr>
        <w:t>4.1.4内外部环境要素监测与更新：</w:t>
      </w:r>
    </w:p>
    <w:p w:rsidR="00F56028" w:rsidRPr="00DE6CD6" w:rsidRDefault="00F56028" w:rsidP="00F56028">
      <w:pPr>
        <w:spacing w:line="360" w:lineRule="auto"/>
        <w:ind w:firstLine="480"/>
        <w:rPr>
          <w:rFonts w:asciiTheme="minorEastAsia" w:hAnsiTheme="minorEastAsia"/>
          <w:bCs/>
          <w:lang w:eastAsia="zh-CN"/>
        </w:rPr>
      </w:pPr>
      <w:r w:rsidRPr="00DE6CD6">
        <w:rPr>
          <w:rFonts w:asciiTheme="minorEastAsia" w:hAnsiTheme="minorEastAsia" w:hint="eastAsia"/>
          <w:bCs/>
          <w:lang w:eastAsia="zh-CN"/>
        </w:rPr>
        <w:t>管理者代表每年在管理评审前组织一次全面的内外部环境要素识别与评审。另外各部门在获得内外部环境要素信息变化时，应及时告知管理者代表，由管理者代表对《组织内外部环境</w:t>
      </w:r>
      <w:r w:rsidR="00EA39B5">
        <w:rPr>
          <w:rFonts w:asciiTheme="minorEastAsia" w:hAnsiTheme="minorEastAsia" w:hint="eastAsia"/>
          <w:bCs/>
          <w:lang w:eastAsia="zh-CN"/>
        </w:rPr>
        <w:t>因素</w:t>
      </w:r>
      <w:r w:rsidRPr="00DE6CD6">
        <w:rPr>
          <w:rFonts w:asciiTheme="minorEastAsia" w:hAnsiTheme="minorEastAsia" w:hint="eastAsia"/>
          <w:bCs/>
          <w:lang w:eastAsia="zh-CN"/>
        </w:rPr>
        <w:t>识别表》进行修订。</w:t>
      </w:r>
    </w:p>
    <w:p w:rsidR="00F56028" w:rsidRPr="00DE6CD6" w:rsidRDefault="00F56028" w:rsidP="00F56028">
      <w:pPr>
        <w:spacing w:line="360" w:lineRule="auto"/>
        <w:ind w:firstLine="482"/>
        <w:rPr>
          <w:rFonts w:asciiTheme="minorEastAsia" w:hAnsiTheme="minorEastAsia"/>
          <w:b/>
          <w:bCs/>
          <w:lang w:eastAsia="zh-CN"/>
        </w:rPr>
      </w:pPr>
      <w:r w:rsidRPr="00DE6CD6">
        <w:rPr>
          <w:rFonts w:asciiTheme="minorEastAsia" w:hAnsiTheme="minorEastAsia" w:hint="eastAsia"/>
          <w:b/>
          <w:bCs/>
          <w:lang w:eastAsia="zh-CN"/>
        </w:rPr>
        <w:t>4.2相关方期望或要求管理</w:t>
      </w:r>
    </w:p>
    <w:p w:rsidR="00F56028" w:rsidRPr="00DE6CD6" w:rsidRDefault="00F56028" w:rsidP="00F56028">
      <w:pPr>
        <w:spacing w:line="360" w:lineRule="auto"/>
        <w:ind w:firstLine="480"/>
        <w:rPr>
          <w:rFonts w:asciiTheme="minorEastAsia" w:hAnsiTheme="minorEastAsia"/>
          <w:bCs/>
          <w:lang w:eastAsia="zh-CN"/>
        </w:rPr>
      </w:pPr>
      <w:r w:rsidRPr="00DE6CD6">
        <w:rPr>
          <w:rFonts w:asciiTheme="minorEastAsia" w:hAnsiTheme="minorEastAsia" w:hint="eastAsia"/>
          <w:bCs/>
          <w:lang w:eastAsia="zh-CN"/>
        </w:rPr>
        <w:t>4.2.1相关方期望或要求识别与评估：</w:t>
      </w:r>
    </w:p>
    <w:p w:rsidR="00F56028" w:rsidRPr="00DE6CD6" w:rsidRDefault="00F56028" w:rsidP="00F56028">
      <w:pPr>
        <w:spacing w:line="360" w:lineRule="auto"/>
        <w:ind w:firstLine="480"/>
        <w:rPr>
          <w:rFonts w:asciiTheme="minorEastAsia" w:hAnsiTheme="minorEastAsia"/>
          <w:bCs/>
          <w:lang w:eastAsia="zh-CN"/>
        </w:rPr>
      </w:pPr>
      <w:r w:rsidRPr="00DE6CD6">
        <w:rPr>
          <w:rFonts w:asciiTheme="minorEastAsia" w:hAnsiTheme="minorEastAsia" w:hint="eastAsia"/>
          <w:bCs/>
          <w:lang w:eastAsia="zh-CN"/>
        </w:rPr>
        <w:t>相关方包括但不限于顾客、所有者、组织中的成员、供应商、银行、工会、合伙人、竞争对手或社会团体或行业协会。在每年的管理评审前，由相关部门负责人进行识别并评估其适用性,具体部门及识别项目如下：</w:t>
      </w:r>
    </w:p>
    <w:p w:rsidR="00F56028" w:rsidRPr="00DE6CD6" w:rsidRDefault="00F56028" w:rsidP="00F56028">
      <w:pPr>
        <w:spacing w:line="360" w:lineRule="auto"/>
        <w:ind w:firstLine="480"/>
        <w:rPr>
          <w:rFonts w:asciiTheme="minorEastAsia" w:hAnsiTheme="minorEastAsia"/>
          <w:bCs/>
          <w:lang w:eastAsia="zh-CN"/>
        </w:rPr>
      </w:pPr>
      <w:r w:rsidRPr="00DE6CD6">
        <w:rPr>
          <w:rFonts w:asciiTheme="minorEastAsia" w:hAnsiTheme="minorEastAsia" w:hint="eastAsia"/>
          <w:bCs/>
          <w:lang w:eastAsia="zh-CN"/>
        </w:rPr>
        <w:lastRenderedPageBreak/>
        <w:t>a)管理者代表：所有者、合伙人、竞争对手或社会团体。</w:t>
      </w:r>
    </w:p>
    <w:p w:rsidR="00F56028" w:rsidRPr="00DE6CD6" w:rsidRDefault="00F56028" w:rsidP="00F56028">
      <w:pPr>
        <w:spacing w:line="360" w:lineRule="auto"/>
        <w:ind w:firstLine="480"/>
        <w:rPr>
          <w:rFonts w:asciiTheme="minorEastAsia" w:hAnsiTheme="minorEastAsia"/>
          <w:bCs/>
          <w:lang w:eastAsia="zh-CN"/>
        </w:rPr>
      </w:pPr>
      <w:r w:rsidRPr="00DE6CD6">
        <w:rPr>
          <w:rFonts w:asciiTheme="minorEastAsia" w:hAnsiTheme="minorEastAsia" w:hint="eastAsia"/>
          <w:bCs/>
          <w:lang w:eastAsia="zh-CN"/>
        </w:rPr>
        <w:t>b)采购人员：外包加工方、供应商、竞争对手或社会团体。</w:t>
      </w:r>
    </w:p>
    <w:p w:rsidR="00F56028" w:rsidRPr="00DE6CD6" w:rsidRDefault="00F56028" w:rsidP="00F56028">
      <w:pPr>
        <w:spacing w:line="360" w:lineRule="auto"/>
        <w:ind w:firstLine="480"/>
        <w:rPr>
          <w:rFonts w:asciiTheme="minorEastAsia" w:hAnsiTheme="minorEastAsia"/>
          <w:bCs/>
          <w:lang w:eastAsia="zh-CN"/>
        </w:rPr>
      </w:pPr>
      <w:r w:rsidRPr="00DE6CD6">
        <w:rPr>
          <w:rFonts w:asciiTheme="minorEastAsia" w:hAnsiTheme="minorEastAsia" w:hint="eastAsia"/>
          <w:bCs/>
          <w:lang w:eastAsia="zh-CN"/>
        </w:rPr>
        <w:t>c)</w:t>
      </w:r>
      <w:r w:rsidR="002710B8">
        <w:rPr>
          <w:rFonts w:asciiTheme="minorEastAsia" w:hAnsiTheme="minorEastAsia" w:hint="eastAsia"/>
          <w:bCs/>
          <w:lang w:eastAsia="zh-CN"/>
        </w:rPr>
        <w:t>销售部</w:t>
      </w:r>
      <w:r w:rsidRPr="00DE6CD6">
        <w:rPr>
          <w:rFonts w:asciiTheme="minorEastAsia" w:hAnsiTheme="minorEastAsia" w:hint="eastAsia"/>
          <w:bCs/>
          <w:lang w:eastAsia="zh-CN"/>
        </w:rPr>
        <w:t>：顾客、竞争对手或社会团体。</w:t>
      </w:r>
    </w:p>
    <w:p w:rsidR="00F56028" w:rsidRPr="00DE6CD6" w:rsidRDefault="00F56028" w:rsidP="00F56028">
      <w:pPr>
        <w:spacing w:line="360" w:lineRule="auto"/>
        <w:ind w:firstLine="480"/>
        <w:rPr>
          <w:rFonts w:asciiTheme="minorEastAsia" w:hAnsiTheme="minorEastAsia"/>
          <w:bCs/>
          <w:lang w:eastAsia="zh-CN"/>
        </w:rPr>
      </w:pPr>
      <w:r w:rsidRPr="00DE6CD6">
        <w:rPr>
          <w:rFonts w:asciiTheme="minorEastAsia" w:hAnsiTheme="minorEastAsia" w:hint="eastAsia"/>
          <w:bCs/>
          <w:lang w:eastAsia="zh-CN"/>
        </w:rPr>
        <w:t>d)</w:t>
      </w:r>
      <w:r w:rsidR="00956DB6">
        <w:rPr>
          <w:rFonts w:asciiTheme="minorEastAsia" w:hAnsiTheme="minorEastAsia" w:hint="eastAsia"/>
          <w:bCs/>
          <w:lang w:eastAsia="zh-CN"/>
        </w:rPr>
        <w:t>综合部</w:t>
      </w:r>
      <w:r w:rsidRPr="00DE6CD6">
        <w:rPr>
          <w:rFonts w:asciiTheme="minorEastAsia" w:hAnsiTheme="minorEastAsia" w:hint="eastAsia"/>
          <w:bCs/>
          <w:lang w:eastAsia="zh-CN"/>
        </w:rPr>
        <w:t>：员工代表、附近企业及居民、银行、工会、社会团体。</w:t>
      </w:r>
    </w:p>
    <w:p w:rsidR="00F56028" w:rsidRPr="00DE6CD6" w:rsidRDefault="00F56028" w:rsidP="00F56028">
      <w:pPr>
        <w:spacing w:line="360" w:lineRule="auto"/>
        <w:ind w:firstLine="480"/>
        <w:rPr>
          <w:rFonts w:asciiTheme="minorEastAsia" w:hAnsiTheme="minorEastAsia"/>
          <w:bCs/>
          <w:lang w:eastAsia="zh-CN"/>
        </w:rPr>
      </w:pPr>
      <w:r w:rsidRPr="00DE6CD6">
        <w:rPr>
          <w:rFonts w:asciiTheme="minorEastAsia" w:hAnsiTheme="minorEastAsia" w:hint="eastAsia"/>
          <w:bCs/>
          <w:lang w:eastAsia="zh-CN"/>
        </w:rPr>
        <w:t>4.2.2各部门将识别结果登记在《相关方期望或要求识别表》上，提交管理者代表进行汇总整理。</w:t>
      </w:r>
    </w:p>
    <w:p w:rsidR="00F56028" w:rsidRPr="00DE6CD6" w:rsidRDefault="00F56028" w:rsidP="00F56028">
      <w:pPr>
        <w:spacing w:line="360" w:lineRule="auto"/>
        <w:ind w:firstLine="480"/>
        <w:rPr>
          <w:rFonts w:asciiTheme="minorEastAsia" w:hAnsiTheme="minorEastAsia"/>
          <w:bCs/>
          <w:lang w:eastAsia="zh-CN"/>
        </w:rPr>
      </w:pPr>
      <w:r w:rsidRPr="00DE6CD6">
        <w:rPr>
          <w:rFonts w:asciiTheme="minorEastAsia" w:hAnsiTheme="minorEastAsia" w:hint="eastAsia"/>
          <w:bCs/>
          <w:lang w:eastAsia="zh-CN"/>
        </w:rPr>
        <w:t>4.2.3相关方期望或要求监测与更新：管理者代表每年在管理评审前组织一次全面的内外部内外部环境要素识别与评审。</w:t>
      </w:r>
    </w:p>
    <w:p w:rsidR="00F56028" w:rsidRPr="00DE6CD6" w:rsidRDefault="00F56028" w:rsidP="00F56028">
      <w:pPr>
        <w:spacing w:line="360" w:lineRule="auto"/>
        <w:ind w:firstLine="480"/>
        <w:rPr>
          <w:rFonts w:asciiTheme="minorEastAsia" w:hAnsiTheme="minorEastAsia"/>
          <w:bCs/>
          <w:lang w:eastAsia="zh-CN"/>
        </w:rPr>
      </w:pPr>
      <w:r w:rsidRPr="00DE6CD6">
        <w:rPr>
          <w:rFonts w:asciiTheme="minorEastAsia" w:hAnsiTheme="minorEastAsia" w:hint="eastAsia"/>
          <w:bCs/>
          <w:lang w:eastAsia="zh-CN"/>
        </w:rPr>
        <w:t>4.2.4各部门在获得内外部环境要素信息变化时，应及时告知管理者代表，由管理者代表对《相关方期望或要求识别表》进行修订。</w:t>
      </w:r>
    </w:p>
    <w:p w:rsidR="00F56028" w:rsidRPr="00DE6CD6" w:rsidRDefault="00F56028" w:rsidP="00F56028">
      <w:pPr>
        <w:spacing w:line="360" w:lineRule="auto"/>
        <w:ind w:firstLine="480"/>
        <w:rPr>
          <w:rFonts w:asciiTheme="minorEastAsia" w:hAnsiTheme="minorEastAsia"/>
          <w:bCs/>
          <w:lang w:eastAsia="zh-CN"/>
        </w:rPr>
      </w:pPr>
      <w:r w:rsidRPr="00DE6CD6">
        <w:rPr>
          <w:rFonts w:asciiTheme="minorEastAsia" w:hAnsiTheme="minorEastAsia" w:hint="eastAsia"/>
          <w:bCs/>
          <w:lang w:eastAsia="zh-CN"/>
        </w:rPr>
        <w:t>4.3每次管理评审前，管理者代表汇总企业内外部环境要素情况及相关方的期望与要求的相关资料，并提交管理评审。</w:t>
      </w:r>
    </w:p>
    <w:p w:rsidR="00F56028" w:rsidRPr="00DE6CD6" w:rsidRDefault="00F56028" w:rsidP="006806E6">
      <w:pPr>
        <w:spacing w:line="360" w:lineRule="auto"/>
        <w:ind w:firstLineChars="0" w:firstLine="0"/>
        <w:rPr>
          <w:rFonts w:asciiTheme="minorEastAsia" w:hAnsiTheme="minorEastAsia"/>
          <w:b/>
          <w:bCs/>
          <w:lang w:eastAsia="zh-CN"/>
        </w:rPr>
      </w:pPr>
      <w:r w:rsidRPr="00DE6CD6">
        <w:rPr>
          <w:rFonts w:asciiTheme="minorEastAsia" w:hAnsiTheme="minorEastAsia" w:hint="eastAsia"/>
          <w:b/>
          <w:bCs/>
          <w:lang w:eastAsia="zh-CN"/>
        </w:rPr>
        <w:t>5相关文件</w:t>
      </w:r>
    </w:p>
    <w:p w:rsidR="00F56028" w:rsidRPr="00DE6CD6" w:rsidRDefault="00F56028" w:rsidP="00F56028">
      <w:pPr>
        <w:spacing w:line="360" w:lineRule="auto"/>
        <w:ind w:firstLine="482"/>
        <w:rPr>
          <w:rFonts w:asciiTheme="minorEastAsia" w:hAnsiTheme="minorEastAsia"/>
          <w:b/>
          <w:bCs/>
          <w:lang w:eastAsia="zh-CN"/>
        </w:rPr>
      </w:pPr>
      <w:r w:rsidRPr="00DE6CD6">
        <w:rPr>
          <w:rFonts w:asciiTheme="minorEastAsia" w:hAnsiTheme="minorEastAsia" w:hint="eastAsia"/>
          <w:b/>
          <w:bCs/>
          <w:lang w:eastAsia="zh-CN"/>
        </w:rPr>
        <w:t>无</w:t>
      </w:r>
    </w:p>
    <w:p w:rsidR="00F56028" w:rsidRPr="00DE6CD6" w:rsidRDefault="00F56028" w:rsidP="006806E6">
      <w:pPr>
        <w:spacing w:line="360" w:lineRule="auto"/>
        <w:ind w:firstLineChars="0" w:firstLine="0"/>
        <w:rPr>
          <w:rFonts w:asciiTheme="minorEastAsia" w:hAnsiTheme="minorEastAsia"/>
          <w:b/>
          <w:bCs/>
          <w:lang w:eastAsia="zh-CN"/>
        </w:rPr>
      </w:pPr>
      <w:r w:rsidRPr="00DE6CD6">
        <w:rPr>
          <w:rFonts w:asciiTheme="minorEastAsia" w:hAnsiTheme="minorEastAsia" w:hint="eastAsia"/>
          <w:b/>
          <w:bCs/>
          <w:lang w:eastAsia="zh-CN"/>
        </w:rPr>
        <w:t>6记录表单：</w:t>
      </w:r>
    </w:p>
    <w:p w:rsidR="00F56028" w:rsidRPr="00DE6CD6" w:rsidRDefault="00F56028" w:rsidP="00F56028">
      <w:pPr>
        <w:spacing w:line="360" w:lineRule="auto"/>
        <w:ind w:firstLine="480"/>
        <w:rPr>
          <w:rFonts w:asciiTheme="minorEastAsia" w:hAnsiTheme="minorEastAsia"/>
          <w:bCs/>
          <w:lang w:eastAsia="zh-CN"/>
        </w:rPr>
      </w:pPr>
      <w:r w:rsidRPr="00DE6CD6">
        <w:rPr>
          <w:rFonts w:asciiTheme="minorEastAsia" w:hAnsiTheme="minorEastAsia" w:hint="eastAsia"/>
          <w:bCs/>
          <w:lang w:eastAsia="zh-CN"/>
        </w:rPr>
        <w:t xml:space="preserve">6.1组织内外部环境要素识别表                                      </w:t>
      </w:r>
      <w:r w:rsidR="003F0565" w:rsidRPr="00DE6CD6">
        <w:rPr>
          <w:rFonts w:asciiTheme="minorEastAsia" w:hAnsiTheme="minorEastAsia" w:hint="eastAsia"/>
          <w:bCs/>
          <w:lang w:eastAsia="zh-CN"/>
        </w:rPr>
        <w:t>JL</w:t>
      </w:r>
      <w:r w:rsidR="002E3B94" w:rsidRPr="00DE6CD6">
        <w:rPr>
          <w:rFonts w:asciiTheme="minorEastAsia" w:hAnsiTheme="minorEastAsia" w:hint="eastAsia"/>
          <w:bCs/>
          <w:lang w:eastAsia="zh-CN"/>
        </w:rPr>
        <w:t>-01</w:t>
      </w:r>
    </w:p>
    <w:p w:rsidR="00F56028" w:rsidRPr="00DE6CD6" w:rsidRDefault="00F56028" w:rsidP="00F56028">
      <w:pPr>
        <w:spacing w:line="360" w:lineRule="auto"/>
        <w:ind w:firstLine="480"/>
        <w:rPr>
          <w:rFonts w:asciiTheme="minorEastAsia" w:hAnsiTheme="minorEastAsia"/>
          <w:bCs/>
          <w:lang w:eastAsia="zh-CN"/>
        </w:rPr>
      </w:pPr>
      <w:r w:rsidRPr="00DE6CD6">
        <w:rPr>
          <w:rFonts w:asciiTheme="minorEastAsia" w:hAnsiTheme="minorEastAsia" w:hint="eastAsia"/>
          <w:bCs/>
          <w:lang w:eastAsia="zh-CN"/>
        </w:rPr>
        <w:t xml:space="preserve">6.2相关方期望或要求识别表                                        </w:t>
      </w:r>
      <w:r w:rsidR="003F0565" w:rsidRPr="00DE6CD6">
        <w:rPr>
          <w:rFonts w:asciiTheme="minorEastAsia" w:hAnsiTheme="minorEastAsia" w:hint="eastAsia"/>
          <w:bCs/>
          <w:lang w:eastAsia="zh-CN"/>
        </w:rPr>
        <w:t>JL</w:t>
      </w:r>
      <w:r w:rsidR="002E3B94" w:rsidRPr="00DE6CD6">
        <w:rPr>
          <w:rFonts w:asciiTheme="minorEastAsia" w:hAnsiTheme="minorEastAsia" w:hint="eastAsia"/>
          <w:bCs/>
          <w:lang w:eastAsia="zh-CN"/>
        </w:rPr>
        <w:t>-02</w:t>
      </w:r>
    </w:p>
    <w:p w:rsidR="002C6DAA" w:rsidRPr="00DE6CD6" w:rsidRDefault="002C6DAA" w:rsidP="005D50D0">
      <w:pPr>
        <w:pStyle w:val="21"/>
      </w:pPr>
      <w:bookmarkStart w:id="17" w:name="_Toc475310031"/>
      <w:r w:rsidRPr="00DE6CD6">
        <w:rPr>
          <w:rFonts w:hint="eastAsia"/>
        </w:rPr>
        <w:t>4.3</w:t>
      </w:r>
      <w:r w:rsidR="00DE6CD6">
        <w:t xml:space="preserve"> </w:t>
      </w:r>
      <w:r w:rsidRPr="00DE6CD6">
        <w:rPr>
          <w:rFonts w:hint="eastAsia"/>
        </w:rPr>
        <w:t>确定</w:t>
      </w:r>
      <w:r w:rsidR="00956DB6">
        <w:rPr>
          <w:rFonts w:hint="eastAsia"/>
        </w:rPr>
        <w:t>质量管理</w:t>
      </w:r>
      <w:r w:rsidRPr="00DE6CD6">
        <w:rPr>
          <w:rFonts w:hint="eastAsia"/>
        </w:rPr>
        <w:t>体系的范围</w:t>
      </w:r>
      <w:bookmarkEnd w:id="17"/>
    </w:p>
    <w:p w:rsidR="002C6DAA" w:rsidRPr="00DE6CD6" w:rsidRDefault="002C6DAA">
      <w:pPr>
        <w:spacing w:line="360" w:lineRule="auto"/>
        <w:ind w:firstLine="480"/>
        <w:rPr>
          <w:rFonts w:asciiTheme="minorEastAsia" w:hAnsiTheme="minorEastAsia"/>
          <w:bCs/>
        </w:rPr>
      </w:pPr>
      <w:r w:rsidRPr="00DE6CD6">
        <w:rPr>
          <w:rFonts w:asciiTheme="minorEastAsia" w:hAnsiTheme="minorEastAsia" w:hint="eastAsia"/>
          <w:bCs/>
        </w:rPr>
        <w:t>组织应</w:t>
      </w:r>
      <w:r w:rsidRPr="00DE6CD6">
        <w:rPr>
          <w:rFonts w:asciiTheme="minorEastAsia" w:hAnsiTheme="minorEastAsia" w:hint="eastAsia"/>
          <w:bCs/>
          <w:lang w:eastAsia="zh-CN"/>
        </w:rPr>
        <w:t>明确</w:t>
      </w:r>
      <w:r w:rsidR="00956DB6">
        <w:rPr>
          <w:rFonts w:asciiTheme="minorEastAsia" w:hAnsiTheme="minorEastAsia" w:hint="eastAsia"/>
          <w:bCs/>
        </w:rPr>
        <w:t>质量管理</w:t>
      </w:r>
      <w:r w:rsidRPr="00DE6CD6">
        <w:rPr>
          <w:rFonts w:asciiTheme="minorEastAsia" w:hAnsiTheme="minorEastAsia" w:hint="eastAsia"/>
          <w:bCs/>
        </w:rPr>
        <w:t>体系的边界和</w:t>
      </w:r>
      <w:r w:rsidRPr="00DE6CD6">
        <w:rPr>
          <w:rFonts w:asciiTheme="minorEastAsia" w:hAnsiTheme="minorEastAsia" w:hint="eastAsia"/>
          <w:bCs/>
          <w:lang w:eastAsia="zh-CN"/>
        </w:rPr>
        <w:t>适用性</w:t>
      </w:r>
      <w:r w:rsidRPr="00DE6CD6">
        <w:rPr>
          <w:rFonts w:asciiTheme="minorEastAsia" w:hAnsiTheme="minorEastAsia" w:hint="eastAsia"/>
          <w:bCs/>
        </w:rPr>
        <w:t>，以确定其范围。</w:t>
      </w:r>
    </w:p>
    <w:p w:rsidR="002C6DAA" w:rsidRPr="00DE6CD6" w:rsidRDefault="002C6DAA">
      <w:pPr>
        <w:spacing w:line="360" w:lineRule="auto"/>
        <w:ind w:firstLine="480"/>
        <w:rPr>
          <w:rFonts w:asciiTheme="minorEastAsia" w:hAnsiTheme="minorEastAsia"/>
          <w:bCs/>
        </w:rPr>
      </w:pPr>
      <w:r w:rsidRPr="00DE6CD6">
        <w:rPr>
          <w:rFonts w:asciiTheme="minorEastAsia" w:hAnsiTheme="minorEastAsia" w:hint="eastAsia"/>
          <w:bCs/>
        </w:rPr>
        <w:t>在确定</w:t>
      </w:r>
      <w:r w:rsidR="00956DB6">
        <w:rPr>
          <w:rFonts w:asciiTheme="minorEastAsia" w:hAnsiTheme="minorEastAsia" w:hint="eastAsia"/>
          <w:bCs/>
        </w:rPr>
        <w:t>质量管理</w:t>
      </w:r>
      <w:r w:rsidRPr="00DE6CD6">
        <w:rPr>
          <w:rFonts w:asciiTheme="minorEastAsia" w:hAnsiTheme="minorEastAsia" w:hint="eastAsia"/>
          <w:bCs/>
        </w:rPr>
        <w:t>体系范围时，组织应考虑</w:t>
      </w:r>
      <w:r w:rsidRPr="00DE6CD6">
        <w:rPr>
          <w:rFonts w:asciiTheme="minorEastAsia" w:hAnsiTheme="minorEastAsia" w:hint="eastAsia"/>
          <w:bCs/>
          <w:lang w:eastAsia="zh-CN"/>
        </w:rPr>
        <w:t>：</w:t>
      </w:r>
    </w:p>
    <w:p w:rsidR="002C6DAA" w:rsidRPr="00DE6CD6" w:rsidRDefault="002C6DAA">
      <w:pPr>
        <w:spacing w:line="360" w:lineRule="auto"/>
        <w:ind w:firstLine="480"/>
        <w:rPr>
          <w:rFonts w:asciiTheme="minorEastAsia" w:hAnsiTheme="minorEastAsia"/>
          <w:bCs/>
        </w:rPr>
      </w:pPr>
      <w:r w:rsidRPr="00DE6CD6">
        <w:rPr>
          <w:rFonts w:asciiTheme="minorEastAsia" w:hAnsiTheme="minorEastAsia" w:hint="eastAsia"/>
          <w:bCs/>
        </w:rPr>
        <w:t>a）</w:t>
      </w:r>
      <w:r w:rsidRPr="00DE6CD6">
        <w:rPr>
          <w:rFonts w:asciiTheme="minorEastAsia" w:hAnsiTheme="minorEastAsia" w:hint="eastAsia"/>
          <w:bCs/>
          <w:lang w:eastAsia="zh-CN"/>
        </w:rPr>
        <w:t>各种内部和外部因素，见4.1</w:t>
      </w:r>
      <w:r w:rsidRPr="00DE6CD6">
        <w:rPr>
          <w:rFonts w:asciiTheme="minorEastAsia" w:hAnsiTheme="minorEastAsia" w:hint="eastAsia"/>
          <w:bCs/>
        </w:rPr>
        <w:t>；</w:t>
      </w:r>
    </w:p>
    <w:p w:rsidR="002C6DAA" w:rsidRPr="00DE6CD6" w:rsidRDefault="002C6DAA">
      <w:pPr>
        <w:spacing w:line="360" w:lineRule="auto"/>
        <w:ind w:firstLine="480"/>
        <w:rPr>
          <w:rFonts w:asciiTheme="minorEastAsia" w:hAnsiTheme="minorEastAsia"/>
          <w:bCs/>
          <w:lang w:eastAsia="zh-CN"/>
        </w:rPr>
      </w:pPr>
      <w:r w:rsidRPr="00DE6CD6">
        <w:rPr>
          <w:rFonts w:asciiTheme="minorEastAsia" w:hAnsiTheme="minorEastAsia" w:hint="eastAsia"/>
          <w:bCs/>
        </w:rPr>
        <w:t>b）相关方的</w:t>
      </w:r>
      <w:r w:rsidRPr="00DE6CD6">
        <w:rPr>
          <w:rFonts w:asciiTheme="minorEastAsia" w:hAnsiTheme="minorEastAsia" w:hint="eastAsia"/>
          <w:bCs/>
          <w:lang w:eastAsia="zh-CN"/>
        </w:rPr>
        <w:t>要求，见4.2；</w:t>
      </w:r>
      <w:r w:rsidR="002C5B9F" w:rsidRPr="00DE6CD6">
        <w:rPr>
          <w:rFonts w:asciiTheme="minorEastAsia" w:hAnsiTheme="minorEastAsia" w:hint="eastAsia"/>
          <w:bCs/>
          <w:lang w:eastAsia="zh-CN"/>
        </w:rPr>
        <w:t>包括相关合规义务</w:t>
      </w:r>
    </w:p>
    <w:p w:rsidR="002C6DAA" w:rsidRPr="00DE6CD6" w:rsidRDefault="002C6DAA">
      <w:pPr>
        <w:spacing w:line="360" w:lineRule="auto"/>
        <w:ind w:firstLine="480"/>
        <w:rPr>
          <w:rFonts w:asciiTheme="minorEastAsia" w:hAnsiTheme="minorEastAsia"/>
          <w:bCs/>
          <w:lang w:eastAsia="zh-CN"/>
        </w:rPr>
      </w:pPr>
      <w:r w:rsidRPr="00DE6CD6">
        <w:rPr>
          <w:rFonts w:asciiTheme="minorEastAsia" w:hAnsiTheme="minorEastAsia" w:hint="eastAsia"/>
          <w:bCs/>
          <w:lang w:eastAsia="zh-CN"/>
        </w:rPr>
        <w:t>C) 组织的</w:t>
      </w:r>
      <w:r w:rsidR="002C5B9F" w:rsidRPr="00DE6CD6">
        <w:rPr>
          <w:rFonts w:asciiTheme="minorEastAsia" w:hAnsiTheme="minorEastAsia" w:hint="eastAsia"/>
          <w:bCs/>
          <w:lang w:eastAsia="zh-CN"/>
        </w:rPr>
        <w:t>活动、</w:t>
      </w:r>
      <w:r w:rsidRPr="00DE6CD6">
        <w:rPr>
          <w:rFonts w:asciiTheme="minorEastAsia" w:hAnsiTheme="minorEastAsia" w:hint="eastAsia"/>
          <w:bCs/>
          <w:lang w:eastAsia="zh-CN"/>
        </w:rPr>
        <w:t>产品和服务。</w:t>
      </w:r>
    </w:p>
    <w:p w:rsidR="002C5B9F" w:rsidRPr="00DE6CD6" w:rsidRDefault="002C5B9F">
      <w:pPr>
        <w:spacing w:line="360" w:lineRule="auto"/>
        <w:ind w:firstLine="480"/>
        <w:rPr>
          <w:rFonts w:asciiTheme="minorEastAsia" w:hAnsiTheme="minorEastAsia"/>
          <w:bCs/>
          <w:lang w:eastAsia="zh-CN"/>
        </w:rPr>
      </w:pPr>
      <w:r w:rsidRPr="00DE6CD6">
        <w:rPr>
          <w:rFonts w:asciiTheme="minorEastAsia" w:hAnsiTheme="minorEastAsia" w:hint="eastAsia"/>
          <w:bCs/>
          <w:lang w:eastAsia="zh-CN"/>
        </w:rPr>
        <w:t>d)其组织单元、职能和物理边界</w:t>
      </w:r>
    </w:p>
    <w:p w:rsidR="002C6DAA" w:rsidRPr="00DE6CD6" w:rsidRDefault="002C6DAA">
      <w:pPr>
        <w:spacing w:line="360" w:lineRule="auto"/>
        <w:ind w:firstLine="480"/>
        <w:rPr>
          <w:rFonts w:asciiTheme="minorEastAsia" w:hAnsiTheme="minorEastAsia"/>
          <w:bCs/>
          <w:lang w:eastAsia="zh-CN"/>
        </w:rPr>
      </w:pPr>
      <w:r w:rsidRPr="00DE6CD6">
        <w:rPr>
          <w:rFonts w:asciiTheme="minorEastAsia" w:hAnsiTheme="minorEastAsia" w:hint="eastAsia"/>
          <w:bCs/>
          <w:lang w:eastAsia="zh-CN"/>
        </w:rPr>
        <w:t>根据本组织产品和服务特点，标准的所有条款均适用于本组织并决定全部予以实施。</w:t>
      </w:r>
    </w:p>
    <w:p w:rsidR="002C6DAA" w:rsidRDefault="002C6DAA">
      <w:pPr>
        <w:spacing w:line="360" w:lineRule="auto"/>
        <w:ind w:firstLine="480"/>
        <w:rPr>
          <w:rFonts w:asciiTheme="minorEastAsia" w:hAnsiTheme="minorEastAsia"/>
          <w:bCs/>
          <w:lang w:eastAsia="zh-CN"/>
        </w:rPr>
      </w:pPr>
      <w:r w:rsidRPr="00DE6CD6">
        <w:rPr>
          <w:rFonts w:asciiTheme="minorEastAsia" w:hAnsiTheme="minorEastAsia" w:hint="eastAsia"/>
          <w:bCs/>
          <w:lang w:eastAsia="zh-CN"/>
        </w:rPr>
        <w:lastRenderedPageBreak/>
        <w:t>本公司</w:t>
      </w:r>
      <w:r w:rsidR="00956DB6">
        <w:rPr>
          <w:rFonts w:asciiTheme="minorEastAsia" w:hAnsiTheme="minorEastAsia" w:hint="eastAsia"/>
          <w:bCs/>
        </w:rPr>
        <w:t>质量管理</w:t>
      </w:r>
      <w:r w:rsidRPr="00DE6CD6">
        <w:rPr>
          <w:rFonts w:asciiTheme="minorEastAsia" w:hAnsiTheme="minorEastAsia" w:hint="eastAsia"/>
          <w:bCs/>
        </w:rPr>
        <w:t>体系的范围</w:t>
      </w:r>
      <w:r w:rsidRPr="00DE6CD6">
        <w:rPr>
          <w:rFonts w:asciiTheme="minorEastAsia" w:hAnsiTheme="minorEastAsia" w:hint="eastAsia"/>
          <w:bCs/>
          <w:lang w:eastAsia="zh-CN"/>
        </w:rPr>
        <w:t>为：</w:t>
      </w:r>
      <w:r w:rsidR="00A15263" w:rsidRPr="00A15263">
        <w:rPr>
          <w:rFonts w:asciiTheme="minorEastAsia" w:hAnsiTheme="minorEastAsia" w:hint="eastAsia"/>
          <w:bCs/>
          <w:lang w:eastAsia="zh-CN"/>
        </w:rPr>
        <w:t>机电设备的销售及相关管理活动</w:t>
      </w:r>
      <w:r w:rsidRPr="00DE6CD6">
        <w:rPr>
          <w:rFonts w:asciiTheme="minorEastAsia" w:hAnsiTheme="minorEastAsia" w:hint="eastAsia"/>
          <w:bCs/>
          <w:lang w:eastAsia="zh-CN"/>
        </w:rPr>
        <w:t>。</w:t>
      </w:r>
    </w:p>
    <w:p w:rsidR="00A15263" w:rsidRPr="00A15263" w:rsidRDefault="00A15263">
      <w:pPr>
        <w:spacing w:line="360" w:lineRule="auto"/>
        <w:ind w:firstLine="480"/>
        <w:rPr>
          <w:rFonts w:asciiTheme="minorEastAsia" w:hAnsiTheme="minorEastAsia" w:hint="eastAsia"/>
          <w:bCs/>
          <w:lang w:eastAsia="zh-CN"/>
        </w:rPr>
      </w:pPr>
      <w:r>
        <w:rPr>
          <w:rFonts w:asciiTheme="minorEastAsia" w:hAnsiTheme="minorEastAsia" w:hint="eastAsia"/>
          <w:bCs/>
          <w:lang w:eastAsia="zh-CN"/>
        </w:rPr>
        <w:t>无外包过程。</w:t>
      </w:r>
    </w:p>
    <w:p w:rsidR="002C6DAA" w:rsidRPr="00DE6CD6" w:rsidRDefault="002C6DAA" w:rsidP="005D50D0">
      <w:pPr>
        <w:pStyle w:val="21"/>
        <w:rPr>
          <w:lang w:eastAsia="zh-CN"/>
        </w:rPr>
      </w:pPr>
      <w:bookmarkStart w:id="18" w:name="_Toc475310032"/>
      <w:r w:rsidRPr="00DE6CD6">
        <w:t>4.</w:t>
      </w:r>
      <w:r w:rsidRPr="00DE6CD6">
        <w:rPr>
          <w:rFonts w:hint="eastAsia"/>
          <w:lang w:eastAsia="zh-CN"/>
        </w:rPr>
        <w:t>4</w:t>
      </w:r>
      <w:r w:rsidR="00956DB6">
        <w:rPr>
          <w:rFonts w:hint="eastAsia"/>
          <w:lang w:eastAsia="zh-CN"/>
        </w:rPr>
        <w:t>质量管理</w:t>
      </w:r>
      <w:r w:rsidRPr="00DE6CD6">
        <w:rPr>
          <w:rFonts w:hint="eastAsia"/>
          <w:lang w:eastAsia="zh-CN"/>
        </w:rPr>
        <w:t>体系及其过程</w:t>
      </w:r>
      <w:bookmarkEnd w:id="18"/>
    </w:p>
    <w:p w:rsidR="002C6DAA" w:rsidRPr="00DE6CD6" w:rsidRDefault="002C6DAA" w:rsidP="00DE6CD6">
      <w:pPr>
        <w:ind w:firstLine="482"/>
        <w:rPr>
          <w:lang w:eastAsia="zh-CN"/>
        </w:rPr>
      </w:pPr>
      <w:r w:rsidRPr="00DE6CD6">
        <w:rPr>
          <w:rFonts w:hint="eastAsia"/>
          <w:b/>
          <w:bCs/>
          <w:lang w:eastAsia="zh-CN"/>
        </w:rPr>
        <w:t>4.4.1</w:t>
      </w:r>
      <w:r w:rsidRPr="00DE6CD6">
        <w:rPr>
          <w:rFonts w:hint="eastAsia"/>
          <w:lang w:eastAsia="zh-CN"/>
        </w:rPr>
        <w:t>本公司确保按照本标准的要求，建立、实施、保持和持续改进</w:t>
      </w:r>
      <w:r w:rsidR="00956DB6">
        <w:rPr>
          <w:rFonts w:hint="eastAsia"/>
          <w:lang w:eastAsia="zh-CN"/>
        </w:rPr>
        <w:t>质量管理</w:t>
      </w:r>
      <w:r w:rsidRPr="00DE6CD6">
        <w:rPr>
          <w:rFonts w:hint="eastAsia"/>
          <w:lang w:eastAsia="zh-CN"/>
        </w:rPr>
        <w:t>体系，包括所需过程及其相互作用。</w:t>
      </w:r>
    </w:p>
    <w:p w:rsidR="002C6DAA" w:rsidRPr="00DE6CD6" w:rsidRDefault="002C6DAA">
      <w:pPr>
        <w:spacing w:line="360" w:lineRule="auto"/>
        <w:ind w:firstLine="480"/>
        <w:rPr>
          <w:rFonts w:asciiTheme="minorEastAsia" w:hAnsiTheme="minorEastAsia" w:cs="宋体"/>
          <w:szCs w:val="24"/>
        </w:rPr>
      </w:pPr>
      <w:r w:rsidRPr="00DE6CD6">
        <w:rPr>
          <w:rFonts w:asciiTheme="minorEastAsia" w:hAnsiTheme="minorEastAsia" w:cs="宋体" w:hint="eastAsia"/>
          <w:bCs/>
          <w:lang w:eastAsia="zh-CN"/>
        </w:rPr>
        <w:t>本公司</w:t>
      </w:r>
      <w:r w:rsidRPr="00DE6CD6">
        <w:rPr>
          <w:rFonts w:asciiTheme="minorEastAsia" w:hAnsiTheme="minorEastAsia" w:cs="宋体" w:hint="eastAsia"/>
          <w:szCs w:val="24"/>
        </w:rPr>
        <w:t>应确定</w:t>
      </w:r>
      <w:r w:rsidR="00956DB6">
        <w:rPr>
          <w:rFonts w:asciiTheme="minorEastAsia" w:hAnsiTheme="minorEastAsia" w:cs="宋体" w:hint="eastAsia"/>
          <w:szCs w:val="24"/>
        </w:rPr>
        <w:t>质量管理</w:t>
      </w:r>
      <w:r w:rsidRPr="00DE6CD6">
        <w:rPr>
          <w:rFonts w:asciiTheme="minorEastAsia" w:hAnsiTheme="minorEastAsia" w:cs="宋体" w:hint="eastAsia"/>
          <w:szCs w:val="24"/>
        </w:rPr>
        <w:t>体系所需的过程及其在整个组织中的应用，</w:t>
      </w:r>
      <w:r w:rsidRPr="00DE6CD6">
        <w:rPr>
          <w:rFonts w:asciiTheme="minorEastAsia" w:hAnsiTheme="minorEastAsia" w:cs="宋体" w:hint="eastAsia"/>
          <w:szCs w:val="24"/>
          <w:lang w:eastAsia="zh-CN"/>
        </w:rPr>
        <w:t>且</w:t>
      </w:r>
      <w:r w:rsidRPr="00DE6CD6">
        <w:rPr>
          <w:rFonts w:asciiTheme="minorEastAsia" w:hAnsiTheme="minorEastAsia" w:cs="宋体" w:hint="eastAsia"/>
          <w:szCs w:val="24"/>
        </w:rPr>
        <w:t>应：</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rPr>
        <w:t>a) 确定这些过程所需的输入和期望的输出；</w:t>
      </w:r>
      <w:r w:rsidR="002C5B9F" w:rsidRPr="00DE6CD6">
        <w:rPr>
          <w:rFonts w:asciiTheme="minorEastAsia" w:hAnsiTheme="minorEastAsia" w:cs="宋体" w:hint="eastAsia"/>
          <w:szCs w:val="24"/>
          <w:lang w:eastAsia="zh-CN"/>
        </w:rPr>
        <w:t>包括提高环境、职业健康安全绩效；</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b) 确定这些过程的顺序和相互作用；</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c) 确定和应用所需的准则和方法（包括监视、测量和相关的绩效指标），以确保这些过程的运行和</w:t>
      </w:r>
      <w:r w:rsidRPr="00DE6CD6">
        <w:rPr>
          <w:rFonts w:asciiTheme="minorEastAsia" w:hAnsiTheme="minorEastAsia" w:cs="宋体" w:hint="eastAsia"/>
          <w:szCs w:val="24"/>
          <w:lang w:eastAsia="zh-CN"/>
        </w:rPr>
        <w:t>有效</w:t>
      </w:r>
      <w:r w:rsidRPr="00DE6CD6">
        <w:rPr>
          <w:rFonts w:asciiTheme="minorEastAsia" w:hAnsiTheme="minorEastAsia" w:cs="宋体" w:hint="eastAsia"/>
          <w:szCs w:val="24"/>
        </w:rPr>
        <w:t>控制；</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d) 确定</w:t>
      </w:r>
      <w:r w:rsidRPr="00DE6CD6">
        <w:rPr>
          <w:rFonts w:asciiTheme="minorEastAsia" w:hAnsiTheme="minorEastAsia" w:cs="宋体" w:hint="eastAsia"/>
          <w:szCs w:val="24"/>
          <w:lang w:eastAsia="zh-CN"/>
        </w:rPr>
        <w:t>并确保获得</w:t>
      </w:r>
      <w:r w:rsidRPr="00DE6CD6">
        <w:rPr>
          <w:rFonts w:asciiTheme="minorEastAsia" w:hAnsiTheme="minorEastAsia" w:cs="宋体" w:hint="eastAsia"/>
          <w:szCs w:val="24"/>
        </w:rPr>
        <w:t>这些过程所需的资源；</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e) 规定</w:t>
      </w:r>
      <w:r w:rsidRPr="00DE6CD6">
        <w:rPr>
          <w:rFonts w:asciiTheme="minorEastAsia" w:hAnsiTheme="minorEastAsia" w:cs="宋体" w:hint="eastAsia"/>
          <w:szCs w:val="24"/>
          <w:lang w:eastAsia="zh-CN"/>
        </w:rPr>
        <w:t>与</w:t>
      </w:r>
      <w:r w:rsidRPr="00DE6CD6">
        <w:rPr>
          <w:rFonts w:asciiTheme="minorEastAsia" w:hAnsiTheme="minorEastAsia" w:cs="宋体" w:hint="eastAsia"/>
          <w:szCs w:val="24"/>
        </w:rPr>
        <w:t>这些过程</w:t>
      </w:r>
      <w:r w:rsidRPr="00DE6CD6">
        <w:rPr>
          <w:rFonts w:asciiTheme="minorEastAsia" w:hAnsiTheme="minorEastAsia" w:cs="宋体" w:hint="eastAsia"/>
          <w:szCs w:val="24"/>
          <w:lang w:eastAsia="zh-CN"/>
        </w:rPr>
        <w:t>相关的</w:t>
      </w:r>
      <w:r w:rsidRPr="00DE6CD6">
        <w:rPr>
          <w:rFonts w:asciiTheme="minorEastAsia" w:hAnsiTheme="minorEastAsia" w:cs="宋体" w:hint="eastAsia"/>
          <w:szCs w:val="24"/>
        </w:rPr>
        <w:t>的</w:t>
      </w:r>
      <w:r w:rsidRPr="00DE6CD6">
        <w:rPr>
          <w:rFonts w:asciiTheme="minorEastAsia" w:hAnsiTheme="minorEastAsia" w:cs="宋体" w:hint="eastAsia"/>
          <w:szCs w:val="24"/>
          <w:lang w:eastAsia="zh-CN"/>
        </w:rPr>
        <w:t>责任</w:t>
      </w:r>
      <w:r w:rsidRPr="00DE6CD6">
        <w:rPr>
          <w:rFonts w:asciiTheme="minorEastAsia" w:hAnsiTheme="minorEastAsia" w:cs="宋体" w:hint="eastAsia"/>
          <w:szCs w:val="24"/>
        </w:rPr>
        <w:t>和权限；</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f) 按照6.1的要求确定的风险和</w:t>
      </w:r>
      <w:r w:rsidRPr="00DE6CD6">
        <w:rPr>
          <w:rFonts w:asciiTheme="minorEastAsia" w:hAnsiTheme="minorEastAsia" w:cs="宋体" w:hint="eastAsia"/>
          <w:szCs w:val="24"/>
          <w:lang w:eastAsia="zh-CN"/>
        </w:rPr>
        <w:t>机遇</w:t>
      </w:r>
      <w:r w:rsidRPr="00DE6CD6">
        <w:rPr>
          <w:rFonts w:asciiTheme="minorEastAsia" w:hAnsiTheme="minorEastAsia" w:cs="宋体" w:hint="eastAsia"/>
          <w:szCs w:val="24"/>
        </w:rPr>
        <w:t>；</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g) 评价这些过程并实施所需的变更，以确保</w:t>
      </w:r>
      <w:r w:rsidRPr="00DE6CD6">
        <w:rPr>
          <w:rFonts w:asciiTheme="minorEastAsia" w:hAnsiTheme="minorEastAsia" w:cs="宋体" w:hint="eastAsia"/>
          <w:szCs w:val="24"/>
          <w:lang w:eastAsia="zh-CN"/>
        </w:rPr>
        <w:t>实现</w:t>
      </w:r>
      <w:r w:rsidRPr="00DE6CD6">
        <w:rPr>
          <w:rFonts w:asciiTheme="minorEastAsia" w:hAnsiTheme="minorEastAsia" w:cs="宋体" w:hint="eastAsia"/>
          <w:szCs w:val="24"/>
        </w:rPr>
        <w:t>这些过程</w:t>
      </w:r>
      <w:r w:rsidRPr="00DE6CD6">
        <w:rPr>
          <w:rFonts w:asciiTheme="minorEastAsia" w:hAnsiTheme="minorEastAsia" w:cs="宋体" w:hint="eastAsia"/>
          <w:szCs w:val="24"/>
          <w:lang w:eastAsia="zh-CN"/>
        </w:rPr>
        <w:t>的</w:t>
      </w:r>
      <w:r w:rsidRPr="00DE6CD6">
        <w:rPr>
          <w:rFonts w:asciiTheme="minorEastAsia" w:hAnsiTheme="minorEastAsia" w:cs="宋体" w:hint="eastAsia"/>
          <w:szCs w:val="24"/>
        </w:rPr>
        <w:t>预期结果；</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h) 改进过程和</w:t>
      </w:r>
      <w:r w:rsidR="00956DB6">
        <w:rPr>
          <w:rFonts w:asciiTheme="minorEastAsia" w:hAnsiTheme="minorEastAsia" w:cs="宋体" w:hint="eastAsia"/>
          <w:szCs w:val="24"/>
        </w:rPr>
        <w:t>质量管理</w:t>
      </w:r>
      <w:r w:rsidRPr="00DE6CD6">
        <w:rPr>
          <w:rFonts w:asciiTheme="minorEastAsia" w:hAnsiTheme="minorEastAsia" w:cs="宋体" w:hint="eastAsia"/>
          <w:szCs w:val="24"/>
        </w:rPr>
        <w:t>体系。</w:t>
      </w:r>
    </w:p>
    <w:p w:rsidR="002C6DAA" w:rsidRPr="00DE6CD6" w:rsidRDefault="002C6DAA" w:rsidP="00DE6CD6">
      <w:pPr>
        <w:ind w:firstLine="480"/>
      </w:pPr>
      <w:r w:rsidRPr="00DE6CD6">
        <w:rPr>
          <w:rFonts w:hint="eastAsia"/>
        </w:rPr>
        <w:t xml:space="preserve">4.4.2 </w:t>
      </w:r>
      <w:r w:rsidRPr="00DE6CD6">
        <w:rPr>
          <w:rFonts w:hint="eastAsia"/>
          <w:lang w:eastAsia="zh-CN"/>
        </w:rPr>
        <w:t>在必要的程度上，组织应</w:t>
      </w:r>
      <w:r w:rsidRPr="00DE6CD6">
        <w:rPr>
          <w:rFonts w:hint="eastAsia"/>
        </w:rPr>
        <w:t>：</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a) 保持</w:t>
      </w:r>
      <w:r w:rsidRPr="00DE6CD6">
        <w:rPr>
          <w:rFonts w:asciiTheme="minorEastAsia" w:hAnsiTheme="minorEastAsia" w:cs="宋体" w:hint="eastAsia"/>
          <w:szCs w:val="24"/>
          <w:lang w:eastAsia="zh-CN"/>
        </w:rPr>
        <w:t>形成</w:t>
      </w:r>
      <w:r w:rsidRPr="00DE6CD6">
        <w:rPr>
          <w:rFonts w:asciiTheme="minorEastAsia" w:hAnsiTheme="minorEastAsia" w:cs="宋体" w:hint="eastAsia"/>
          <w:szCs w:val="24"/>
        </w:rPr>
        <w:t>文件</w:t>
      </w:r>
      <w:r w:rsidRPr="00DE6CD6">
        <w:rPr>
          <w:rFonts w:asciiTheme="minorEastAsia" w:hAnsiTheme="minorEastAsia" w:cs="宋体" w:hint="eastAsia"/>
          <w:szCs w:val="24"/>
          <w:lang w:eastAsia="zh-CN"/>
        </w:rPr>
        <w:t>的</w:t>
      </w:r>
      <w:r w:rsidRPr="00DE6CD6">
        <w:rPr>
          <w:rFonts w:asciiTheme="minorEastAsia" w:hAnsiTheme="minorEastAsia" w:cs="宋体" w:hint="eastAsia"/>
          <w:szCs w:val="24"/>
        </w:rPr>
        <w:t>信息</w:t>
      </w:r>
      <w:r w:rsidRPr="00DE6CD6">
        <w:rPr>
          <w:rFonts w:asciiTheme="minorEastAsia" w:hAnsiTheme="minorEastAsia" w:cs="宋体" w:hint="eastAsia"/>
          <w:szCs w:val="24"/>
          <w:lang w:eastAsia="zh-CN"/>
        </w:rPr>
        <w:t>以支持</w:t>
      </w:r>
      <w:r w:rsidRPr="00DE6CD6">
        <w:rPr>
          <w:rFonts w:asciiTheme="minorEastAsia" w:hAnsiTheme="minorEastAsia" w:cs="宋体" w:hint="eastAsia"/>
          <w:szCs w:val="24"/>
        </w:rPr>
        <w:t>过程运行；</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 xml:space="preserve">b) </w:t>
      </w:r>
      <w:r w:rsidRPr="00DE6CD6">
        <w:rPr>
          <w:rFonts w:asciiTheme="minorEastAsia" w:hAnsiTheme="minorEastAsia" w:cs="宋体" w:hint="eastAsia"/>
          <w:szCs w:val="24"/>
          <w:lang w:eastAsia="zh-CN"/>
        </w:rPr>
        <w:t>保留确认其过程按策划进行的形成文件的信息</w:t>
      </w:r>
      <w:r w:rsidRPr="00DE6CD6">
        <w:rPr>
          <w:rFonts w:asciiTheme="minorEastAsia" w:hAnsiTheme="minorEastAsia" w:cs="宋体" w:hint="eastAsia"/>
          <w:szCs w:val="24"/>
        </w:rPr>
        <w:t>。</w:t>
      </w:r>
    </w:p>
    <w:p w:rsidR="002C6DAA" w:rsidRPr="00DE6CD6" w:rsidRDefault="002C6DAA" w:rsidP="005D50D0">
      <w:pPr>
        <w:pStyle w:val="1"/>
      </w:pPr>
      <w:bookmarkStart w:id="19" w:name="_Toc475310033"/>
      <w:r w:rsidRPr="00DE6CD6">
        <w:rPr>
          <w:rFonts w:hint="eastAsia"/>
        </w:rPr>
        <w:t>5 领导作用</w:t>
      </w:r>
      <w:bookmarkEnd w:id="19"/>
    </w:p>
    <w:p w:rsidR="002C6DAA" w:rsidRPr="00DE6CD6" w:rsidRDefault="002C6DAA" w:rsidP="005D50D0">
      <w:pPr>
        <w:pStyle w:val="21"/>
      </w:pPr>
      <w:bookmarkStart w:id="20" w:name="_Toc475310034"/>
      <w:r w:rsidRPr="00DE6CD6">
        <w:rPr>
          <w:rFonts w:hint="eastAsia"/>
        </w:rPr>
        <w:t>5.1领导作用</w:t>
      </w:r>
      <w:r w:rsidRPr="00DE6CD6">
        <w:rPr>
          <w:rFonts w:hint="eastAsia"/>
          <w:lang w:eastAsia="zh-CN"/>
        </w:rPr>
        <w:t>和</w:t>
      </w:r>
      <w:r w:rsidRPr="00DE6CD6">
        <w:rPr>
          <w:rFonts w:hint="eastAsia"/>
        </w:rPr>
        <w:t>承诺</w:t>
      </w:r>
      <w:bookmarkEnd w:id="20"/>
    </w:p>
    <w:p w:rsidR="002C6DAA" w:rsidRPr="00DE6CD6" w:rsidRDefault="002C6DAA" w:rsidP="005D50D0">
      <w:pPr>
        <w:pStyle w:val="31"/>
        <w:rPr>
          <w:lang w:eastAsia="zh-CN"/>
        </w:rPr>
      </w:pPr>
      <w:bookmarkStart w:id="21" w:name="_Toc475310035"/>
      <w:r w:rsidRPr="00DE6CD6">
        <w:rPr>
          <w:rFonts w:hint="eastAsia"/>
        </w:rPr>
        <w:t>5.1.1</w:t>
      </w:r>
      <w:r w:rsidRPr="00DE6CD6">
        <w:rPr>
          <w:rFonts w:hint="eastAsia"/>
          <w:lang w:eastAsia="zh-CN"/>
        </w:rPr>
        <w:t>总则</w:t>
      </w:r>
      <w:bookmarkEnd w:id="21"/>
    </w:p>
    <w:p w:rsidR="002C6DAA" w:rsidRPr="00DE6CD6" w:rsidRDefault="002C6DAA">
      <w:pPr>
        <w:spacing w:line="360" w:lineRule="auto"/>
        <w:ind w:firstLine="480"/>
        <w:rPr>
          <w:rFonts w:asciiTheme="minorEastAsia" w:hAnsiTheme="minorEastAsia" w:cs="宋体"/>
          <w:szCs w:val="24"/>
        </w:rPr>
      </w:pPr>
      <w:r w:rsidRPr="00DE6CD6">
        <w:rPr>
          <w:rFonts w:asciiTheme="minorEastAsia" w:hAnsiTheme="minorEastAsia" w:cs="宋体" w:hint="eastAsia"/>
          <w:szCs w:val="24"/>
        </w:rPr>
        <w:t>最高管理者应证实其对</w:t>
      </w:r>
      <w:r w:rsidR="00956DB6">
        <w:rPr>
          <w:rFonts w:asciiTheme="minorEastAsia" w:hAnsiTheme="minorEastAsia" w:cs="宋体" w:hint="eastAsia"/>
          <w:szCs w:val="24"/>
        </w:rPr>
        <w:t>质量管理</w:t>
      </w:r>
      <w:r w:rsidRPr="00DE6CD6">
        <w:rPr>
          <w:rFonts w:asciiTheme="minorEastAsia" w:hAnsiTheme="minorEastAsia" w:cs="宋体" w:hint="eastAsia"/>
          <w:szCs w:val="24"/>
        </w:rPr>
        <w:t>体系</w:t>
      </w:r>
      <w:r w:rsidRPr="00DE6CD6">
        <w:rPr>
          <w:rFonts w:asciiTheme="minorEastAsia" w:hAnsiTheme="minorEastAsia" w:cs="宋体" w:hint="eastAsia"/>
          <w:szCs w:val="24"/>
          <w:lang w:eastAsia="zh-CN"/>
        </w:rPr>
        <w:t>的领导作用和</w:t>
      </w:r>
      <w:r w:rsidRPr="00DE6CD6">
        <w:rPr>
          <w:rFonts w:asciiTheme="minorEastAsia" w:hAnsiTheme="minorEastAsia" w:cs="宋体" w:hint="eastAsia"/>
          <w:szCs w:val="24"/>
        </w:rPr>
        <w:t>承诺</w:t>
      </w:r>
      <w:r w:rsidRPr="00DE6CD6">
        <w:rPr>
          <w:rFonts w:asciiTheme="minorEastAsia" w:hAnsiTheme="minorEastAsia" w:cs="宋体" w:hint="eastAsia"/>
          <w:szCs w:val="24"/>
          <w:lang w:eastAsia="zh-CN"/>
        </w:rPr>
        <w:t>，通过</w:t>
      </w:r>
      <w:r w:rsidRPr="00DE6CD6">
        <w:rPr>
          <w:rFonts w:asciiTheme="minorEastAsia" w:hAnsiTheme="minorEastAsia" w:cs="宋体" w:hint="eastAsia"/>
          <w:szCs w:val="24"/>
        </w:rPr>
        <w:t>：</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a) 对</w:t>
      </w:r>
      <w:r w:rsidR="00956DB6">
        <w:rPr>
          <w:rFonts w:asciiTheme="minorEastAsia" w:hAnsiTheme="minorEastAsia" w:cs="宋体" w:hint="eastAsia"/>
          <w:szCs w:val="24"/>
        </w:rPr>
        <w:t>质量管理</w:t>
      </w:r>
      <w:r w:rsidRPr="00DE6CD6">
        <w:rPr>
          <w:rFonts w:asciiTheme="minorEastAsia" w:hAnsiTheme="minorEastAsia" w:cs="宋体" w:hint="eastAsia"/>
          <w:szCs w:val="24"/>
        </w:rPr>
        <w:t>体系的有效性承担责任；</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b) 确保</w:t>
      </w:r>
      <w:r w:rsidRPr="00DE6CD6">
        <w:rPr>
          <w:rFonts w:asciiTheme="minorEastAsia" w:hAnsiTheme="minorEastAsia" w:cs="宋体" w:hint="eastAsia"/>
          <w:szCs w:val="24"/>
          <w:lang w:eastAsia="zh-CN"/>
        </w:rPr>
        <w:t>制定</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体系的</w:t>
      </w:r>
      <w:r w:rsidR="00956DB6">
        <w:rPr>
          <w:rFonts w:asciiTheme="minorEastAsia" w:hAnsiTheme="minorEastAsia" w:cs="宋体" w:hint="eastAsia"/>
          <w:szCs w:val="24"/>
        </w:rPr>
        <w:t>质量管理</w:t>
      </w:r>
      <w:r w:rsidRPr="00DE6CD6">
        <w:rPr>
          <w:rFonts w:asciiTheme="minorEastAsia" w:hAnsiTheme="minorEastAsia" w:cs="宋体" w:hint="eastAsia"/>
          <w:szCs w:val="24"/>
        </w:rPr>
        <w:t>方针和</w:t>
      </w:r>
      <w:r w:rsidR="00956DB6">
        <w:rPr>
          <w:rFonts w:asciiTheme="minorEastAsia" w:hAnsiTheme="minorEastAsia" w:cs="宋体" w:hint="eastAsia"/>
          <w:szCs w:val="24"/>
        </w:rPr>
        <w:t>质量管理</w:t>
      </w:r>
      <w:r w:rsidRPr="00DE6CD6">
        <w:rPr>
          <w:rFonts w:asciiTheme="minorEastAsia" w:hAnsiTheme="minorEastAsia" w:cs="宋体" w:hint="eastAsia"/>
          <w:szCs w:val="24"/>
        </w:rPr>
        <w:t>目标，并与组织</w:t>
      </w:r>
      <w:r w:rsidRPr="00DE6CD6">
        <w:rPr>
          <w:rFonts w:asciiTheme="minorEastAsia" w:hAnsiTheme="minorEastAsia" w:cs="宋体" w:hint="eastAsia"/>
          <w:szCs w:val="24"/>
          <w:lang w:eastAsia="zh-CN"/>
        </w:rPr>
        <w:t>环境和战略方向</w:t>
      </w:r>
      <w:r w:rsidRPr="00DE6CD6">
        <w:rPr>
          <w:rFonts w:asciiTheme="minorEastAsia" w:hAnsiTheme="minorEastAsia" w:cs="宋体" w:hint="eastAsia"/>
          <w:szCs w:val="24"/>
          <w:lang w:eastAsia="zh-CN"/>
        </w:rPr>
        <w:lastRenderedPageBreak/>
        <w:t>相</w:t>
      </w:r>
      <w:r w:rsidRPr="00DE6CD6">
        <w:rPr>
          <w:rFonts w:asciiTheme="minorEastAsia" w:hAnsiTheme="minorEastAsia" w:cs="宋体" w:hint="eastAsia"/>
          <w:szCs w:val="24"/>
        </w:rPr>
        <w:t>一致；</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c) 确保</w:t>
      </w:r>
      <w:r w:rsidR="00956DB6">
        <w:rPr>
          <w:rFonts w:asciiTheme="minorEastAsia" w:hAnsiTheme="minorEastAsia" w:cs="宋体" w:hint="eastAsia"/>
          <w:szCs w:val="24"/>
        </w:rPr>
        <w:t>质量管理</w:t>
      </w:r>
      <w:r w:rsidRPr="00DE6CD6">
        <w:rPr>
          <w:rFonts w:asciiTheme="minorEastAsia" w:hAnsiTheme="minorEastAsia" w:cs="宋体" w:hint="eastAsia"/>
          <w:szCs w:val="24"/>
        </w:rPr>
        <w:t>体系要求融入</w:t>
      </w:r>
      <w:r w:rsidRPr="00DE6CD6">
        <w:rPr>
          <w:rFonts w:asciiTheme="minorEastAsia" w:hAnsiTheme="minorEastAsia" w:cs="宋体" w:hint="eastAsia"/>
          <w:szCs w:val="24"/>
          <w:lang w:eastAsia="zh-CN"/>
        </w:rPr>
        <w:t>与</w:t>
      </w:r>
      <w:r w:rsidRPr="00DE6CD6">
        <w:rPr>
          <w:rFonts w:asciiTheme="minorEastAsia" w:hAnsiTheme="minorEastAsia" w:cs="宋体" w:hint="eastAsia"/>
          <w:szCs w:val="24"/>
        </w:rPr>
        <w:t>组织的业务过程；</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d) 促进</w:t>
      </w:r>
      <w:r w:rsidRPr="00DE6CD6">
        <w:rPr>
          <w:rFonts w:asciiTheme="minorEastAsia" w:hAnsiTheme="minorEastAsia" w:cs="宋体" w:hint="eastAsia"/>
          <w:szCs w:val="24"/>
          <w:lang w:eastAsia="zh-CN"/>
        </w:rPr>
        <w:t>使用</w:t>
      </w:r>
      <w:r w:rsidRPr="00DE6CD6">
        <w:rPr>
          <w:rFonts w:asciiTheme="minorEastAsia" w:hAnsiTheme="minorEastAsia" w:cs="宋体" w:hint="eastAsia"/>
          <w:szCs w:val="24"/>
        </w:rPr>
        <w:t>过程方法和基于风险的思维；</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e) 确保获得</w:t>
      </w:r>
      <w:r w:rsidR="00956DB6">
        <w:rPr>
          <w:rFonts w:asciiTheme="minorEastAsia" w:hAnsiTheme="minorEastAsia" w:cs="宋体" w:hint="eastAsia"/>
          <w:szCs w:val="24"/>
        </w:rPr>
        <w:t>质量管理</w:t>
      </w:r>
      <w:r w:rsidRPr="00DE6CD6">
        <w:rPr>
          <w:rFonts w:asciiTheme="minorEastAsia" w:hAnsiTheme="minorEastAsia" w:cs="宋体" w:hint="eastAsia"/>
          <w:szCs w:val="24"/>
        </w:rPr>
        <w:t>体系所需的资源；</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 xml:space="preserve">f) </w:t>
      </w:r>
      <w:r w:rsidRPr="00DE6CD6">
        <w:rPr>
          <w:rFonts w:asciiTheme="minorEastAsia" w:hAnsiTheme="minorEastAsia" w:cs="宋体" w:hint="eastAsia"/>
          <w:szCs w:val="24"/>
          <w:lang w:eastAsia="zh-CN"/>
        </w:rPr>
        <w:t>沟通</w:t>
      </w:r>
      <w:r w:rsidRPr="00DE6CD6">
        <w:rPr>
          <w:rFonts w:asciiTheme="minorEastAsia" w:hAnsiTheme="minorEastAsia" w:cs="宋体" w:hint="eastAsia"/>
          <w:szCs w:val="24"/>
        </w:rPr>
        <w:t>有效的</w:t>
      </w:r>
      <w:r w:rsidR="00956DB6">
        <w:rPr>
          <w:rFonts w:asciiTheme="minorEastAsia" w:hAnsiTheme="minorEastAsia" w:cs="宋体" w:hint="eastAsia"/>
          <w:szCs w:val="24"/>
        </w:rPr>
        <w:t>质量管理</w:t>
      </w:r>
      <w:r w:rsidRPr="00DE6CD6">
        <w:rPr>
          <w:rFonts w:asciiTheme="minorEastAsia" w:hAnsiTheme="minorEastAsia" w:cs="宋体" w:hint="eastAsia"/>
          <w:szCs w:val="24"/>
          <w:lang w:eastAsia="zh-CN"/>
        </w:rPr>
        <w:t>和符合</w:t>
      </w:r>
      <w:r w:rsidR="00956DB6">
        <w:rPr>
          <w:rFonts w:asciiTheme="minorEastAsia" w:hAnsiTheme="minorEastAsia" w:cs="宋体" w:hint="eastAsia"/>
          <w:szCs w:val="24"/>
        </w:rPr>
        <w:t>质量管理</w:t>
      </w:r>
      <w:r w:rsidRPr="00DE6CD6">
        <w:rPr>
          <w:rFonts w:asciiTheme="minorEastAsia" w:hAnsiTheme="minorEastAsia" w:cs="宋体" w:hint="eastAsia"/>
          <w:szCs w:val="24"/>
        </w:rPr>
        <w:t>体系要求的重要性；</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g) 确保实现</w:t>
      </w:r>
      <w:r w:rsidR="00956DB6">
        <w:rPr>
          <w:rFonts w:asciiTheme="minorEastAsia" w:hAnsiTheme="minorEastAsia" w:cs="宋体" w:hint="eastAsia"/>
          <w:szCs w:val="24"/>
        </w:rPr>
        <w:t>质量管理</w:t>
      </w:r>
      <w:r w:rsidRPr="00DE6CD6">
        <w:rPr>
          <w:rFonts w:asciiTheme="minorEastAsia" w:hAnsiTheme="minorEastAsia" w:cs="宋体" w:hint="eastAsia"/>
          <w:szCs w:val="24"/>
        </w:rPr>
        <w:t>体系的预期结果；</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 xml:space="preserve">h) </w:t>
      </w:r>
      <w:r w:rsidRPr="00DE6CD6">
        <w:rPr>
          <w:rFonts w:asciiTheme="minorEastAsia" w:hAnsiTheme="minorEastAsia" w:cs="宋体" w:hint="eastAsia"/>
          <w:szCs w:val="24"/>
          <w:lang w:eastAsia="zh-CN"/>
        </w:rPr>
        <w:t>促使</w:t>
      </w:r>
      <w:r w:rsidRPr="00DE6CD6">
        <w:rPr>
          <w:rFonts w:asciiTheme="minorEastAsia" w:hAnsiTheme="minorEastAsia" w:cs="宋体" w:hint="eastAsia"/>
          <w:szCs w:val="24"/>
        </w:rPr>
        <w:t>、指导和支持员工</w:t>
      </w:r>
      <w:r w:rsidRPr="00DE6CD6">
        <w:rPr>
          <w:rFonts w:asciiTheme="minorEastAsia" w:hAnsiTheme="minorEastAsia" w:cs="宋体" w:hint="eastAsia"/>
          <w:szCs w:val="24"/>
          <w:lang w:eastAsia="zh-CN"/>
        </w:rPr>
        <w:t>努力提高</w:t>
      </w:r>
      <w:r w:rsidR="00956DB6">
        <w:rPr>
          <w:rFonts w:asciiTheme="minorEastAsia" w:hAnsiTheme="minorEastAsia" w:cs="宋体" w:hint="eastAsia"/>
          <w:szCs w:val="24"/>
        </w:rPr>
        <w:t>质量管理</w:t>
      </w:r>
      <w:r w:rsidRPr="00DE6CD6">
        <w:rPr>
          <w:rFonts w:asciiTheme="minorEastAsia" w:hAnsiTheme="minorEastAsia" w:cs="宋体" w:hint="eastAsia"/>
          <w:szCs w:val="24"/>
        </w:rPr>
        <w:t>体系的有效性；</w:t>
      </w:r>
    </w:p>
    <w:p w:rsidR="002C6DAA" w:rsidRPr="00DE6CD6" w:rsidRDefault="002C6DAA" w:rsidP="006841DB">
      <w:pPr>
        <w:spacing w:line="360" w:lineRule="auto"/>
        <w:ind w:leftChars="100" w:left="240" w:firstLine="480"/>
        <w:rPr>
          <w:rFonts w:asciiTheme="minorEastAsia" w:hAnsiTheme="minorEastAsia" w:cs="宋体"/>
          <w:szCs w:val="24"/>
        </w:rPr>
      </w:pPr>
      <w:proofErr w:type="spellStart"/>
      <w:r w:rsidRPr="00DE6CD6">
        <w:rPr>
          <w:rFonts w:asciiTheme="minorEastAsia" w:hAnsiTheme="minorEastAsia" w:cs="宋体" w:hint="eastAsia"/>
          <w:szCs w:val="24"/>
        </w:rPr>
        <w:t>i</w:t>
      </w:r>
      <w:proofErr w:type="spellEnd"/>
      <w:r w:rsidRPr="00DE6CD6">
        <w:rPr>
          <w:rFonts w:asciiTheme="minorEastAsia" w:hAnsiTheme="minorEastAsia" w:cs="宋体" w:hint="eastAsia"/>
          <w:szCs w:val="24"/>
        </w:rPr>
        <w:t xml:space="preserve">)  </w:t>
      </w:r>
      <w:r w:rsidRPr="00DE6CD6">
        <w:rPr>
          <w:rFonts w:asciiTheme="minorEastAsia" w:hAnsiTheme="minorEastAsia" w:cs="宋体" w:hint="eastAsia"/>
          <w:szCs w:val="24"/>
          <w:lang w:eastAsia="zh-CN"/>
        </w:rPr>
        <w:t>推动</w:t>
      </w:r>
      <w:r w:rsidRPr="00DE6CD6">
        <w:rPr>
          <w:rFonts w:asciiTheme="minorEastAsia" w:hAnsiTheme="minorEastAsia" w:cs="宋体" w:hint="eastAsia"/>
          <w:szCs w:val="24"/>
        </w:rPr>
        <w:t>改进；</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j) 支持其他管理者</w:t>
      </w:r>
      <w:r w:rsidRPr="00DE6CD6">
        <w:rPr>
          <w:rFonts w:asciiTheme="minorEastAsia" w:hAnsiTheme="minorEastAsia" w:cs="宋体" w:hint="eastAsia"/>
          <w:szCs w:val="24"/>
          <w:lang w:eastAsia="zh-CN"/>
        </w:rPr>
        <w:t>履行其相关领域的职责</w:t>
      </w:r>
      <w:r w:rsidRPr="00DE6CD6">
        <w:rPr>
          <w:rFonts w:asciiTheme="minorEastAsia" w:hAnsiTheme="minorEastAsia" w:cs="宋体" w:hint="eastAsia"/>
          <w:szCs w:val="24"/>
        </w:rPr>
        <w:t>。</w:t>
      </w:r>
    </w:p>
    <w:p w:rsidR="002C6DAA" w:rsidRPr="00DE6CD6" w:rsidRDefault="002C6DAA" w:rsidP="005D50D0">
      <w:pPr>
        <w:pStyle w:val="31"/>
      </w:pPr>
      <w:bookmarkStart w:id="22" w:name="_Toc475310036"/>
      <w:r w:rsidRPr="00DE6CD6">
        <w:rPr>
          <w:rFonts w:hint="eastAsia"/>
        </w:rPr>
        <w:t>5.1.2 以顾客为关注焦点</w:t>
      </w:r>
      <w:bookmarkEnd w:id="22"/>
    </w:p>
    <w:p w:rsidR="002C6DAA" w:rsidRPr="00DE6CD6" w:rsidRDefault="002C6DAA">
      <w:pPr>
        <w:spacing w:line="360" w:lineRule="auto"/>
        <w:ind w:firstLine="480"/>
        <w:rPr>
          <w:rFonts w:asciiTheme="minorEastAsia" w:hAnsiTheme="minorEastAsia" w:cs="宋体"/>
          <w:szCs w:val="24"/>
        </w:rPr>
      </w:pPr>
      <w:r w:rsidRPr="00DE6CD6">
        <w:rPr>
          <w:rFonts w:asciiTheme="minorEastAsia" w:hAnsiTheme="minorEastAsia" w:cs="宋体" w:hint="eastAsia"/>
          <w:szCs w:val="24"/>
        </w:rPr>
        <w:t>最高管理者应证实其以顾客为关注焦点的领导</w:t>
      </w:r>
      <w:r w:rsidRPr="00DE6CD6">
        <w:rPr>
          <w:rFonts w:asciiTheme="minorEastAsia" w:hAnsiTheme="minorEastAsia" w:cs="宋体" w:hint="eastAsia"/>
          <w:szCs w:val="24"/>
          <w:lang w:eastAsia="zh-CN"/>
        </w:rPr>
        <w:t>作用</w:t>
      </w:r>
      <w:r w:rsidRPr="00DE6CD6">
        <w:rPr>
          <w:rFonts w:asciiTheme="minorEastAsia" w:hAnsiTheme="minorEastAsia" w:cs="宋体" w:hint="eastAsia"/>
          <w:szCs w:val="24"/>
        </w:rPr>
        <w:t>和承诺</w:t>
      </w:r>
      <w:r w:rsidRPr="00DE6CD6">
        <w:rPr>
          <w:rFonts w:asciiTheme="minorEastAsia" w:hAnsiTheme="minorEastAsia" w:cs="宋体" w:hint="eastAsia"/>
          <w:szCs w:val="24"/>
          <w:lang w:eastAsia="zh-CN"/>
        </w:rPr>
        <w:t>，通过</w:t>
      </w:r>
      <w:r w:rsidRPr="00DE6CD6">
        <w:rPr>
          <w:rFonts w:asciiTheme="minorEastAsia" w:hAnsiTheme="minorEastAsia" w:cs="宋体" w:hint="eastAsia"/>
          <w:szCs w:val="24"/>
        </w:rPr>
        <w:t>：</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a) 确定、理解</w:t>
      </w:r>
      <w:r w:rsidRPr="00DE6CD6">
        <w:rPr>
          <w:rFonts w:asciiTheme="minorEastAsia" w:hAnsiTheme="minorEastAsia" w:cs="宋体" w:hint="eastAsia"/>
          <w:szCs w:val="24"/>
          <w:lang w:eastAsia="zh-CN"/>
        </w:rPr>
        <w:t>并</w:t>
      </w:r>
      <w:r w:rsidRPr="00DE6CD6">
        <w:rPr>
          <w:rFonts w:asciiTheme="minorEastAsia" w:hAnsiTheme="minorEastAsia" w:cs="宋体" w:hint="eastAsia"/>
          <w:szCs w:val="24"/>
        </w:rPr>
        <w:t>持续满足顾客要求</w:t>
      </w:r>
      <w:r w:rsidRPr="00DE6CD6">
        <w:rPr>
          <w:rFonts w:asciiTheme="minorEastAsia" w:hAnsiTheme="minorEastAsia" w:cs="宋体" w:hint="eastAsia"/>
          <w:szCs w:val="24"/>
          <w:lang w:eastAsia="zh-CN"/>
        </w:rPr>
        <w:t>以及</w:t>
      </w:r>
      <w:r w:rsidRPr="00DE6CD6">
        <w:rPr>
          <w:rFonts w:asciiTheme="minorEastAsia" w:hAnsiTheme="minorEastAsia" w:cs="宋体" w:hint="eastAsia"/>
          <w:szCs w:val="24"/>
        </w:rPr>
        <w:t>适用的法律法规要求；</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b) 确定和应对</w:t>
      </w:r>
      <w:r w:rsidRPr="00DE6CD6">
        <w:rPr>
          <w:rFonts w:asciiTheme="minorEastAsia" w:hAnsiTheme="minorEastAsia" w:cs="宋体" w:hint="eastAsia"/>
          <w:szCs w:val="24"/>
          <w:lang w:eastAsia="zh-CN"/>
        </w:rPr>
        <w:t>能够</w:t>
      </w:r>
      <w:r w:rsidRPr="00DE6CD6">
        <w:rPr>
          <w:rFonts w:asciiTheme="minorEastAsia" w:hAnsiTheme="minorEastAsia" w:cs="宋体" w:hint="eastAsia"/>
          <w:szCs w:val="24"/>
        </w:rPr>
        <w:t>影响产品</w:t>
      </w:r>
      <w:r w:rsidRPr="00DE6CD6">
        <w:rPr>
          <w:rFonts w:asciiTheme="minorEastAsia" w:hAnsiTheme="minorEastAsia" w:cs="宋体" w:hint="eastAsia"/>
          <w:szCs w:val="24"/>
          <w:lang w:eastAsia="zh-CN"/>
        </w:rPr>
        <w:t>、</w:t>
      </w:r>
      <w:r w:rsidRPr="00DE6CD6">
        <w:rPr>
          <w:rFonts w:asciiTheme="minorEastAsia" w:hAnsiTheme="minorEastAsia" w:cs="宋体" w:hint="eastAsia"/>
          <w:szCs w:val="24"/>
        </w:rPr>
        <w:t>服务符合性以及增强顾客满意能力的风险</w:t>
      </w:r>
      <w:r w:rsidRPr="00DE6CD6">
        <w:rPr>
          <w:rFonts w:asciiTheme="minorEastAsia" w:hAnsiTheme="minorEastAsia" w:cs="宋体" w:hint="eastAsia"/>
          <w:szCs w:val="24"/>
          <w:lang w:eastAsia="zh-CN"/>
        </w:rPr>
        <w:t>和机遇</w:t>
      </w:r>
      <w:r w:rsidRPr="00DE6CD6">
        <w:rPr>
          <w:rFonts w:asciiTheme="minorEastAsia" w:hAnsiTheme="minorEastAsia" w:cs="宋体" w:hint="eastAsia"/>
          <w:szCs w:val="24"/>
        </w:rPr>
        <w:t>；</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 xml:space="preserve">c) </w:t>
      </w:r>
      <w:r w:rsidRPr="00DE6CD6">
        <w:rPr>
          <w:rFonts w:asciiTheme="minorEastAsia" w:hAnsiTheme="minorEastAsia" w:cs="宋体" w:hint="eastAsia"/>
          <w:szCs w:val="24"/>
          <w:lang w:eastAsia="zh-CN"/>
        </w:rPr>
        <w:t>始终致力于增强顾客满意</w:t>
      </w:r>
      <w:r w:rsidRPr="00DE6CD6">
        <w:rPr>
          <w:rFonts w:asciiTheme="minorEastAsia" w:hAnsiTheme="minorEastAsia" w:cs="宋体" w:hint="eastAsia"/>
          <w:szCs w:val="24"/>
        </w:rPr>
        <w:t>。</w:t>
      </w:r>
    </w:p>
    <w:p w:rsidR="002C6DAA" w:rsidRPr="00DE6CD6" w:rsidRDefault="002C6DAA" w:rsidP="005D50D0">
      <w:pPr>
        <w:pStyle w:val="21"/>
      </w:pPr>
      <w:bookmarkStart w:id="23" w:name="_Toc475310037"/>
      <w:r w:rsidRPr="00DE6CD6">
        <w:rPr>
          <w:rFonts w:hint="eastAsia"/>
        </w:rPr>
        <w:t>5.</w:t>
      </w:r>
      <w:r w:rsidRPr="00DE6CD6">
        <w:rPr>
          <w:rFonts w:hint="eastAsia"/>
          <w:lang w:eastAsia="zh-CN"/>
        </w:rPr>
        <w:t>2</w:t>
      </w:r>
      <w:r w:rsidR="00956DB6">
        <w:rPr>
          <w:rFonts w:hint="eastAsia"/>
        </w:rPr>
        <w:t>质量管理</w:t>
      </w:r>
      <w:r w:rsidRPr="00DE6CD6">
        <w:rPr>
          <w:rFonts w:hint="eastAsia"/>
        </w:rPr>
        <w:t>方针</w:t>
      </w:r>
      <w:bookmarkEnd w:id="23"/>
    </w:p>
    <w:p w:rsidR="002C6DAA" w:rsidRPr="00DE6CD6" w:rsidRDefault="002C6DAA" w:rsidP="005D50D0">
      <w:pPr>
        <w:pStyle w:val="31"/>
      </w:pPr>
      <w:bookmarkStart w:id="24" w:name="_Toc475310038"/>
      <w:r w:rsidRPr="00DE6CD6">
        <w:rPr>
          <w:rFonts w:hint="eastAsia"/>
        </w:rPr>
        <w:t>5.2.1 制定</w:t>
      </w:r>
      <w:r w:rsidR="00956DB6">
        <w:rPr>
          <w:rFonts w:hint="eastAsia"/>
        </w:rPr>
        <w:t>质量管理</w:t>
      </w:r>
      <w:r w:rsidRPr="00DE6CD6">
        <w:rPr>
          <w:rFonts w:hint="eastAsia"/>
        </w:rPr>
        <w:t>方针</w:t>
      </w:r>
      <w:bookmarkEnd w:id="24"/>
      <w:r w:rsidRPr="00DE6CD6">
        <w:rPr>
          <w:rFonts w:hint="eastAsia"/>
        </w:rPr>
        <w:t xml:space="preserve"> </w:t>
      </w:r>
    </w:p>
    <w:p w:rsidR="002C6DAA" w:rsidRPr="00DE6CD6" w:rsidRDefault="002C6DAA">
      <w:pPr>
        <w:spacing w:line="360" w:lineRule="auto"/>
        <w:ind w:firstLine="480"/>
        <w:rPr>
          <w:rFonts w:asciiTheme="minorEastAsia" w:hAnsiTheme="minorEastAsia" w:cs="宋体"/>
          <w:szCs w:val="24"/>
        </w:rPr>
      </w:pPr>
      <w:r w:rsidRPr="00DE6CD6">
        <w:rPr>
          <w:rFonts w:asciiTheme="minorEastAsia" w:hAnsiTheme="minorEastAsia" w:cs="宋体" w:hint="eastAsia"/>
          <w:szCs w:val="24"/>
        </w:rPr>
        <w:t>最高管理者应</w:t>
      </w:r>
      <w:r w:rsidRPr="00DE6CD6">
        <w:rPr>
          <w:rFonts w:asciiTheme="minorEastAsia" w:hAnsiTheme="minorEastAsia" w:cs="宋体" w:hint="eastAsia"/>
          <w:szCs w:val="24"/>
          <w:lang w:eastAsia="zh-CN"/>
        </w:rPr>
        <w:t>制定</w:t>
      </w:r>
      <w:r w:rsidRPr="00DE6CD6">
        <w:rPr>
          <w:rFonts w:asciiTheme="minorEastAsia" w:hAnsiTheme="minorEastAsia" w:cs="宋体" w:hint="eastAsia"/>
          <w:szCs w:val="24"/>
        </w:rPr>
        <w:t>、实施和保持</w:t>
      </w:r>
      <w:r w:rsidR="00956DB6">
        <w:rPr>
          <w:rFonts w:asciiTheme="minorEastAsia" w:hAnsiTheme="minorEastAsia" w:cs="宋体" w:hint="eastAsia"/>
          <w:szCs w:val="24"/>
        </w:rPr>
        <w:t>质量管理</w:t>
      </w:r>
      <w:r w:rsidRPr="00DE6CD6">
        <w:rPr>
          <w:rFonts w:asciiTheme="minorEastAsia" w:hAnsiTheme="minorEastAsia" w:cs="宋体" w:hint="eastAsia"/>
          <w:szCs w:val="24"/>
        </w:rPr>
        <w:t>方针，方针应：</w:t>
      </w:r>
    </w:p>
    <w:p w:rsidR="002C6DAA" w:rsidRPr="00DE6CD6" w:rsidRDefault="002C6DAA" w:rsidP="006841DB">
      <w:pPr>
        <w:numPr>
          <w:ilvl w:val="2"/>
          <w:numId w:val="11"/>
        </w:num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lang w:eastAsia="zh-CN"/>
        </w:rPr>
        <w:t>适应组织的宗旨和环境</w:t>
      </w:r>
      <w:r w:rsidRPr="00DE6CD6">
        <w:rPr>
          <w:rFonts w:asciiTheme="minorEastAsia" w:hAnsiTheme="minorEastAsia" w:cs="宋体" w:hint="eastAsia"/>
          <w:szCs w:val="24"/>
        </w:rPr>
        <w:t>并支持其战略方向；</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 xml:space="preserve">b) </w:t>
      </w:r>
      <w:r w:rsidRPr="00DE6CD6">
        <w:rPr>
          <w:rFonts w:asciiTheme="minorEastAsia" w:hAnsiTheme="minorEastAsia" w:cs="宋体" w:hint="eastAsia"/>
          <w:szCs w:val="24"/>
          <w:lang w:eastAsia="zh-CN"/>
        </w:rPr>
        <w:t>为</w:t>
      </w:r>
      <w:r w:rsidRPr="00DE6CD6">
        <w:rPr>
          <w:rFonts w:asciiTheme="minorEastAsia" w:hAnsiTheme="minorEastAsia" w:cs="宋体" w:hint="eastAsia"/>
          <w:szCs w:val="24"/>
        </w:rPr>
        <w:t>制定</w:t>
      </w:r>
      <w:r w:rsidR="00956DB6">
        <w:rPr>
          <w:rFonts w:asciiTheme="minorEastAsia" w:hAnsiTheme="minorEastAsia" w:cs="宋体" w:hint="eastAsia"/>
          <w:szCs w:val="24"/>
        </w:rPr>
        <w:t>质量管理</w:t>
      </w:r>
      <w:r w:rsidRPr="00DE6CD6">
        <w:rPr>
          <w:rFonts w:asciiTheme="minorEastAsia" w:hAnsiTheme="minorEastAsia" w:cs="宋体" w:hint="eastAsia"/>
          <w:szCs w:val="24"/>
        </w:rPr>
        <w:t>目标</w:t>
      </w:r>
      <w:r w:rsidRPr="00DE6CD6">
        <w:rPr>
          <w:rFonts w:asciiTheme="minorEastAsia" w:hAnsiTheme="minorEastAsia" w:cs="宋体" w:hint="eastAsia"/>
          <w:szCs w:val="24"/>
          <w:lang w:eastAsia="zh-CN"/>
        </w:rPr>
        <w:t>提供</w:t>
      </w:r>
      <w:r w:rsidRPr="00DE6CD6">
        <w:rPr>
          <w:rFonts w:asciiTheme="minorEastAsia" w:hAnsiTheme="minorEastAsia" w:cs="宋体" w:hint="eastAsia"/>
          <w:szCs w:val="24"/>
        </w:rPr>
        <w:t>框架</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c) 包括满足适用要求的承诺；</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d) 包括持续改进</w:t>
      </w:r>
      <w:r w:rsidR="00956DB6">
        <w:rPr>
          <w:rFonts w:asciiTheme="minorEastAsia" w:hAnsiTheme="minorEastAsia" w:cs="宋体" w:hint="eastAsia"/>
          <w:szCs w:val="24"/>
        </w:rPr>
        <w:t>质量管理</w:t>
      </w:r>
      <w:r w:rsidRPr="00DE6CD6">
        <w:rPr>
          <w:rFonts w:asciiTheme="minorEastAsia" w:hAnsiTheme="minorEastAsia" w:cs="宋体" w:hint="eastAsia"/>
          <w:szCs w:val="24"/>
        </w:rPr>
        <w:t>体系的承诺。</w:t>
      </w:r>
    </w:p>
    <w:p w:rsidR="00F734A5" w:rsidRDefault="002C6DAA" w:rsidP="00F734A5">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经充分考虑本组织特点，本组织</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方针为：</w:t>
      </w:r>
    </w:p>
    <w:p w:rsidR="00F734A5" w:rsidRPr="00F734A5" w:rsidRDefault="00F734A5" w:rsidP="00F734A5">
      <w:pPr>
        <w:spacing w:line="360" w:lineRule="auto"/>
        <w:ind w:leftChars="100" w:left="240" w:firstLine="482"/>
        <w:rPr>
          <w:rFonts w:asciiTheme="minorEastAsia" w:hAnsiTheme="minorEastAsia" w:cs="宋体"/>
          <w:b/>
          <w:bCs/>
          <w:szCs w:val="24"/>
          <w:lang w:eastAsia="zh-CN"/>
        </w:rPr>
      </w:pPr>
      <w:r w:rsidRPr="00F734A5">
        <w:rPr>
          <w:rFonts w:asciiTheme="minorEastAsia" w:hAnsiTheme="minorEastAsia" w:cs="宋体" w:hint="eastAsia"/>
          <w:b/>
          <w:szCs w:val="24"/>
          <w:lang w:eastAsia="zh-CN"/>
        </w:rPr>
        <w:t>质量方针：</w:t>
      </w:r>
      <w:bookmarkStart w:id="25" w:name="_Hlk492810448"/>
      <w:r w:rsidRPr="00F734A5">
        <w:rPr>
          <w:rFonts w:asciiTheme="minorEastAsia" w:hAnsiTheme="minorEastAsia" w:cs="宋体" w:hint="eastAsia"/>
          <w:b/>
          <w:bCs/>
          <w:szCs w:val="24"/>
          <w:lang w:eastAsia="zh-CN"/>
        </w:rPr>
        <w:t>减少经营风险、扩大销售规模、关注核心流程、持续改进服务、</w:t>
      </w:r>
      <w:r w:rsidRPr="00F734A5">
        <w:rPr>
          <w:rFonts w:asciiTheme="minorEastAsia" w:hAnsiTheme="minorEastAsia" w:cs="宋体"/>
          <w:b/>
          <w:bCs/>
          <w:szCs w:val="24"/>
          <w:lang w:eastAsia="zh-CN"/>
        </w:rPr>
        <w:t>达到顾客满意。</w:t>
      </w:r>
      <w:bookmarkEnd w:id="25"/>
    </w:p>
    <w:p w:rsidR="002C6DAA" w:rsidRPr="00DE6CD6" w:rsidRDefault="002C6DAA" w:rsidP="005D50D0">
      <w:pPr>
        <w:pStyle w:val="31"/>
      </w:pPr>
      <w:bookmarkStart w:id="26" w:name="_Toc475310039"/>
      <w:r w:rsidRPr="00DE6CD6">
        <w:rPr>
          <w:rFonts w:hint="eastAsia"/>
        </w:rPr>
        <w:lastRenderedPageBreak/>
        <w:t>5.2.2 沟通</w:t>
      </w:r>
      <w:r w:rsidR="00956DB6">
        <w:rPr>
          <w:rFonts w:hint="eastAsia"/>
        </w:rPr>
        <w:t>质量管理</w:t>
      </w:r>
      <w:r w:rsidRPr="00DE6CD6">
        <w:rPr>
          <w:rFonts w:hint="eastAsia"/>
        </w:rPr>
        <w:t>方针</w:t>
      </w:r>
      <w:bookmarkEnd w:id="26"/>
      <w:r w:rsidRPr="00DE6CD6">
        <w:rPr>
          <w:rFonts w:hint="eastAsia"/>
        </w:rPr>
        <w:t xml:space="preserve"> </w:t>
      </w:r>
    </w:p>
    <w:p w:rsidR="002C6DAA" w:rsidRPr="00DE6CD6" w:rsidRDefault="00956DB6">
      <w:pPr>
        <w:spacing w:line="360" w:lineRule="auto"/>
        <w:ind w:firstLine="480"/>
        <w:rPr>
          <w:rFonts w:asciiTheme="minorEastAsia" w:hAnsiTheme="minorEastAsia" w:cs="宋体"/>
          <w:szCs w:val="24"/>
        </w:rPr>
      </w:pPr>
      <w:r>
        <w:rPr>
          <w:rFonts w:asciiTheme="minorEastAsia" w:hAnsiTheme="minorEastAsia" w:cs="宋体" w:hint="eastAsia"/>
          <w:szCs w:val="24"/>
        </w:rPr>
        <w:t>质量管理</w:t>
      </w:r>
      <w:r w:rsidR="002C6DAA" w:rsidRPr="00DE6CD6">
        <w:rPr>
          <w:rFonts w:asciiTheme="minorEastAsia" w:hAnsiTheme="minorEastAsia" w:cs="宋体" w:hint="eastAsia"/>
          <w:szCs w:val="24"/>
        </w:rPr>
        <w:t>方针应：</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 xml:space="preserve">a) </w:t>
      </w:r>
      <w:r w:rsidRPr="00DE6CD6">
        <w:rPr>
          <w:rFonts w:asciiTheme="minorEastAsia" w:hAnsiTheme="minorEastAsia" w:cs="宋体" w:hint="eastAsia"/>
          <w:szCs w:val="24"/>
          <w:lang w:eastAsia="zh-CN"/>
        </w:rPr>
        <w:t>作为形成文件的信息，可获得并保持</w:t>
      </w:r>
      <w:r w:rsidRPr="00DE6CD6">
        <w:rPr>
          <w:rFonts w:asciiTheme="minorEastAsia" w:hAnsiTheme="minorEastAsia" w:cs="宋体" w:hint="eastAsia"/>
          <w:szCs w:val="24"/>
        </w:rPr>
        <w:t>；</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b) 在组织内得到沟通、理解和应用</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 xml:space="preserve">c) </w:t>
      </w:r>
      <w:r w:rsidRPr="00DE6CD6">
        <w:rPr>
          <w:rFonts w:asciiTheme="minorEastAsia" w:hAnsiTheme="minorEastAsia" w:cs="宋体" w:hint="eastAsia"/>
          <w:szCs w:val="24"/>
          <w:lang w:eastAsia="zh-CN"/>
        </w:rPr>
        <w:t>适宜</w:t>
      </w:r>
      <w:r w:rsidRPr="00DE6CD6">
        <w:rPr>
          <w:rFonts w:asciiTheme="minorEastAsia" w:hAnsiTheme="minorEastAsia" w:cs="宋体" w:hint="eastAsia"/>
          <w:szCs w:val="24"/>
        </w:rPr>
        <w:t>时，</w:t>
      </w:r>
      <w:r w:rsidRPr="00DE6CD6">
        <w:rPr>
          <w:rFonts w:asciiTheme="minorEastAsia" w:hAnsiTheme="minorEastAsia" w:cs="宋体" w:hint="eastAsia"/>
          <w:szCs w:val="24"/>
          <w:lang w:eastAsia="zh-CN"/>
        </w:rPr>
        <w:t>可向有关相关方提供</w:t>
      </w:r>
      <w:r w:rsidRPr="00DE6CD6">
        <w:rPr>
          <w:rFonts w:asciiTheme="minorEastAsia" w:hAnsiTheme="minorEastAsia" w:cs="宋体" w:hint="eastAsia"/>
          <w:szCs w:val="24"/>
        </w:rPr>
        <w:t>。</w:t>
      </w:r>
    </w:p>
    <w:p w:rsidR="002C6DAA" w:rsidRPr="00DE6CD6" w:rsidRDefault="002C6DAA" w:rsidP="005D50D0">
      <w:pPr>
        <w:pStyle w:val="21"/>
        <w:rPr>
          <w:lang w:eastAsia="zh-CN"/>
        </w:rPr>
      </w:pPr>
      <w:bookmarkStart w:id="27" w:name="_Toc475310040"/>
      <w:r w:rsidRPr="00DE6CD6">
        <w:rPr>
          <w:rFonts w:hint="eastAsia"/>
          <w:lang w:eastAsia="zh-CN"/>
        </w:rPr>
        <w:t>5.3 组织的角色、职责和权限</w:t>
      </w:r>
      <w:bookmarkEnd w:id="27"/>
    </w:p>
    <w:p w:rsidR="002C6DAA" w:rsidRPr="00DE6CD6" w:rsidRDefault="002C6DAA" w:rsidP="002234C6">
      <w:pPr>
        <w:spacing w:line="360" w:lineRule="auto"/>
        <w:ind w:firstLine="480"/>
        <w:rPr>
          <w:rFonts w:asciiTheme="minorEastAsia" w:hAnsiTheme="minorEastAsia"/>
          <w:bCs/>
        </w:rPr>
      </w:pPr>
      <w:r w:rsidRPr="00DE6CD6">
        <w:rPr>
          <w:rFonts w:asciiTheme="minorEastAsia" w:hAnsiTheme="minorEastAsia" w:hint="eastAsia"/>
          <w:bCs/>
        </w:rPr>
        <w:t>为了有效的实施</w:t>
      </w:r>
      <w:r w:rsidR="00956DB6">
        <w:rPr>
          <w:rFonts w:asciiTheme="minorEastAsia" w:hAnsiTheme="minorEastAsia" w:hint="eastAsia"/>
          <w:bCs/>
        </w:rPr>
        <w:t>质量管理</w:t>
      </w:r>
      <w:r w:rsidRPr="00DE6CD6">
        <w:rPr>
          <w:rFonts w:asciiTheme="minorEastAsia" w:hAnsiTheme="minorEastAsia" w:hint="eastAsia"/>
          <w:bCs/>
        </w:rPr>
        <w:t>，本公司确定了组织结构(见附件</w:t>
      </w:r>
      <w:r w:rsidRPr="00DE6CD6">
        <w:rPr>
          <w:rFonts w:asciiTheme="minorEastAsia" w:hAnsiTheme="minorEastAsia" w:hint="eastAsia"/>
          <w:bCs/>
          <w:lang w:eastAsia="zh-CN"/>
        </w:rPr>
        <w:t>2</w:t>
      </w:r>
      <w:r w:rsidRPr="00DE6CD6">
        <w:rPr>
          <w:rFonts w:asciiTheme="minorEastAsia" w:hAnsiTheme="minorEastAsia" w:hint="eastAsia"/>
          <w:bCs/>
        </w:rPr>
        <w:t>)，并规定了各级各岗位人员职责、权限和相互关系，并在公司内对各级员工进行了必要的传达</w:t>
      </w:r>
      <w:r w:rsidRPr="00DE6CD6">
        <w:rPr>
          <w:rFonts w:asciiTheme="minorEastAsia" w:hAnsiTheme="minorEastAsia" w:hint="eastAsia"/>
          <w:bCs/>
          <w:lang w:eastAsia="zh-CN"/>
        </w:rPr>
        <w:t>，</w:t>
      </w:r>
      <w:r w:rsidRPr="00DE6CD6">
        <w:rPr>
          <w:rFonts w:asciiTheme="minorEastAsia" w:hAnsiTheme="minorEastAsia" w:hint="eastAsia"/>
          <w:bCs/>
        </w:rPr>
        <w:t>各职能部门的职能分配表(附件</w:t>
      </w:r>
      <w:r w:rsidRPr="00DE6CD6">
        <w:rPr>
          <w:rFonts w:asciiTheme="minorEastAsia" w:hAnsiTheme="minorEastAsia" w:hint="eastAsia"/>
          <w:bCs/>
          <w:lang w:eastAsia="zh-CN"/>
        </w:rPr>
        <w:t>3</w:t>
      </w:r>
      <w:r w:rsidRPr="00DE6CD6">
        <w:rPr>
          <w:rFonts w:asciiTheme="minorEastAsia" w:hAnsiTheme="minorEastAsia" w:hint="eastAsia"/>
          <w:bCs/>
        </w:rPr>
        <w:t>)</w:t>
      </w:r>
      <w:r w:rsidRPr="00DE6CD6">
        <w:rPr>
          <w:rFonts w:asciiTheme="minorEastAsia" w:hAnsiTheme="minorEastAsia" w:hint="eastAsia"/>
          <w:bCs/>
          <w:lang w:eastAsia="zh-CN"/>
        </w:rPr>
        <w:t>。</w:t>
      </w:r>
    </w:p>
    <w:p w:rsidR="002234C6" w:rsidRDefault="002234C6" w:rsidP="005D50D0">
      <w:pPr>
        <w:pStyle w:val="31"/>
        <w:rPr>
          <w:lang w:eastAsia="zh-CN"/>
        </w:rPr>
      </w:pPr>
      <w:bookmarkStart w:id="28" w:name="_Toc475310041"/>
      <w:r>
        <w:rPr>
          <w:rFonts w:hint="eastAsia"/>
          <w:lang w:eastAsia="zh-CN"/>
        </w:rPr>
        <w:t>5.3.1 职责分配</w:t>
      </w:r>
      <w:bookmarkEnd w:id="28"/>
    </w:p>
    <w:p w:rsidR="005E7235" w:rsidRPr="00DE6CD6" w:rsidRDefault="005E7235" w:rsidP="002234C6">
      <w:pPr>
        <w:spacing w:line="360" w:lineRule="auto"/>
        <w:ind w:firstLine="480"/>
        <w:rPr>
          <w:rFonts w:asciiTheme="minorEastAsia" w:hAnsiTheme="minorEastAsia" w:cs="宋体"/>
          <w:szCs w:val="24"/>
        </w:rPr>
      </w:pPr>
      <w:r w:rsidRPr="00DE6CD6">
        <w:rPr>
          <w:rFonts w:asciiTheme="minorEastAsia" w:hAnsiTheme="minorEastAsia" w:cs="宋体"/>
          <w:szCs w:val="24"/>
        </w:rPr>
        <w:t>对从事与</w:t>
      </w:r>
      <w:r w:rsidR="00FB5D3C">
        <w:rPr>
          <w:rFonts w:asciiTheme="minorEastAsia" w:hAnsiTheme="minorEastAsia" w:cs="宋体"/>
          <w:szCs w:val="24"/>
        </w:rPr>
        <w:t>质量</w:t>
      </w:r>
      <w:r w:rsidRPr="00DE6CD6">
        <w:rPr>
          <w:rFonts w:asciiTheme="minorEastAsia" w:hAnsiTheme="minorEastAsia" w:cs="宋体"/>
          <w:szCs w:val="24"/>
        </w:rPr>
        <w:t>有关的管理、执行和验证人员规定其职责、权限及其相互关系，以实现公司管理方针和管理目标。公司领导层、</w:t>
      </w:r>
      <w:r w:rsidRPr="00DE6CD6">
        <w:rPr>
          <w:rFonts w:asciiTheme="minorEastAsia" w:hAnsiTheme="minorEastAsia" w:cs="宋体" w:hint="eastAsia"/>
          <w:szCs w:val="24"/>
        </w:rPr>
        <w:t>各</w:t>
      </w:r>
      <w:r w:rsidRPr="00DE6CD6">
        <w:rPr>
          <w:rFonts w:asciiTheme="minorEastAsia" w:hAnsiTheme="minorEastAsia" w:cs="宋体"/>
          <w:szCs w:val="24"/>
        </w:rPr>
        <w:t>部门的职责和权限规定如下：</w:t>
      </w:r>
    </w:p>
    <w:p w:rsidR="005E7235" w:rsidRPr="00DE6CD6" w:rsidRDefault="005E7235" w:rsidP="005E7235">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lang w:eastAsia="zh-CN"/>
        </w:rPr>
        <w:t>5.</w:t>
      </w: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szCs w:val="24"/>
          </w:rPr>
          <w:t>3.1.1</w:t>
        </w:r>
      </w:smartTag>
      <w:r w:rsidRPr="00DE6CD6">
        <w:rPr>
          <w:rFonts w:asciiTheme="minorEastAsia" w:hAnsiTheme="minorEastAsia" w:cs="宋体"/>
          <w:szCs w:val="24"/>
        </w:rPr>
        <w:t xml:space="preserve"> 总经理</w:t>
      </w:r>
    </w:p>
    <w:p w:rsidR="005E7235" w:rsidRPr="00DE6CD6" w:rsidRDefault="005E7235" w:rsidP="005E7235">
      <w:pPr>
        <w:spacing w:line="360" w:lineRule="auto"/>
        <w:ind w:leftChars="100" w:left="240" w:firstLine="480"/>
        <w:rPr>
          <w:rFonts w:asciiTheme="minorEastAsia" w:hAnsiTheme="minorEastAsia" w:cs="宋体"/>
          <w:szCs w:val="24"/>
        </w:rPr>
      </w:pPr>
      <w:r w:rsidRPr="00DE6CD6">
        <w:rPr>
          <w:rFonts w:asciiTheme="minorEastAsia" w:hAnsiTheme="minorEastAsia" w:cs="宋体"/>
          <w:szCs w:val="24"/>
        </w:rPr>
        <w:t>a)</w:t>
      </w:r>
      <w:r w:rsidRPr="00DE6CD6">
        <w:rPr>
          <w:rFonts w:asciiTheme="minorEastAsia" w:hAnsiTheme="minorEastAsia" w:cs="宋体" w:hint="eastAsia"/>
          <w:szCs w:val="24"/>
        </w:rPr>
        <w:t xml:space="preserve"> </w:t>
      </w:r>
      <w:r w:rsidRPr="00DE6CD6">
        <w:rPr>
          <w:rFonts w:asciiTheme="minorEastAsia" w:hAnsiTheme="minorEastAsia" w:cs="宋体"/>
          <w:szCs w:val="24"/>
        </w:rPr>
        <w:t>主</w:t>
      </w:r>
      <w:r w:rsidRPr="00DE6CD6">
        <w:rPr>
          <w:rFonts w:asciiTheme="minorEastAsia" w:hAnsiTheme="minorEastAsia" w:cs="宋体" w:hint="eastAsia"/>
          <w:szCs w:val="24"/>
        </w:rPr>
        <w:t>持</w:t>
      </w:r>
      <w:r w:rsidRPr="00DE6CD6">
        <w:rPr>
          <w:rFonts w:asciiTheme="minorEastAsia" w:hAnsiTheme="minorEastAsia" w:cs="宋体"/>
          <w:szCs w:val="24"/>
        </w:rPr>
        <w:t>公司全面工作，</w:t>
      </w:r>
      <w:r w:rsidRPr="00DE6CD6">
        <w:rPr>
          <w:rFonts w:asciiTheme="minorEastAsia" w:hAnsiTheme="minorEastAsia" w:cs="宋体" w:hint="eastAsia"/>
          <w:szCs w:val="24"/>
        </w:rPr>
        <w:t>领导建立、实施和保持管理体系。对质量服务全面负责；</w:t>
      </w:r>
    </w:p>
    <w:p w:rsidR="005E7235" w:rsidRPr="00DE6CD6" w:rsidRDefault="005E7235" w:rsidP="005E7235">
      <w:pPr>
        <w:spacing w:line="360" w:lineRule="auto"/>
        <w:ind w:leftChars="100" w:left="240" w:firstLine="480"/>
        <w:rPr>
          <w:rFonts w:asciiTheme="minorEastAsia" w:hAnsiTheme="minorEastAsia" w:cs="宋体"/>
          <w:szCs w:val="24"/>
        </w:rPr>
      </w:pPr>
      <w:r w:rsidRPr="00DE6CD6">
        <w:rPr>
          <w:rFonts w:asciiTheme="minorEastAsia" w:hAnsiTheme="minorEastAsia" w:cs="宋体"/>
          <w:szCs w:val="24"/>
        </w:rPr>
        <w:t>b)</w:t>
      </w:r>
      <w:r w:rsidRPr="00DE6CD6">
        <w:rPr>
          <w:rFonts w:asciiTheme="minorEastAsia" w:hAnsiTheme="minorEastAsia" w:cs="宋体" w:hint="eastAsia"/>
          <w:szCs w:val="24"/>
        </w:rPr>
        <w:t xml:space="preserve"> 严格执行服务标准、国家法律法规及其他要求；</w:t>
      </w:r>
    </w:p>
    <w:p w:rsidR="005E7235" w:rsidRPr="00DE6CD6" w:rsidRDefault="005E7235" w:rsidP="005E7235">
      <w:pPr>
        <w:spacing w:line="360" w:lineRule="auto"/>
        <w:ind w:leftChars="100" w:left="240" w:firstLine="480"/>
        <w:rPr>
          <w:rFonts w:asciiTheme="minorEastAsia" w:hAnsiTheme="minorEastAsia" w:cs="宋体"/>
          <w:szCs w:val="24"/>
        </w:rPr>
      </w:pPr>
      <w:r w:rsidRPr="00DE6CD6">
        <w:rPr>
          <w:rFonts w:asciiTheme="minorEastAsia" w:hAnsiTheme="minorEastAsia" w:cs="宋体"/>
          <w:szCs w:val="24"/>
        </w:rPr>
        <w:t>c)</w:t>
      </w:r>
      <w:r w:rsidRPr="00DE6CD6">
        <w:rPr>
          <w:rFonts w:asciiTheme="minorEastAsia" w:hAnsiTheme="minorEastAsia" w:cs="宋体" w:hint="eastAsia"/>
          <w:szCs w:val="24"/>
        </w:rPr>
        <w:t xml:space="preserve"> </w:t>
      </w:r>
      <w:r w:rsidRPr="00DE6CD6">
        <w:rPr>
          <w:rFonts w:asciiTheme="minorEastAsia" w:hAnsiTheme="minorEastAsia" w:cs="宋体"/>
          <w:szCs w:val="24"/>
        </w:rPr>
        <w:t>确保顾客</w:t>
      </w:r>
      <w:r w:rsidRPr="00DE6CD6">
        <w:rPr>
          <w:rFonts w:asciiTheme="minorEastAsia" w:hAnsiTheme="minorEastAsia" w:cs="宋体" w:hint="eastAsia"/>
          <w:szCs w:val="24"/>
        </w:rPr>
        <w:t>和相关方</w:t>
      </w:r>
      <w:r w:rsidRPr="00DE6CD6">
        <w:rPr>
          <w:rFonts w:asciiTheme="minorEastAsia" w:hAnsiTheme="minorEastAsia" w:cs="宋体"/>
          <w:szCs w:val="24"/>
        </w:rPr>
        <w:t>的要求得到确定并予以满足；</w:t>
      </w:r>
    </w:p>
    <w:p w:rsidR="005E7235" w:rsidRPr="00DE6CD6" w:rsidRDefault="005E7235" w:rsidP="005E7235">
      <w:pPr>
        <w:spacing w:line="360" w:lineRule="auto"/>
        <w:ind w:leftChars="100" w:left="240" w:firstLine="480"/>
        <w:rPr>
          <w:rFonts w:asciiTheme="minorEastAsia" w:hAnsiTheme="minorEastAsia" w:cs="宋体"/>
          <w:szCs w:val="24"/>
        </w:rPr>
      </w:pPr>
      <w:r w:rsidRPr="00DE6CD6">
        <w:rPr>
          <w:rFonts w:asciiTheme="minorEastAsia" w:hAnsiTheme="minorEastAsia" w:cs="宋体"/>
          <w:szCs w:val="24"/>
        </w:rPr>
        <w:t>d)</w:t>
      </w:r>
      <w:r w:rsidRPr="00DE6CD6">
        <w:rPr>
          <w:rFonts w:asciiTheme="minorEastAsia" w:hAnsiTheme="minorEastAsia" w:cs="宋体" w:hint="eastAsia"/>
          <w:szCs w:val="24"/>
        </w:rPr>
        <w:t xml:space="preserve"> </w:t>
      </w:r>
      <w:r w:rsidRPr="00DE6CD6">
        <w:rPr>
          <w:rFonts w:asciiTheme="minorEastAsia" w:hAnsiTheme="minorEastAsia" w:cs="宋体"/>
          <w:szCs w:val="24"/>
        </w:rPr>
        <w:t>主持制订公司的</w:t>
      </w:r>
      <w:r w:rsidRPr="00DE6CD6">
        <w:rPr>
          <w:rFonts w:asciiTheme="minorEastAsia" w:hAnsiTheme="minorEastAsia" w:cs="宋体" w:hint="eastAsia"/>
          <w:szCs w:val="24"/>
        </w:rPr>
        <w:t>管理</w:t>
      </w:r>
      <w:r w:rsidRPr="00DE6CD6">
        <w:rPr>
          <w:rFonts w:asciiTheme="minorEastAsia" w:hAnsiTheme="minorEastAsia" w:cs="宋体"/>
          <w:szCs w:val="24"/>
        </w:rPr>
        <w:t>方针和</w:t>
      </w:r>
      <w:r w:rsidRPr="00DE6CD6">
        <w:rPr>
          <w:rFonts w:asciiTheme="minorEastAsia" w:hAnsiTheme="minorEastAsia" w:cs="宋体" w:hint="eastAsia"/>
          <w:szCs w:val="24"/>
        </w:rPr>
        <w:t>管理</w:t>
      </w:r>
      <w:r w:rsidRPr="00DE6CD6">
        <w:rPr>
          <w:rFonts w:asciiTheme="minorEastAsia" w:hAnsiTheme="minorEastAsia" w:cs="宋体"/>
          <w:szCs w:val="24"/>
        </w:rPr>
        <w:t>目标，任命管理者代表，确保管理体系中组织、人员、设备设施、材料等资源得到合理配置；</w:t>
      </w:r>
    </w:p>
    <w:p w:rsidR="005E7235" w:rsidRPr="00DE6CD6" w:rsidRDefault="005E7235" w:rsidP="005E7235">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f</w:t>
      </w:r>
      <w:r w:rsidRPr="00DE6CD6">
        <w:rPr>
          <w:rFonts w:asciiTheme="minorEastAsia" w:hAnsiTheme="minorEastAsia" w:cs="宋体"/>
          <w:szCs w:val="24"/>
        </w:rPr>
        <w:t>)</w:t>
      </w:r>
      <w:r w:rsidRPr="00DE6CD6">
        <w:rPr>
          <w:rFonts w:asciiTheme="minorEastAsia" w:hAnsiTheme="minorEastAsia" w:cs="宋体" w:hint="eastAsia"/>
          <w:szCs w:val="24"/>
        </w:rPr>
        <w:t xml:space="preserve"> </w:t>
      </w:r>
      <w:r w:rsidRPr="00DE6CD6">
        <w:rPr>
          <w:rFonts w:asciiTheme="minorEastAsia" w:hAnsiTheme="minorEastAsia" w:cs="宋体"/>
          <w:szCs w:val="24"/>
        </w:rPr>
        <w:t>对公司各部门，各级人员有任免和奖罚权力，对企业的重要问题有决策权。</w:t>
      </w:r>
    </w:p>
    <w:p w:rsidR="005E7235" w:rsidRPr="00DE6CD6" w:rsidRDefault="005E7235" w:rsidP="005E7235">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lang w:eastAsia="zh-CN"/>
        </w:rPr>
        <w:t>5.</w:t>
      </w: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szCs w:val="24"/>
          </w:rPr>
          <w:t>3.1.2</w:t>
        </w:r>
      </w:smartTag>
      <w:r w:rsidRPr="00DE6CD6">
        <w:rPr>
          <w:rFonts w:asciiTheme="minorEastAsia" w:hAnsiTheme="minorEastAsia" w:cs="宋体"/>
          <w:szCs w:val="24"/>
        </w:rPr>
        <w:t xml:space="preserve"> 管理者代表</w:t>
      </w:r>
    </w:p>
    <w:p w:rsidR="005E7235" w:rsidRPr="00DE6CD6" w:rsidRDefault="005E7235" w:rsidP="005E7235">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管理者代表的职责见</w:t>
      </w:r>
      <w:r w:rsidRPr="00DE6CD6">
        <w:rPr>
          <w:rFonts w:asciiTheme="minorEastAsia" w:hAnsiTheme="minorEastAsia" w:cs="宋体" w:hint="eastAsia"/>
          <w:szCs w:val="24"/>
          <w:lang w:eastAsia="zh-CN"/>
        </w:rPr>
        <w:t>1</w:t>
      </w:r>
      <w:r w:rsidRPr="00DE6CD6">
        <w:rPr>
          <w:rFonts w:asciiTheme="minorEastAsia" w:hAnsiTheme="minorEastAsia" w:cs="宋体" w:hint="eastAsia"/>
          <w:szCs w:val="24"/>
        </w:rPr>
        <w:t>.4关于任命管理者代表的通知。</w:t>
      </w:r>
    </w:p>
    <w:p w:rsidR="005E7235" w:rsidRPr="00DE6CD6" w:rsidRDefault="005E7235" w:rsidP="005E7235">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lang w:eastAsia="zh-CN"/>
        </w:rPr>
        <w:t>5.</w:t>
      </w: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szCs w:val="24"/>
          </w:rPr>
          <w:t>3.1.3</w:t>
        </w:r>
      </w:smartTag>
      <w:r w:rsidRPr="00DE6CD6">
        <w:rPr>
          <w:rFonts w:asciiTheme="minorEastAsia" w:hAnsiTheme="minorEastAsia" w:cs="宋体"/>
          <w:szCs w:val="24"/>
        </w:rPr>
        <w:t xml:space="preserve"> </w:t>
      </w:r>
      <w:r w:rsidR="00956DB6">
        <w:rPr>
          <w:rFonts w:asciiTheme="minorEastAsia" w:hAnsiTheme="minorEastAsia" w:cs="宋体" w:hint="eastAsia"/>
          <w:szCs w:val="24"/>
        </w:rPr>
        <w:t>综合部</w:t>
      </w:r>
    </w:p>
    <w:p w:rsidR="005E7235" w:rsidRPr="00DE6CD6" w:rsidRDefault="005E7235" w:rsidP="005E7235">
      <w:pPr>
        <w:spacing w:line="360" w:lineRule="auto"/>
        <w:ind w:leftChars="100" w:left="240" w:firstLine="480"/>
        <w:rPr>
          <w:rFonts w:asciiTheme="minorEastAsia" w:hAnsiTheme="minorEastAsia" w:cs="宋体"/>
          <w:szCs w:val="24"/>
        </w:rPr>
      </w:pPr>
      <w:r w:rsidRPr="00DE6CD6">
        <w:rPr>
          <w:rFonts w:asciiTheme="minorEastAsia" w:hAnsiTheme="minorEastAsia" w:cs="宋体"/>
          <w:szCs w:val="24"/>
        </w:rPr>
        <w:t>a)</w:t>
      </w:r>
      <w:r w:rsidRPr="00DE6CD6">
        <w:rPr>
          <w:rFonts w:asciiTheme="minorEastAsia" w:hAnsiTheme="minorEastAsia" w:cs="宋体" w:hint="eastAsia"/>
          <w:szCs w:val="24"/>
        </w:rPr>
        <w:t xml:space="preserve"> </w:t>
      </w:r>
      <w:r w:rsidRPr="00DE6CD6">
        <w:rPr>
          <w:rFonts w:asciiTheme="minorEastAsia" w:hAnsiTheme="minorEastAsia" w:cs="宋体"/>
          <w:szCs w:val="24"/>
        </w:rPr>
        <w:t>负责对管理体系文件和记录的归口管理。</w:t>
      </w:r>
      <w:r w:rsidRPr="00DE6CD6">
        <w:rPr>
          <w:rFonts w:asciiTheme="minorEastAsia" w:hAnsiTheme="minorEastAsia" w:cs="宋体" w:hint="eastAsia"/>
          <w:szCs w:val="24"/>
        </w:rPr>
        <w:t>负责法律法规的识别和合规性评价工作；</w:t>
      </w:r>
    </w:p>
    <w:p w:rsidR="005E7235" w:rsidRPr="00DE6CD6" w:rsidRDefault="005E7235" w:rsidP="005E7235">
      <w:pPr>
        <w:spacing w:line="360" w:lineRule="auto"/>
        <w:ind w:leftChars="100" w:left="240" w:firstLine="480"/>
        <w:rPr>
          <w:rFonts w:asciiTheme="minorEastAsia" w:hAnsiTheme="minorEastAsia" w:cs="宋体"/>
          <w:szCs w:val="24"/>
        </w:rPr>
      </w:pPr>
      <w:r w:rsidRPr="00DE6CD6">
        <w:rPr>
          <w:rFonts w:asciiTheme="minorEastAsia" w:hAnsiTheme="minorEastAsia" w:cs="宋体"/>
          <w:szCs w:val="24"/>
        </w:rPr>
        <w:t>b)</w:t>
      </w:r>
      <w:r w:rsidRPr="00DE6CD6">
        <w:rPr>
          <w:rFonts w:asciiTheme="minorEastAsia" w:hAnsiTheme="minorEastAsia" w:cs="宋体" w:hint="eastAsia"/>
          <w:szCs w:val="24"/>
        </w:rPr>
        <w:t xml:space="preserve"> </w:t>
      </w:r>
      <w:r w:rsidRPr="00DE6CD6">
        <w:rPr>
          <w:rFonts w:asciiTheme="minorEastAsia" w:hAnsiTheme="minorEastAsia" w:cs="宋体"/>
          <w:szCs w:val="24"/>
        </w:rPr>
        <w:t>负责公司内</w:t>
      </w:r>
      <w:r w:rsidRPr="00DE6CD6">
        <w:rPr>
          <w:rFonts w:asciiTheme="minorEastAsia" w:hAnsiTheme="minorEastAsia" w:cs="宋体" w:hint="eastAsia"/>
          <w:szCs w:val="24"/>
        </w:rPr>
        <w:t>外</w:t>
      </w:r>
      <w:r w:rsidRPr="00DE6CD6">
        <w:rPr>
          <w:rFonts w:asciiTheme="minorEastAsia" w:hAnsiTheme="minorEastAsia" w:cs="宋体"/>
          <w:szCs w:val="24"/>
        </w:rPr>
        <w:t>部沟通的归口管理，保留</w:t>
      </w:r>
      <w:r w:rsidRPr="00DE6CD6">
        <w:rPr>
          <w:rFonts w:asciiTheme="minorEastAsia" w:hAnsiTheme="minorEastAsia" w:cs="宋体" w:hint="eastAsia"/>
          <w:szCs w:val="24"/>
        </w:rPr>
        <w:t>公司</w:t>
      </w:r>
      <w:r w:rsidRPr="00DE6CD6">
        <w:rPr>
          <w:rFonts w:asciiTheme="minorEastAsia" w:hAnsiTheme="minorEastAsia" w:cs="宋体"/>
          <w:szCs w:val="24"/>
        </w:rPr>
        <w:t>会议记录</w:t>
      </w:r>
      <w:r w:rsidRPr="00DE6CD6">
        <w:rPr>
          <w:rFonts w:asciiTheme="minorEastAsia" w:hAnsiTheme="minorEastAsia" w:cs="宋体" w:hint="eastAsia"/>
          <w:szCs w:val="24"/>
        </w:rPr>
        <w:t>。</w:t>
      </w:r>
      <w:r w:rsidRPr="00DE6CD6">
        <w:rPr>
          <w:rFonts w:asciiTheme="minorEastAsia" w:hAnsiTheme="minorEastAsia" w:cs="宋体"/>
          <w:szCs w:val="24"/>
        </w:rPr>
        <w:t>保留管理评审记录及相关资</w:t>
      </w:r>
      <w:r w:rsidRPr="00DE6CD6">
        <w:rPr>
          <w:rFonts w:asciiTheme="minorEastAsia" w:hAnsiTheme="minorEastAsia" w:cs="宋体"/>
          <w:szCs w:val="24"/>
        </w:rPr>
        <w:lastRenderedPageBreak/>
        <w:t>料</w:t>
      </w:r>
      <w:r w:rsidRPr="00DE6CD6">
        <w:rPr>
          <w:rFonts w:asciiTheme="minorEastAsia" w:hAnsiTheme="minorEastAsia" w:cs="宋体" w:hint="eastAsia"/>
          <w:szCs w:val="24"/>
        </w:rPr>
        <w:t>；</w:t>
      </w:r>
    </w:p>
    <w:p w:rsidR="005E7235" w:rsidRPr="00DE6CD6" w:rsidRDefault="005E7235" w:rsidP="005E7235">
      <w:pPr>
        <w:spacing w:line="360" w:lineRule="auto"/>
        <w:ind w:leftChars="100" w:left="240" w:firstLine="480"/>
        <w:rPr>
          <w:rFonts w:asciiTheme="minorEastAsia" w:hAnsiTheme="minorEastAsia" w:cs="宋体"/>
          <w:szCs w:val="24"/>
        </w:rPr>
      </w:pPr>
      <w:r w:rsidRPr="00DE6CD6">
        <w:rPr>
          <w:rFonts w:asciiTheme="minorEastAsia" w:hAnsiTheme="minorEastAsia" w:cs="宋体"/>
          <w:szCs w:val="24"/>
        </w:rPr>
        <w:t>c)</w:t>
      </w:r>
      <w:r w:rsidRPr="00DE6CD6">
        <w:rPr>
          <w:rFonts w:asciiTheme="minorEastAsia" w:hAnsiTheme="minorEastAsia" w:cs="宋体" w:hint="eastAsia"/>
          <w:szCs w:val="24"/>
        </w:rPr>
        <w:t xml:space="preserve"> </w:t>
      </w:r>
      <w:r w:rsidRPr="00DE6CD6">
        <w:rPr>
          <w:rFonts w:asciiTheme="minorEastAsia" w:hAnsiTheme="minorEastAsia" w:cs="宋体"/>
          <w:szCs w:val="24"/>
        </w:rPr>
        <w:t>组织人力资源</w:t>
      </w:r>
      <w:r w:rsidRPr="00DE6CD6">
        <w:rPr>
          <w:rFonts w:asciiTheme="minorEastAsia" w:hAnsiTheme="minorEastAsia" w:cs="宋体" w:hint="eastAsia"/>
          <w:szCs w:val="24"/>
        </w:rPr>
        <w:t>、工作环境</w:t>
      </w:r>
      <w:r w:rsidRPr="00DE6CD6">
        <w:rPr>
          <w:rFonts w:asciiTheme="minorEastAsia" w:hAnsiTheme="minorEastAsia" w:cs="宋体"/>
          <w:szCs w:val="24"/>
        </w:rPr>
        <w:t>的合理配备，确保体系运行所需要的合格人才能够获得；</w:t>
      </w:r>
    </w:p>
    <w:p w:rsidR="005E7235" w:rsidRPr="00DE6CD6" w:rsidRDefault="005E7235" w:rsidP="005E7235">
      <w:pPr>
        <w:spacing w:line="360" w:lineRule="auto"/>
        <w:ind w:leftChars="100" w:left="240" w:firstLine="480"/>
        <w:rPr>
          <w:rFonts w:asciiTheme="minorEastAsia" w:hAnsiTheme="minorEastAsia" w:cs="宋体"/>
          <w:szCs w:val="24"/>
        </w:rPr>
      </w:pPr>
      <w:r w:rsidRPr="00DE6CD6">
        <w:rPr>
          <w:rFonts w:asciiTheme="minorEastAsia" w:hAnsiTheme="minorEastAsia" w:cs="宋体"/>
          <w:szCs w:val="24"/>
        </w:rPr>
        <w:t>d) 组织</w:t>
      </w:r>
      <w:r w:rsidRPr="00DE6CD6">
        <w:rPr>
          <w:rFonts w:asciiTheme="minorEastAsia" w:hAnsiTheme="minorEastAsia" w:cs="宋体" w:hint="eastAsia"/>
          <w:szCs w:val="24"/>
        </w:rPr>
        <w:t>公司</w:t>
      </w:r>
      <w:r w:rsidRPr="00DE6CD6">
        <w:rPr>
          <w:rFonts w:asciiTheme="minorEastAsia" w:hAnsiTheme="minorEastAsia" w:cs="宋体"/>
          <w:szCs w:val="24"/>
        </w:rPr>
        <w:t>各部门建立健全</w:t>
      </w:r>
      <w:r w:rsidRPr="00DE6CD6">
        <w:rPr>
          <w:rFonts w:asciiTheme="minorEastAsia" w:hAnsiTheme="minorEastAsia" w:cs="宋体" w:hint="eastAsia"/>
          <w:szCs w:val="24"/>
        </w:rPr>
        <w:t>岗位职责和</w:t>
      </w:r>
      <w:r w:rsidRPr="00DE6CD6">
        <w:rPr>
          <w:rFonts w:asciiTheme="minorEastAsia" w:hAnsiTheme="minorEastAsia" w:cs="宋体"/>
          <w:szCs w:val="24"/>
        </w:rPr>
        <w:t>各项管理制度并贯彻实施</w:t>
      </w:r>
      <w:r w:rsidRPr="00DE6CD6">
        <w:rPr>
          <w:rFonts w:asciiTheme="minorEastAsia" w:hAnsiTheme="minorEastAsia" w:cs="宋体" w:hint="eastAsia"/>
          <w:szCs w:val="24"/>
        </w:rPr>
        <w:t>；</w:t>
      </w:r>
    </w:p>
    <w:p w:rsidR="005E7235" w:rsidRPr="00DE6CD6" w:rsidRDefault="005E7235" w:rsidP="005E7235">
      <w:pPr>
        <w:spacing w:line="360" w:lineRule="auto"/>
        <w:ind w:leftChars="100" w:left="240" w:firstLine="480"/>
        <w:rPr>
          <w:rFonts w:asciiTheme="minorEastAsia" w:hAnsiTheme="minorEastAsia" w:cs="宋体"/>
          <w:szCs w:val="24"/>
        </w:rPr>
      </w:pPr>
      <w:r w:rsidRPr="00DE6CD6">
        <w:rPr>
          <w:rFonts w:asciiTheme="minorEastAsia" w:hAnsiTheme="minorEastAsia" w:cs="宋体"/>
          <w:szCs w:val="24"/>
        </w:rPr>
        <w:t>e) 编制公司年度培训计划，建立和完善各类人员的专业、技能培训档案和</w:t>
      </w:r>
      <w:r w:rsidRPr="00DE6CD6">
        <w:rPr>
          <w:rFonts w:asciiTheme="minorEastAsia" w:hAnsiTheme="minorEastAsia" w:cs="宋体" w:hint="eastAsia"/>
          <w:szCs w:val="24"/>
        </w:rPr>
        <w:t>相关</w:t>
      </w:r>
      <w:r w:rsidRPr="00DE6CD6">
        <w:rPr>
          <w:rFonts w:asciiTheme="minorEastAsia" w:hAnsiTheme="minorEastAsia" w:cs="宋体"/>
          <w:szCs w:val="24"/>
        </w:rPr>
        <w:t>资料；</w:t>
      </w:r>
    </w:p>
    <w:p w:rsidR="005E7235" w:rsidRPr="00DE6CD6" w:rsidRDefault="005E7235" w:rsidP="005E7235">
      <w:pPr>
        <w:spacing w:line="360" w:lineRule="auto"/>
        <w:ind w:leftChars="100" w:left="240" w:firstLine="480"/>
        <w:rPr>
          <w:rFonts w:asciiTheme="minorEastAsia" w:hAnsiTheme="minorEastAsia" w:cs="宋体"/>
          <w:szCs w:val="24"/>
        </w:rPr>
      </w:pPr>
      <w:r w:rsidRPr="00DE6CD6">
        <w:rPr>
          <w:rFonts w:asciiTheme="minorEastAsia" w:hAnsiTheme="minorEastAsia" w:cs="宋体"/>
          <w:szCs w:val="24"/>
        </w:rPr>
        <w:t>f)</w:t>
      </w:r>
      <w:r w:rsidRPr="00DE6CD6">
        <w:rPr>
          <w:rFonts w:asciiTheme="minorEastAsia" w:hAnsiTheme="minorEastAsia" w:cs="宋体" w:hint="eastAsia"/>
          <w:szCs w:val="24"/>
        </w:rPr>
        <w:t xml:space="preserve"> 是公司内部审核的归口管理部门，负责内部审核的策划、实施和记录保持；</w:t>
      </w:r>
    </w:p>
    <w:p w:rsidR="005E7235" w:rsidRPr="00DE6CD6" w:rsidRDefault="005E7235" w:rsidP="005E7235">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g) 是办公设备和工作环境的主管部门，负责对办公设备的维护和工作环境的管理；</w:t>
      </w:r>
    </w:p>
    <w:p w:rsidR="005E7235" w:rsidRPr="00DE6CD6" w:rsidRDefault="005E7235" w:rsidP="005E7235">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h) 负责数据分析和纠正预防措施的控制和管理；</w:t>
      </w:r>
    </w:p>
    <w:p w:rsidR="005E7235" w:rsidRPr="00DE6CD6" w:rsidRDefault="005E7235" w:rsidP="005E7235">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k) 是应急准备和响应的主管部门，负责制定应急预案并必要时组织演练施；</w:t>
      </w:r>
    </w:p>
    <w:p w:rsidR="005E7235" w:rsidRPr="00DE6CD6" w:rsidRDefault="005E7235" w:rsidP="005E7235">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lang w:eastAsia="zh-CN"/>
        </w:rPr>
        <w:t>5.</w:t>
      </w: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rPr>
          <w:t>3.1.4</w:t>
        </w:r>
      </w:smartTag>
      <w:r w:rsidR="002710B8">
        <w:rPr>
          <w:rFonts w:asciiTheme="minorEastAsia" w:hAnsiTheme="minorEastAsia" w:cs="宋体" w:hint="eastAsia"/>
          <w:szCs w:val="24"/>
        </w:rPr>
        <w:t>销售部</w:t>
      </w:r>
    </w:p>
    <w:p w:rsidR="005E7235" w:rsidRPr="00DE6CD6" w:rsidRDefault="005E7235" w:rsidP="005E7235">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a) 是合同管理和采购过程控制的归口管理部门，负责合同评审、合格供方评定工作；</w:t>
      </w:r>
    </w:p>
    <w:p w:rsidR="005E7235" w:rsidRPr="00DE6CD6" w:rsidRDefault="005E7235" w:rsidP="005E7235">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b) 是服务实现的策划和设计开发的主管部门，负责常规服务策划和新项目的设计开发工作；</w:t>
      </w:r>
    </w:p>
    <w:p w:rsidR="005E7235" w:rsidRPr="00DE6CD6" w:rsidRDefault="005E7235" w:rsidP="005E7235">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c) 是公司销售服务监督检查的归口管理部门，负责对销售服务的监视和测量工作；</w:t>
      </w:r>
    </w:p>
    <w:p w:rsidR="005E7235" w:rsidRPr="00DE6CD6" w:rsidRDefault="005E7235" w:rsidP="002234C6">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d) 负责对监督检查中发现的不合格服务进行处置，提出纠正和预防措施要求并监督整改情况；是纠正和预防措施实施的主管部门；</w:t>
      </w:r>
    </w:p>
    <w:p w:rsidR="005E7235" w:rsidRPr="00DE6CD6" w:rsidRDefault="005E7235" w:rsidP="005E7235">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e) 是顾客满意度调查的归口管理部门，负责制定顾客回访计划的制定和实施工作。</w:t>
      </w:r>
    </w:p>
    <w:p w:rsidR="005E7235" w:rsidRDefault="005E7235" w:rsidP="005E7235">
      <w:pPr>
        <w:spacing w:line="360" w:lineRule="auto"/>
        <w:ind w:leftChars="100" w:left="240" w:firstLine="480"/>
        <w:rPr>
          <w:rFonts w:asciiTheme="minorEastAsia" w:eastAsia="PMingLiU" w:hAnsiTheme="minorEastAsia" w:cs="宋体"/>
          <w:szCs w:val="24"/>
        </w:rPr>
      </w:pPr>
      <w:r w:rsidRPr="00DE6CD6">
        <w:rPr>
          <w:rFonts w:asciiTheme="minorEastAsia" w:hAnsiTheme="minorEastAsia" w:cs="宋体" w:hint="eastAsia"/>
          <w:szCs w:val="24"/>
          <w:lang w:eastAsia="zh-CN"/>
        </w:rPr>
        <w:t>5.</w:t>
      </w: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rPr>
          <w:t>3.1.5</w:t>
        </w:r>
      </w:smartTag>
      <w:r w:rsidRPr="00DE6CD6">
        <w:rPr>
          <w:rFonts w:asciiTheme="minorEastAsia" w:hAnsiTheme="minorEastAsia" w:cs="宋体" w:hint="eastAsia"/>
          <w:szCs w:val="24"/>
        </w:rPr>
        <w:t>各部门职责还体现在《</w:t>
      </w:r>
      <w:r w:rsidR="00956DB6">
        <w:rPr>
          <w:rFonts w:asciiTheme="minorEastAsia" w:hAnsiTheme="minorEastAsia" w:cs="宋体" w:hint="eastAsia"/>
          <w:szCs w:val="24"/>
        </w:rPr>
        <w:t>质量管理</w:t>
      </w:r>
      <w:r w:rsidRPr="00DE6CD6">
        <w:rPr>
          <w:rFonts w:asciiTheme="minorEastAsia" w:hAnsiTheme="minorEastAsia" w:cs="宋体" w:hint="eastAsia"/>
          <w:szCs w:val="24"/>
        </w:rPr>
        <w:t>职责分配表》中（▲-主要职责，△-相关职责）。</w:t>
      </w:r>
    </w:p>
    <w:p w:rsidR="00F734A5" w:rsidRPr="00F734A5" w:rsidRDefault="00F734A5" w:rsidP="005E7235">
      <w:pPr>
        <w:spacing w:line="360" w:lineRule="auto"/>
        <w:ind w:leftChars="100" w:left="240" w:firstLine="480"/>
        <w:rPr>
          <w:rFonts w:asciiTheme="minorEastAsia" w:eastAsia="PMingLiU" w:hAnsiTheme="minorEastAsia" w:cs="宋体"/>
          <w:szCs w:val="24"/>
        </w:rPr>
      </w:pPr>
    </w:p>
    <w:p w:rsidR="005E7235" w:rsidRPr="00DE6CD6" w:rsidRDefault="005E7235" w:rsidP="005D50D0">
      <w:pPr>
        <w:pStyle w:val="31"/>
      </w:pPr>
      <w:bookmarkStart w:id="29" w:name="_Toc475310042"/>
      <w:r w:rsidRPr="00DE6CD6">
        <w:rPr>
          <w:rFonts w:hint="eastAsia"/>
          <w:lang w:eastAsia="zh-CN"/>
        </w:rPr>
        <w:t>5.</w:t>
      </w:r>
      <w:r w:rsidRPr="00DE6CD6">
        <w:rPr>
          <w:rFonts w:hint="eastAsia"/>
        </w:rPr>
        <w:t>3.2 各部门及岗位人员任职要求</w:t>
      </w:r>
      <w:bookmarkEnd w:id="29"/>
    </w:p>
    <w:p w:rsidR="005E7235" w:rsidRPr="00DE6CD6" w:rsidRDefault="002234C6" w:rsidP="005E7235">
      <w:pPr>
        <w:spacing w:line="360" w:lineRule="auto"/>
        <w:ind w:leftChars="100" w:left="240" w:firstLine="480"/>
        <w:rPr>
          <w:rFonts w:asciiTheme="minorEastAsia" w:hAnsiTheme="minorEastAsia" w:cs="宋体"/>
          <w:szCs w:val="24"/>
        </w:rPr>
      </w:pPr>
      <w:r>
        <w:rPr>
          <w:rFonts w:asciiTheme="minorEastAsia" w:hAnsiTheme="minorEastAsia" w:cs="宋体"/>
          <w:szCs w:val="24"/>
        </w:rPr>
        <w:t>5.</w:t>
      </w:r>
      <w:smartTag w:uri="urn:schemas-microsoft-com:office:smarttags" w:element="chsdate">
        <w:smartTagPr>
          <w:attr w:name="Year" w:val="1899"/>
          <w:attr w:name="Month" w:val="12"/>
          <w:attr w:name="Day" w:val="30"/>
          <w:attr w:name="IsLunarDate" w:val="False"/>
          <w:attr w:name="IsROCDate" w:val="False"/>
        </w:smartTagPr>
        <w:r w:rsidR="005E7235" w:rsidRPr="00DE6CD6">
          <w:rPr>
            <w:rFonts w:asciiTheme="minorEastAsia" w:hAnsiTheme="minorEastAsia" w:cs="宋体" w:hint="eastAsia"/>
            <w:szCs w:val="24"/>
          </w:rPr>
          <w:t>3.2.1</w:t>
        </w:r>
      </w:smartTag>
      <w:r w:rsidR="005E7235" w:rsidRPr="00DE6CD6">
        <w:rPr>
          <w:rFonts w:asciiTheme="minorEastAsia" w:hAnsiTheme="minorEastAsia" w:cs="宋体" w:hint="eastAsia"/>
          <w:szCs w:val="24"/>
        </w:rPr>
        <w:t>各部门经理</w:t>
      </w:r>
    </w:p>
    <w:p w:rsidR="005E7235" w:rsidRPr="00DE6CD6" w:rsidRDefault="005E7235" w:rsidP="005E7235">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 大专以上学历或同等学历、管理相关专业；</w:t>
      </w:r>
    </w:p>
    <w:p w:rsidR="005E7235" w:rsidRPr="00DE6CD6" w:rsidRDefault="005E7235" w:rsidP="005E7235">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- 3年以上本职、本行业相关工作经验；</w:t>
      </w:r>
    </w:p>
    <w:p w:rsidR="005E7235" w:rsidRPr="00DE6CD6" w:rsidRDefault="005E7235" w:rsidP="005E7235">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 年龄26岁以上。有团队协作精神，爱岗敬业；</w:t>
      </w:r>
    </w:p>
    <w:p w:rsidR="005E7235" w:rsidRPr="00DE6CD6" w:rsidRDefault="005E7235" w:rsidP="005E7235">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 掌握环境因素识和危险源识别、评价方法，环保、安全意识较强，能按管理手册和</w:t>
      </w:r>
      <w:r w:rsidR="002234C6">
        <w:rPr>
          <w:rFonts w:asciiTheme="minorEastAsia" w:hAnsiTheme="minorEastAsia" w:cs="宋体"/>
          <w:szCs w:val="24"/>
        </w:rPr>
        <w:lastRenderedPageBreak/>
        <w:t>5.</w:t>
      </w: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rPr>
          <w:t>3.2.2</w:t>
        </w:r>
      </w:smartTag>
      <w:r w:rsidRPr="00DE6CD6">
        <w:rPr>
          <w:rFonts w:asciiTheme="minorEastAsia" w:hAnsiTheme="minorEastAsia" w:cs="宋体" w:hint="eastAsia"/>
          <w:szCs w:val="24"/>
        </w:rPr>
        <w:t>采购员、业务员、管理人员、部门主管</w:t>
      </w:r>
    </w:p>
    <w:p w:rsidR="005E7235" w:rsidRPr="00DE6CD6" w:rsidRDefault="005E7235" w:rsidP="005E7235">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 大专以上学历或同等学历；</w:t>
      </w:r>
    </w:p>
    <w:p w:rsidR="005E7235" w:rsidRPr="00DE6CD6" w:rsidRDefault="005E7235" w:rsidP="005E7235">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- 2年以上本职工作经验；</w:t>
      </w:r>
    </w:p>
    <w:p w:rsidR="005E7235" w:rsidRPr="00DE6CD6" w:rsidRDefault="005E7235" w:rsidP="005E7235">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 年龄23岁以上。爱岗敬业，有团队协作精神；</w:t>
      </w:r>
    </w:p>
    <w:p w:rsidR="005E7235" w:rsidRPr="00DE6CD6" w:rsidRDefault="005E7235" w:rsidP="005E7235">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 有一定沟通协调、管理能力；</w:t>
      </w:r>
    </w:p>
    <w:p w:rsidR="005E7235" w:rsidRPr="00DE6CD6" w:rsidRDefault="002234C6" w:rsidP="005E7235">
      <w:pPr>
        <w:spacing w:line="360" w:lineRule="auto"/>
        <w:ind w:leftChars="100" w:left="240" w:firstLine="480"/>
        <w:rPr>
          <w:rFonts w:asciiTheme="minorEastAsia" w:hAnsiTheme="minorEastAsia" w:cs="宋体"/>
          <w:szCs w:val="24"/>
        </w:rPr>
      </w:pPr>
      <w:r>
        <w:rPr>
          <w:rFonts w:asciiTheme="minorEastAsia" w:hAnsiTheme="minorEastAsia" w:cs="宋体"/>
          <w:szCs w:val="24"/>
        </w:rPr>
        <w:t>5.</w:t>
      </w:r>
      <w:r w:rsidR="005E7235" w:rsidRPr="00DE6CD6">
        <w:rPr>
          <w:rFonts w:asciiTheme="minorEastAsia" w:hAnsiTheme="minorEastAsia" w:cs="宋体" w:hint="eastAsia"/>
          <w:szCs w:val="24"/>
        </w:rPr>
        <w:t>3.2.3</w:t>
      </w:r>
      <w:r w:rsidR="005E7235" w:rsidRPr="00DE6CD6">
        <w:rPr>
          <w:rFonts w:asciiTheme="minorEastAsia" w:hAnsiTheme="minorEastAsia" w:cs="宋体" w:hint="eastAsia"/>
          <w:szCs w:val="24"/>
          <w:lang w:eastAsia="zh-CN"/>
        </w:rPr>
        <w:t>其他行政人员</w:t>
      </w:r>
      <w:r w:rsidR="005E7235" w:rsidRPr="00DE6CD6">
        <w:rPr>
          <w:rFonts w:asciiTheme="minorEastAsia" w:hAnsiTheme="minorEastAsia" w:cs="宋体" w:hint="eastAsia"/>
          <w:szCs w:val="24"/>
        </w:rPr>
        <w:t>等</w:t>
      </w:r>
    </w:p>
    <w:p w:rsidR="005E7235" w:rsidRPr="00DE6CD6" w:rsidRDefault="005E7235" w:rsidP="005E7235">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 初中以上学历或同等学历；</w:t>
      </w:r>
    </w:p>
    <w:p w:rsidR="005E7235" w:rsidRPr="00DE6CD6" w:rsidRDefault="005E7235" w:rsidP="005E7235">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- 1年以上本职工作经验，年龄22岁以上；</w:t>
      </w:r>
    </w:p>
    <w:p w:rsidR="005E7235" w:rsidRPr="00DE6CD6" w:rsidRDefault="005E7235" w:rsidP="005E7235">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 服从管理，按时完成任务，爱岗敬业，有团队协作精神；</w:t>
      </w:r>
    </w:p>
    <w:p w:rsidR="002C6DAA" w:rsidRPr="00DE6CD6" w:rsidRDefault="002234C6" w:rsidP="005D50D0">
      <w:pPr>
        <w:pStyle w:val="1"/>
      </w:pPr>
      <w:bookmarkStart w:id="30" w:name="_Toc475310043"/>
      <w:r>
        <w:rPr>
          <w:rFonts w:hint="eastAsia"/>
        </w:rPr>
        <w:t xml:space="preserve">6 </w:t>
      </w:r>
      <w:r w:rsidR="002C6DAA" w:rsidRPr="00DE6CD6">
        <w:rPr>
          <w:rFonts w:hint="eastAsia"/>
        </w:rPr>
        <w:t>策划</w:t>
      </w:r>
      <w:bookmarkEnd w:id="30"/>
    </w:p>
    <w:p w:rsidR="002C6DAA" w:rsidRPr="00DE6CD6" w:rsidRDefault="002234C6" w:rsidP="005D50D0">
      <w:pPr>
        <w:pStyle w:val="21"/>
      </w:pPr>
      <w:bookmarkStart w:id="31" w:name="_Toc475310044"/>
      <w:r>
        <w:rPr>
          <w:rFonts w:hint="eastAsia"/>
        </w:rPr>
        <w:t xml:space="preserve">6.1 </w:t>
      </w:r>
      <w:r w:rsidR="002C6DAA" w:rsidRPr="00DE6CD6">
        <w:rPr>
          <w:rFonts w:hint="eastAsia"/>
        </w:rPr>
        <w:t>应对风险和</w:t>
      </w:r>
      <w:r w:rsidR="002C6DAA" w:rsidRPr="00DE6CD6">
        <w:rPr>
          <w:rFonts w:hint="eastAsia"/>
          <w:lang w:eastAsia="zh-CN"/>
        </w:rPr>
        <w:t>机遇</w:t>
      </w:r>
      <w:r w:rsidR="002C6DAA" w:rsidRPr="00DE6CD6">
        <w:rPr>
          <w:rFonts w:hint="eastAsia"/>
        </w:rPr>
        <w:t>的措施</w:t>
      </w:r>
      <w:bookmarkEnd w:id="31"/>
    </w:p>
    <w:p w:rsidR="004729D8" w:rsidRPr="00DE6CD6" w:rsidRDefault="002C6DAA" w:rsidP="005D50D0">
      <w:pPr>
        <w:pStyle w:val="31"/>
        <w:rPr>
          <w:lang w:eastAsia="zh-CN"/>
        </w:rPr>
      </w:pPr>
      <w:bookmarkStart w:id="32" w:name="_Toc475310045"/>
      <w:r w:rsidRPr="00DE6CD6">
        <w:rPr>
          <w:rFonts w:hint="eastAsia"/>
        </w:rPr>
        <w:t xml:space="preserve">6.1.1 </w:t>
      </w:r>
      <w:r w:rsidR="004729D8" w:rsidRPr="00DE6CD6">
        <w:rPr>
          <w:rFonts w:hint="eastAsia"/>
          <w:lang w:eastAsia="zh-CN"/>
        </w:rPr>
        <w:t>总则</w:t>
      </w:r>
      <w:bookmarkEnd w:id="32"/>
    </w:p>
    <w:p w:rsidR="002C6DAA" w:rsidRPr="00DE6CD6" w:rsidRDefault="002C6DAA" w:rsidP="004729D8">
      <w:pPr>
        <w:spacing w:line="360" w:lineRule="auto"/>
        <w:ind w:firstLineChars="150" w:firstLine="360"/>
        <w:rPr>
          <w:rFonts w:asciiTheme="minorEastAsia" w:hAnsiTheme="minorEastAsia" w:cs="宋体"/>
          <w:szCs w:val="24"/>
        </w:rPr>
      </w:pPr>
      <w:r w:rsidRPr="00DE6CD6">
        <w:rPr>
          <w:rFonts w:asciiTheme="minorEastAsia" w:hAnsiTheme="minorEastAsia" w:cs="宋体" w:hint="eastAsia"/>
          <w:szCs w:val="24"/>
        </w:rPr>
        <w:t>策划</w:t>
      </w:r>
      <w:r w:rsidR="00956DB6">
        <w:rPr>
          <w:rFonts w:asciiTheme="minorEastAsia" w:hAnsiTheme="minorEastAsia" w:cs="宋体" w:hint="eastAsia"/>
          <w:szCs w:val="24"/>
        </w:rPr>
        <w:t>质量管理</w:t>
      </w:r>
      <w:r w:rsidRPr="00DE6CD6">
        <w:rPr>
          <w:rFonts w:asciiTheme="minorEastAsia" w:hAnsiTheme="minorEastAsia" w:cs="宋体" w:hint="eastAsia"/>
          <w:szCs w:val="24"/>
        </w:rPr>
        <w:t>体系，组织应考虑 4.1和 4.2的要求，</w:t>
      </w:r>
      <w:r w:rsidR="005E7235" w:rsidRPr="00DE6CD6">
        <w:rPr>
          <w:rFonts w:asciiTheme="minorEastAsia" w:hAnsiTheme="minorEastAsia" w:cs="宋体" w:hint="eastAsia"/>
          <w:szCs w:val="24"/>
          <w:lang w:eastAsia="zh-CN"/>
        </w:rPr>
        <w:t>包括质量、环境因素、危险源、合规义务等，</w:t>
      </w:r>
      <w:r w:rsidRPr="00DE6CD6">
        <w:rPr>
          <w:rFonts w:asciiTheme="minorEastAsia" w:hAnsiTheme="minorEastAsia" w:cs="宋体" w:hint="eastAsia"/>
          <w:szCs w:val="24"/>
        </w:rPr>
        <w:t>确定需要应对的风险和</w:t>
      </w:r>
      <w:r w:rsidRPr="00DE6CD6">
        <w:rPr>
          <w:rFonts w:asciiTheme="minorEastAsia" w:hAnsiTheme="minorEastAsia" w:cs="宋体" w:hint="eastAsia"/>
          <w:szCs w:val="24"/>
          <w:lang w:eastAsia="zh-CN"/>
        </w:rPr>
        <w:t>机遇，</w:t>
      </w:r>
      <w:r w:rsidRPr="00DE6CD6">
        <w:rPr>
          <w:rFonts w:asciiTheme="minorEastAsia" w:hAnsiTheme="minorEastAsia" w:cs="宋体" w:hint="eastAsia"/>
          <w:szCs w:val="24"/>
        </w:rPr>
        <w:t>以：</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a) 确保</w:t>
      </w:r>
      <w:r w:rsidR="00956DB6">
        <w:rPr>
          <w:rFonts w:asciiTheme="minorEastAsia" w:hAnsiTheme="minorEastAsia" w:cs="宋体" w:hint="eastAsia"/>
          <w:szCs w:val="24"/>
        </w:rPr>
        <w:t>质量管理</w:t>
      </w:r>
      <w:r w:rsidRPr="00DE6CD6">
        <w:rPr>
          <w:rFonts w:asciiTheme="minorEastAsia" w:hAnsiTheme="minorEastAsia" w:cs="宋体" w:hint="eastAsia"/>
          <w:szCs w:val="24"/>
        </w:rPr>
        <w:t>体系能够实现其预期结果；</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b) 增强</w:t>
      </w:r>
      <w:r w:rsidRPr="00DE6CD6">
        <w:rPr>
          <w:rFonts w:asciiTheme="minorEastAsia" w:hAnsiTheme="minorEastAsia" w:cs="宋体" w:hint="eastAsia"/>
          <w:szCs w:val="24"/>
          <w:lang w:eastAsia="zh-CN"/>
        </w:rPr>
        <w:t>有利</w:t>
      </w:r>
      <w:r w:rsidRPr="00DE6CD6">
        <w:rPr>
          <w:rFonts w:asciiTheme="minorEastAsia" w:hAnsiTheme="minorEastAsia" w:cs="宋体" w:hint="eastAsia"/>
          <w:szCs w:val="24"/>
        </w:rPr>
        <w:t>影响；</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rPr>
        <w:t xml:space="preserve">c) </w:t>
      </w:r>
      <w:r w:rsidRPr="00DE6CD6">
        <w:rPr>
          <w:rFonts w:asciiTheme="minorEastAsia" w:hAnsiTheme="minorEastAsia" w:cs="宋体" w:hint="eastAsia"/>
          <w:szCs w:val="24"/>
          <w:lang w:eastAsia="zh-CN"/>
        </w:rPr>
        <w:t>避免和减少不利</w:t>
      </w:r>
      <w:r w:rsidRPr="00DE6CD6">
        <w:rPr>
          <w:rFonts w:asciiTheme="minorEastAsia" w:hAnsiTheme="minorEastAsia" w:cs="宋体" w:hint="eastAsia"/>
          <w:szCs w:val="24"/>
        </w:rPr>
        <w:t>影响；</w:t>
      </w:r>
      <w:r w:rsidR="00F12ED0" w:rsidRPr="00DE6CD6">
        <w:rPr>
          <w:rFonts w:asciiTheme="minorEastAsia" w:hAnsiTheme="minorEastAsia" w:cs="宋体" w:hint="eastAsia"/>
          <w:szCs w:val="24"/>
        </w:rPr>
        <w:t>预防或减少非预期的影响，包括外部环境状况对组织的潜在影响</w:t>
      </w:r>
      <w:r w:rsidR="00F12ED0" w:rsidRPr="00DE6CD6">
        <w:rPr>
          <w:rFonts w:asciiTheme="minorEastAsia" w:hAnsiTheme="minorEastAsia" w:cs="宋体" w:hint="eastAsia"/>
          <w:szCs w:val="24"/>
          <w:lang w:eastAsia="zh-CN"/>
        </w:rPr>
        <w:t>;</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rPr>
        <w:t>d) 实现改进。</w:t>
      </w:r>
    </w:p>
    <w:p w:rsidR="00F12ED0" w:rsidRPr="00DE6CD6" w:rsidRDefault="00F12ED0" w:rsidP="002234C6">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公司制定【</w:t>
      </w:r>
      <w:r w:rsidR="004F5EE2" w:rsidRPr="00DE6CD6">
        <w:rPr>
          <w:rFonts w:asciiTheme="minorEastAsia" w:hAnsiTheme="minorEastAsia" w:cs="宋体" w:hint="eastAsia"/>
          <w:b/>
          <w:bCs/>
          <w:szCs w:val="24"/>
          <w:lang w:eastAsia="zh-CN"/>
        </w:rPr>
        <w:t>风险和机遇的应对控制程序</w:t>
      </w:r>
      <w:r w:rsidRPr="00DE6CD6">
        <w:rPr>
          <w:rFonts w:asciiTheme="minorEastAsia" w:hAnsiTheme="minorEastAsia" w:cs="宋体" w:hint="eastAsia"/>
          <w:szCs w:val="24"/>
          <w:lang w:eastAsia="zh-CN"/>
        </w:rPr>
        <w:t>】，明确风险和机遇事件的识别方法/途径、风险和机遇事件的评估方式、制定主要风险和机遇事件的应对措施的要求、评价这些措施有效性的方法。</w:t>
      </w:r>
    </w:p>
    <w:p w:rsidR="00F12ED0" w:rsidRPr="00DE6CD6" w:rsidRDefault="00F12ED0" w:rsidP="002234C6">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6.1.1.1各部门根据本部门的活动、产品和服务过程，分析其风险和机遇，进行风险和机遇调查。</w:t>
      </w:r>
    </w:p>
    <w:p w:rsidR="00F12ED0" w:rsidRPr="00DE6CD6" w:rsidRDefault="00F12ED0" w:rsidP="00F12ED0">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szCs w:val="24"/>
          <w:lang w:eastAsia="zh-CN"/>
        </w:rPr>
        <w:lastRenderedPageBreak/>
        <w:t>6.1.1.2</w:t>
      </w:r>
      <w:r w:rsidR="00956DB6">
        <w:rPr>
          <w:rFonts w:asciiTheme="minorEastAsia" w:hAnsiTheme="minorEastAsia" w:cs="宋体" w:hint="eastAsia"/>
          <w:szCs w:val="24"/>
          <w:lang w:eastAsia="zh-CN"/>
        </w:rPr>
        <w:t>综合部</w:t>
      </w:r>
      <w:r w:rsidRPr="00DE6CD6">
        <w:rPr>
          <w:rFonts w:asciiTheme="minorEastAsia" w:hAnsiTheme="minorEastAsia" w:cs="宋体" w:hint="eastAsia"/>
          <w:szCs w:val="24"/>
          <w:lang w:eastAsia="zh-CN"/>
        </w:rPr>
        <w:t>按类别对各部门上报的风险和机遇进行整理后，报管理者代表审核。</w:t>
      </w:r>
    </w:p>
    <w:p w:rsidR="00F12ED0" w:rsidRPr="00DE6CD6" w:rsidRDefault="00F12ED0" w:rsidP="00F12ED0">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szCs w:val="24"/>
          <w:lang w:eastAsia="zh-CN"/>
        </w:rPr>
        <w:t>6.1.1.3</w:t>
      </w:r>
      <w:r w:rsidR="00956DB6">
        <w:rPr>
          <w:rFonts w:asciiTheme="minorEastAsia" w:hAnsiTheme="minorEastAsia" w:cs="宋体" w:hint="eastAsia"/>
          <w:szCs w:val="24"/>
          <w:lang w:eastAsia="zh-CN"/>
        </w:rPr>
        <w:t>综合部</w:t>
      </w:r>
      <w:r w:rsidRPr="00DE6CD6">
        <w:rPr>
          <w:rFonts w:asciiTheme="minorEastAsia" w:hAnsiTheme="minorEastAsia" w:cs="宋体" w:hint="eastAsia"/>
          <w:szCs w:val="24"/>
          <w:lang w:eastAsia="zh-CN"/>
        </w:rPr>
        <w:t>组织各部门相关人员，考虑下述方面，对风险和机遇的事件进行评估，</w:t>
      </w:r>
    </w:p>
    <w:p w:rsidR="00F12ED0" w:rsidRPr="00DE6CD6" w:rsidRDefault="00F12ED0" w:rsidP="00F12ED0">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确定公司的主要风险和机遇的事件：</w:t>
      </w:r>
    </w:p>
    <w:p w:rsidR="00F12ED0" w:rsidRPr="00DE6CD6" w:rsidRDefault="00F12ED0" w:rsidP="00F12ED0">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szCs w:val="24"/>
          <w:lang w:eastAsia="zh-CN"/>
        </w:rPr>
        <w:t>1)</w:t>
      </w:r>
      <w:r w:rsidRPr="00DE6CD6">
        <w:rPr>
          <w:rFonts w:asciiTheme="minorEastAsia" w:hAnsiTheme="minorEastAsia" w:cs="宋体" w:hint="eastAsia"/>
          <w:szCs w:val="24"/>
          <w:lang w:eastAsia="zh-CN"/>
        </w:rPr>
        <w:t>违反法律、法规或其它要求的；</w:t>
      </w:r>
    </w:p>
    <w:p w:rsidR="00F12ED0" w:rsidRPr="00DE6CD6" w:rsidRDefault="00F12ED0" w:rsidP="00F12ED0">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szCs w:val="24"/>
          <w:lang w:eastAsia="zh-CN"/>
        </w:rPr>
        <w:t>2)</w:t>
      </w:r>
      <w:r w:rsidRPr="00DE6CD6">
        <w:rPr>
          <w:rFonts w:asciiTheme="minorEastAsia" w:hAnsiTheme="minorEastAsia" w:cs="宋体" w:hint="eastAsia"/>
          <w:szCs w:val="24"/>
          <w:lang w:eastAsia="zh-CN"/>
        </w:rPr>
        <w:t>相关方的合理投诉或高度关注的；</w:t>
      </w:r>
    </w:p>
    <w:p w:rsidR="00F12ED0" w:rsidRPr="00DE6CD6" w:rsidRDefault="00F12ED0" w:rsidP="00F12ED0">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szCs w:val="24"/>
          <w:lang w:eastAsia="zh-CN"/>
        </w:rPr>
        <w:t>3)</w:t>
      </w:r>
      <w:r w:rsidRPr="00DE6CD6">
        <w:rPr>
          <w:rFonts w:asciiTheme="minorEastAsia" w:hAnsiTheme="minorEastAsia" w:cs="宋体" w:hint="eastAsia"/>
          <w:szCs w:val="24"/>
          <w:lang w:eastAsia="zh-CN"/>
        </w:rPr>
        <w:t>影响的范围涉及以其它城市和对人身健康有明显影响的；</w:t>
      </w:r>
    </w:p>
    <w:p w:rsidR="00F12ED0" w:rsidRPr="00DE6CD6" w:rsidRDefault="00F12ED0" w:rsidP="00F12ED0">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szCs w:val="24"/>
          <w:lang w:eastAsia="zh-CN"/>
        </w:rPr>
        <w:t>4)</w:t>
      </w:r>
      <w:r w:rsidRPr="00DE6CD6">
        <w:rPr>
          <w:rFonts w:asciiTheme="minorEastAsia" w:hAnsiTheme="minorEastAsia" w:cs="宋体" w:hint="eastAsia"/>
          <w:szCs w:val="24"/>
          <w:lang w:eastAsia="zh-CN"/>
        </w:rPr>
        <w:t>资源、能源较大消耗；</w:t>
      </w:r>
    </w:p>
    <w:p w:rsidR="00F12ED0" w:rsidRPr="00DE6CD6" w:rsidRDefault="00F12ED0" w:rsidP="00F12ED0">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szCs w:val="24"/>
          <w:lang w:eastAsia="zh-CN"/>
        </w:rPr>
        <w:t>5)</w:t>
      </w:r>
      <w:r w:rsidRPr="00DE6CD6">
        <w:rPr>
          <w:rFonts w:asciiTheme="minorEastAsia" w:hAnsiTheme="minorEastAsia" w:cs="宋体" w:hint="eastAsia"/>
          <w:szCs w:val="24"/>
          <w:lang w:eastAsia="zh-CN"/>
        </w:rPr>
        <w:t>产生重大影响的判定为主要风险和机遇。</w:t>
      </w:r>
    </w:p>
    <w:p w:rsidR="00232B4C" w:rsidRPr="00DE6CD6" w:rsidRDefault="00F12ED0" w:rsidP="00F12ED0">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szCs w:val="24"/>
          <w:lang w:eastAsia="zh-CN"/>
        </w:rPr>
        <w:t>6.1.1.4</w:t>
      </w:r>
      <w:r w:rsidRPr="00DE6CD6">
        <w:rPr>
          <w:rFonts w:asciiTheme="minorEastAsia" w:hAnsiTheme="minorEastAsia" w:cs="宋体" w:hint="eastAsia"/>
          <w:szCs w:val="24"/>
          <w:lang w:eastAsia="zh-CN"/>
        </w:rPr>
        <w:t>对主要风险和机遇采用目标、指标、风险和机遇管理方案或相应程序文件进行控制。</w:t>
      </w:r>
    </w:p>
    <w:p w:rsidR="00F12ED0" w:rsidRPr="00DE6CD6" w:rsidRDefault="00F12ED0" w:rsidP="00F12ED0">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szCs w:val="24"/>
          <w:lang w:eastAsia="zh-CN"/>
        </w:rPr>
        <w:t>1)</w:t>
      </w:r>
      <w:r w:rsidRPr="00DE6CD6">
        <w:rPr>
          <w:rFonts w:asciiTheme="minorEastAsia" w:hAnsiTheme="minorEastAsia" w:cs="宋体" w:hint="eastAsia"/>
          <w:szCs w:val="24"/>
          <w:lang w:eastAsia="zh-CN"/>
        </w:rPr>
        <w:t>活动、产品和服务的变化；</w:t>
      </w:r>
    </w:p>
    <w:p w:rsidR="00232B4C" w:rsidRPr="00DE6CD6" w:rsidRDefault="00F12ED0" w:rsidP="00F12ED0">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szCs w:val="24"/>
          <w:lang w:eastAsia="zh-CN"/>
        </w:rPr>
        <w:t>2)</w:t>
      </w:r>
      <w:r w:rsidRPr="00DE6CD6">
        <w:rPr>
          <w:rFonts w:asciiTheme="minorEastAsia" w:hAnsiTheme="minorEastAsia" w:cs="宋体" w:hint="eastAsia"/>
          <w:szCs w:val="24"/>
          <w:lang w:eastAsia="zh-CN"/>
        </w:rPr>
        <w:t>新、改、扩建及新材料、新工艺、新设备的投入；</w:t>
      </w:r>
    </w:p>
    <w:p w:rsidR="00232B4C" w:rsidRPr="00DE6CD6" w:rsidRDefault="00F12ED0" w:rsidP="00F12ED0">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szCs w:val="24"/>
          <w:lang w:eastAsia="zh-CN"/>
        </w:rPr>
        <w:t>3)</w:t>
      </w:r>
      <w:r w:rsidRPr="00DE6CD6">
        <w:rPr>
          <w:rFonts w:asciiTheme="minorEastAsia" w:hAnsiTheme="minorEastAsia" w:cs="宋体" w:hint="eastAsia"/>
          <w:szCs w:val="24"/>
          <w:lang w:eastAsia="zh-CN"/>
        </w:rPr>
        <w:t>法律、法规及其它要求的变化；</w:t>
      </w:r>
    </w:p>
    <w:p w:rsidR="00232B4C" w:rsidRPr="00DE6CD6" w:rsidRDefault="00F12ED0" w:rsidP="00F12ED0">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szCs w:val="24"/>
          <w:lang w:eastAsia="zh-CN"/>
        </w:rPr>
        <w:t>4)</w:t>
      </w:r>
      <w:r w:rsidRPr="00DE6CD6">
        <w:rPr>
          <w:rFonts w:asciiTheme="minorEastAsia" w:hAnsiTheme="minorEastAsia" w:cs="宋体" w:hint="eastAsia"/>
          <w:szCs w:val="24"/>
          <w:lang w:eastAsia="zh-CN"/>
        </w:rPr>
        <w:t>相关方提出的合理要求。</w:t>
      </w:r>
    </w:p>
    <w:p w:rsidR="0022255D" w:rsidRPr="00DE6CD6" w:rsidRDefault="0022255D" w:rsidP="00741E28">
      <w:pPr>
        <w:spacing w:line="360" w:lineRule="auto"/>
        <w:ind w:leftChars="100" w:left="240" w:firstLineChars="1407" w:firstLine="3390"/>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风险和机遇的应对控制程序</w:t>
      </w:r>
    </w:p>
    <w:p w:rsidR="00895B57" w:rsidRPr="00DE6CD6" w:rsidRDefault="00895B57" w:rsidP="00741E28">
      <w:pPr>
        <w:spacing w:line="360" w:lineRule="auto"/>
        <w:ind w:leftChars="100" w:left="240" w:firstLineChars="1407" w:firstLine="3390"/>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 xml:space="preserve">                         编号：</w:t>
      </w:r>
      <w:r w:rsidR="00956DB6">
        <w:rPr>
          <w:rFonts w:asciiTheme="minorEastAsia" w:hAnsiTheme="minorEastAsia" w:cs="宋体" w:hint="eastAsia"/>
          <w:b/>
          <w:bCs/>
          <w:szCs w:val="24"/>
          <w:lang w:eastAsia="zh-CN"/>
        </w:rPr>
        <w:t>RJHX</w:t>
      </w:r>
      <w:r w:rsidR="00DE6CD6">
        <w:rPr>
          <w:rFonts w:asciiTheme="minorEastAsia" w:hAnsiTheme="minorEastAsia" w:cs="宋体" w:hint="eastAsia"/>
          <w:b/>
          <w:bCs/>
          <w:szCs w:val="24"/>
          <w:lang w:eastAsia="zh-CN"/>
        </w:rPr>
        <w:t>/CX</w:t>
      </w:r>
      <w:r w:rsidRPr="00DE6CD6">
        <w:rPr>
          <w:rFonts w:asciiTheme="minorEastAsia" w:hAnsiTheme="minorEastAsia" w:cs="宋体" w:hint="eastAsia"/>
          <w:b/>
          <w:bCs/>
          <w:szCs w:val="24"/>
          <w:lang w:eastAsia="zh-CN"/>
        </w:rPr>
        <w:t>-02</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1.目的</w:t>
      </w:r>
    </w:p>
    <w:p w:rsidR="0022255D" w:rsidRPr="00DE6CD6" w:rsidRDefault="0022255D" w:rsidP="00EC7869">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为建立风险和机遇的应对措施，明确包括风险应对措施风险规避、风险降低和风险接受在内的操作要求，建立全面的风险和机遇管理措施和内部控制的建设，增强抗风险能力，并为在</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体系中纳入和应用这些措施及评价这些措施的有效性提供操作指导。</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2.范围</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本程序适用于在公司</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体系活动中应对风险和机遇的方法及要求的控制提供操作依据，这些活动包括：</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a.业务开发、市场调查及客户满意度测评过程的风险和机遇管理；</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b.产品的设计开发、设计开发的变更控制过程的风险和机遇管理；</w:t>
      </w:r>
    </w:p>
    <w:p w:rsidR="0022255D" w:rsidRPr="00DE6CD6" w:rsidRDefault="0022255D" w:rsidP="00097A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lastRenderedPageBreak/>
        <w:t>c.供应商评审和采购控制过程的风险和机遇管理；</w:t>
      </w:r>
    </w:p>
    <w:p w:rsidR="0022255D" w:rsidRPr="00DE6CD6" w:rsidRDefault="00097ADB"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d</w:t>
      </w:r>
      <w:r w:rsidR="0022255D" w:rsidRPr="00DE6CD6">
        <w:rPr>
          <w:rFonts w:asciiTheme="minorEastAsia" w:hAnsiTheme="minorEastAsia" w:cs="宋体" w:hint="eastAsia"/>
          <w:szCs w:val="24"/>
          <w:lang w:eastAsia="zh-CN"/>
        </w:rPr>
        <w:t>.过程检验和监视测量设备的管理过程的风险和机遇管理；</w:t>
      </w:r>
    </w:p>
    <w:p w:rsidR="0022255D" w:rsidRPr="00DE6CD6" w:rsidRDefault="00097ADB"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e</w:t>
      </w:r>
      <w:r w:rsidR="0022255D" w:rsidRPr="00DE6CD6">
        <w:rPr>
          <w:rFonts w:asciiTheme="minorEastAsia" w:hAnsiTheme="minorEastAsia" w:cs="宋体" w:hint="eastAsia"/>
          <w:szCs w:val="24"/>
          <w:lang w:eastAsia="zh-CN"/>
        </w:rPr>
        <w:t>.不合格品的处置及纠正预防措施的执行和验证过程的风险和机遇管理；</w:t>
      </w:r>
    </w:p>
    <w:p w:rsidR="0022255D" w:rsidRPr="00DE6CD6" w:rsidRDefault="00097ADB"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f</w:t>
      </w:r>
      <w:r w:rsidR="0022255D" w:rsidRPr="00DE6CD6">
        <w:rPr>
          <w:rFonts w:asciiTheme="minorEastAsia" w:hAnsiTheme="minorEastAsia" w:cs="宋体" w:hint="eastAsia"/>
          <w:szCs w:val="24"/>
          <w:lang w:eastAsia="zh-CN"/>
        </w:rPr>
        <w:t>.持续改进过程的风险和机遇管理；</w:t>
      </w:r>
    </w:p>
    <w:p w:rsidR="0022255D" w:rsidRPr="00DE6CD6" w:rsidRDefault="00097ADB"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g</w:t>
      </w:r>
      <w:r w:rsidR="0022255D" w:rsidRPr="00DE6CD6">
        <w:rPr>
          <w:rFonts w:asciiTheme="minorEastAsia" w:hAnsiTheme="minorEastAsia" w:cs="宋体" w:hint="eastAsia"/>
          <w:szCs w:val="24"/>
          <w:lang w:eastAsia="zh-CN"/>
        </w:rPr>
        <w:t>.当适用时，也可适用于对公司管理过程中应对风险和机遇的控制提供操作指南。</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3.职责</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3.1管理者代表：负责风险管理所需资源的提供，包括人员资格、必要的培训、信息获取等。负责风险可接受准则方针的确定，并按制定的评审周期保持对风险和机遇管理的评审。</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3.2</w:t>
      </w:r>
      <w:r w:rsidR="00956DB6">
        <w:rPr>
          <w:rFonts w:asciiTheme="minorEastAsia" w:hAnsiTheme="minorEastAsia" w:cs="宋体" w:hint="eastAsia"/>
          <w:szCs w:val="24"/>
          <w:lang w:eastAsia="zh-CN"/>
        </w:rPr>
        <w:t>综合部</w:t>
      </w:r>
      <w:r w:rsidRPr="00DE6CD6">
        <w:rPr>
          <w:rFonts w:asciiTheme="minorEastAsia" w:hAnsiTheme="minorEastAsia" w:cs="宋体" w:hint="eastAsia"/>
          <w:szCs w:val="24"/>
          <w:lang w:eastAsia="zh-CN"/>
        </w:rPr>
        <w:t>：负责建立风险和机遇应对控制程序，并进行维护。负责按本文件所要求的周期组织实施风险和机遇的评审，落实跟进风险和机遇评估中所采取措施的完成情况并跟进落实措施的有效性，并编写《风险和机遇评估分析报告》，负责本部门的风险评估及应对风险的策划和应对风险措施的执行和监督。</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3.3各单位：负责本部门/课室的风险和机遇评估，并制定相应的措施以规避或者降低风险并落实执行。</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3.4</w:t>
      </w:r>
      <w:r w:rsidR="002710B8">
        <w:rPr>
          <w:rFonts w:asciiTheme="minorEastAsia" w:hAnsiTheme="minorEastAsia" w:cs="宋体" w:hint="eastAsia"/>
          <w:szCs w:val="24"/>
          <w:lang w:eastAsia="zh-CN"/>
        </w:rPr>
        <w:t>销售部</w:t>
      </w:r>
      <w:r w:rsidRPr="00DE6CD6">
        <w:rPr>
          <w:rFonts w:asciiTheme="minorEastAsia" w:hAnsiTheme="minorEastAsia" w:cs="宋体" w:hint="eastAsia"/>
          <w:szCs w:val="24"/>
          <w:lang w:eastAsia="zh-CN"/>
        </w:rPr>
        <w:t>：负责收集产品售后的风险信息及本部门的风险识别，负责制定相应的措施以规避或者降低风险并落实执行。</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4.定义</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4.1风险：在一定环境下和一定限期内客观存在的、影响企业目标实现的各种不确定性事件。</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4.2机遇：对企业有正面影响的条件和事件,包括某些突发事件等。</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4.3风险评估：在风险事件发生之前或之后（但还没有结束），该事件给各个方面造成的影响和损失的可能性进行量化评估的工作。即，风险评估就是量化测评某一事件或事物带来的影响或损失的可能程度。</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4.4风险规避：风险规避是风险应对的一种方法，是指通过有计划的变更来消除风险或风险发生的条件，保护目标免受风险的影响。风险规避并不意味着完全消除风险，我们</w:t>
      </w:r>
      <w:r w:rsidRPr="00DE6CD6">
        <w:rPr>
          <w:rFonts w:asciiTheme="minorEastAsia" w:hAnsiTheme="minorEastAsia" w:cs="宋体" w:hint="eastAsia"/>
          <w:szCs w:val="24"/>
          <w:lang w:eastAsia="zh-CN"/>
        </w:rPr>
        <w:lastRenderedPageBreak/>
        <w:t>所要规避的是风险可能给我们造成的损失。一是要降低损失发生的机率，这主要是采取事先控制措施；二是要降低损失程度，这主要包括事先控制、事后补救两个方面。</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4.5风险降低：通过采取措施以达到降低风险的效果。一般情况下，若采取的措施能够有效的降低所遭受的风险，应将采取措施的记录进行保留或者写入文件进行归档，以便后期重复发生时作为改善的依据。</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4.6风险接受：是指企业承担风险造成的损失。风险接受一般适用于那些造成损失较小、重复性较高的风险、最适合于自留的风险事件。</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4.7内部风险：企业内部形成的风险,例如战略决策风险、环境风险、财务风险、管理风险、经营风险等。</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4.8外部风险：由外部影响因素导致的风险，例如政策风险、市场需求风险和业务风险等。</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4.9风险严重度：风险发生后其所产生的影响的严重程度。</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4.10风险发生频度：风险出现的频率或者概率。</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4.11风险系数：风险系数用于评定是否对已识别的风险采取措施，风险系数=风险严重度x风险发生频度。</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5.作业内容</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5.1风险和机遇管理策划</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为全面识别和应对各部门在采购、销售和管理活动中存在的质量、环境、安全方面的风险和机遇，各部门应建立识别和应对的方法，确认本部门存在的风险，并将评估的结果记录在《风险和机遇评估分析表》。</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在风险和机遇的识别和应对过程中，责任部门应对可能存在风险的部门、过程和人员存在的风险进行逐一的筛选识别，风险识别过程中应识别包括但不限于以下方面的风险：</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a.对产品适用的法律法规、客户要求的变更造成的风险；</w:t>
      </w:r>
    </w:p>
    <w:p w:rsidR="0022255D" w:rsidRPr="00DE6CD6" w:rsidRDefault="00097ADB"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b</w:t>
      </w:r>
      <w:r w:rsidR="0022255D" w:rsidRPr="00DE6CD6">
        <w:rPr>
          <w:rFonts w:asciiTheme="minorEastAsia" w:hAnsiTheme="minorEastAsia" w:cs="宋体" w:hint="eastAsia"/>
          <w:szCs w:val="24"/>
          <w:lang w:eastAsia="zh-CN"/>
        </w:rPr>
        <w:t>.产品售后的风险；</w:t>
      </w:r>
    </w:p>
    <w:p w:rsidR="0022255D" w:rsidRPr="00DE6CD6" w:rsidRDefault="00097ADB"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c</w:t>
      </w:r>
      <w:r w:rsidR="0022255D" w:rsidRPr="00DE6CD6">
        <w:rPr>
          <w:rFonts w:asciiTheme="minorEastAsia" w:hAnsiTheme="minorEastAsia" w:cs="宋体" w:hint="eastAsia"/>
          <w:szCs w:val="24"/>
          <w:lang w:eastAsia="zh-CN"/>
        </w:rPr>
        <w:t>.</w:t>
      </w:r>
      <w:r w:rsidR="00FB5D3C" w:rsidRPr="00FB5D3C">
        <w:rPr>
          <w:rFonts w:asciiTheme="minorEastAsia" w:hAnsiTheme="minorEastAsia" w:cs="宋体" w:hint="eastAsia"/>
          <w:szCs w:val="24"/>
          <w:lang w:eastAsia="zh-CN"/>
        </w:rPr>
        <w:t xml:space="preserve"> </w:t>
      </w:r>
      <w:r w:rsidR="00FB5D3C" w:rsidRPr="00DE6CD6">
        <w:rPr>
          <w:rFonts w:asciiTheme="minorEastAsia" w:hAnsiTheme="minorEastAsia" w:cs="宋体" w:hint="eastAsia"/>
          <w:szCs w:val="24"/>
          <w:lang w:eastAsia="zh-CN"/>
        </w:rPr>
        <w:t>过程失效的风险①。</w:t>
      </w:r>
      <w:r w:rsidR="00FB5D3C" w:rsidRPr="00DE6CD6">
        <w:rPr>
          <w:rFonts w:asciiTheme="minorEastAsia" w:hAnsiTheme="minorEastAsia" w:cs="宋体"/>
          <w:szCs w:val="24"/>
          <w:lang w:eastAsia="zh-CN"/>
        </w:rPr>
        <w:t xml:space="preserve"> </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5.2风险评估</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lastRenderedPageBreak/>
        <w:t>对已识别的风险的严重度和发生频度进行评价，其评价的要求应依据本程序所规定的评价准则进行评价确认，风险的严重度和发生频度的确认用以确定风险系数，之后根据风险系数确定对风险应采取的措施。</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5.2.1风险的严重程度评价准则 </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风险严重度用于评价潜在风险可能造成的损害程度，根据对潜在风险的评估量化,若潜在风险发生后，其会导致的各方面的影响以及危害程度，以下包括但不限于风险产生后会导致的危害：</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a.法律法规、产品及客户要求；</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b.风险发生时导致的人身伤害；</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c.财产损失的多少;</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d.是否会导致停工/停产；</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e.对企业形象的损害程度。 </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注：在对风险进行严重程度判定时，推荐扩大分析风险所带来的危害层面，以便于更有效的对潜在的风险采取措施，以达到减少或部分消除风险乃至完全消除的目的。</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为便于识别风险所带来的危害程度，对风险的严重程度进行区分，风险严重度分为以下五类：</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a.非常严重</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b.严重</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szCs w:val="24"/>
          <w:lang w:eastAsia="zh-CN"/>
        </w:rPr>
        <w:t>c.</w:t>
      </w:r>
      <w:r w:rsidRPr="00DE6CD6">
        <w:rPr>
          <w:rFonts w:asciiTheme="minorEastAsia" w:hAnsiTheme="minorEastAsia" w:cs="宋体" w:hint="eastAsia"/>
          <w:szCs w:val="24"/>
          <w:lang w:eastAsia="zh-CN"/>
        </w:rPr>
        <w:t>较严重</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szCs w:val="24"/>
          <w:lang w:eastAsia="zh-CN"/>
        </w:rPr>
        <w:t>d.</w:t>
      </w:r>
      <w:r w:rsidRPr="00DE6CD6">
        <w:rPr>
          <w:rFonts w:asciiTheme="minorEastAsia" w:hAnsiTheme="minorEastAsia" w:cs="宋体" w:hint="eastAsia"/>
          <w:szCs w:val="24"/>
          <w:lang w:eastAsia="zh-CN"/>
        </w:rPr>
        <w:t>一般</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szCs w:val="24"/>
          <w:lang w:eastAsia="zh-CN"/>
        </w:rPr>
        <w:t>e.</w:t>
      </w:r>
      <w:r w:rsidRPr="00DE6CD6">
        <w:rPr>
          <w:rFonts w:asciiTheme="minorEastAsia" w:hAnsiTheme="minorEastAsia" w:cs="宋体" w:hint="eastAsia"/>
          <w:szCs w:val="24"/>
          <w:lang w:eastAsia="zh-CN"/>
        </w:rPr>
        <w:t>轻微</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下表为依据定义的风险影响和影响程度的多少进行量化，在对风险的严重程度进行评价时，下表作为评</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价风险严重度的准则：</w:t>
      </w:r>
    </w:p>
    <w:p w:rsidR="0022255D" w:rsidRPr="00DE6CD6" w:rsidRDefault="00BF263F"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noProof/>
          <w:szCs w:val="24"/>
          <w:lang w:eastAsia="zh-CN"/>
        </w:rPr>
        <w:lastRenderedPageBreak/>
        <w:drawing>
          <wp:inline distT="0" distB="0" distL="0" distR="0">
            <wp:extent cx="5270500" cy="168910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0" cy="1689100"/>
                    </a:xfrm>
                    <a:prstGeom prst="rect">
                      <a:avLst/>
                    </a:prstGeom>
                    <a:noFill/>
                    <a:ln>
                      <a:noFill/>
                    </a:ln>
                  </pic:spPr>
                </pic:pic>
              </a:graphicData>
            </a:graphic>
          </wp:inline>
        </w:drawing>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严重度判定过程中，当多个因素的判定其严重程度不一致时，应遵循从严原则进行判定，即当多个因素中仅其中一个或部分因素其严重度级别更高时，依据严重级别高的因素作为风险严重度进行判定。根据上表内容确定风险的严重度后，将严重等级数字填入《风险和机遇评估分析表》中。</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5.2.2风险的发生频率评价准则</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风险的发生频率是指潜在风险出现的频率，为便于识别和定义，将风险频度定义为5级，如下所示：</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a.极少发生；</w:t>
      </w:r>
    </w:p>
    <w:p w:rsidR="0022255D" w:rsidRPr="00DE6CD6" w:rsidRDefault="00097ADB"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b.</w:t>
      </w:r>
      <w:r w:rsidR="0022255D" w:rsidRPr="00DE6CD6">
        <w:rPr>
          <w:rFonts w:asciiTheme="minorEastAsia" w:hAnsiTheme="minorEastAsia" w:cs="宋体" w:hint="eastAsia"/>
          <w:szCs w:val="24"/>
          <w:lang w:eastAsia="zh-CN"/>
        </w:rPr>
        <w:t>很少发生；</w:t>
      </w:r>
    </w:p>
    <w:p w:rsidR="0022255D" w:rsidRPr="00DE6CD6" w:rsidRDefault="00097ADB"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c.</w:t>
      </w:r>
      <w:r w:rsidR="0022255D" w:rsidRPr="00DE6CD6">
        <w:rPr>
          <w:rFonts w:asciiTheme="minorEastAsia" w:hAnsiTheme="minorEastAsia" w:cs="宋体" w:hint="eastAsia"/>
          <w:szCs w:val="24"/>
          <w:lang w:eastAsia="zh-CN"/>
        </w:rPr>
        <w:t>偶尔发生;</w:t>
      </w:r>
    </w:p>
    <w:p w:rsidR="0022255D" w:rsidRPr="00DE6CD6" w:rsidRDefault="00097ADB"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d.</w:t>
      </w:r>
      <w:r w:rsidR="0022255D" w:rsidRPr="00DE6CD6">
        <w:rPr>
          <w:rFonts w:asciiTheme="minorEastAsia" w:hAnsiTheme="minorEastAsia" w:cs="宋体" w:hint="eastAsia"/>
          <w:szCs w:val="24"/>
          <w:lang w:eastAsia="zh-CN"/>
        </w:rPr>
        <w:t>有时发生；</w:t>
      </w:r>
    </w:p>
    <w:p w:rsidR="0022255D" w:rsidRPr="00DE6CD6" w:rsidRDefault="00097ADB"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e.</w:t>
      </w:r>
      <w:r w:rsidR="0022255D" w:rsidRPr="00DE6CD6">
        <w:rPr>
          <w:rFonts w:asciiTheme="minorEastAsia" w:hAnsiTheme="minorEastAsia" w:cs="宋体" w:hint="eastAsia"/>
          <w:szCs w:val="24"/>
          <w:lang w:eastAsia="zh-CN"/>
        </w:rPr>
        <w:t>经常发生；</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通过对上述的不确定因素进行评价风险发生的频度，风险的发生频率的评价以其可能发生的频率进行量化确认作为风险的发生频率的评价准则：</w:t>
      </w:r>
    </w:p>
    <w:p w:rsidR="0022255D" w:rsidRPr="00DE6CD6" w:rsidRDefault="00BF263F"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noProof/>
          <w:szCs w:val="24"/>
          <w:lang w:eastAsia="zh-CN"/>
        </w:rPr>
        <w:drawing>
          <wp:inline distT="0" distB="0" distL="0" distR="0">
            <wp:extent cx="4171950" cy="143510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71950" cy="1435100"/>
                    </a:xfrm>
                    <a:prstGeom prst="rect">
                      <a:avLst/>
                    </a:prstGeom>
                    <a:noFill/>
                    <a:ln>
                      <a:noFill/>
                    </a:ln>
                  </pic:spPr>
                </pic:pic>
              </a:graphicData>
            </a:graphic>
          </wp:inline>
        </w:drawing>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发生频度判定过程中，当一个或多个因素在判定过程中其发生频度不一致时，应遵循从严原则进行判定，即当多个因素中仅其中一个或部分因素其发生较为频繁时，依据发生</w:t>
      </w:r>
      <w:r w:rsidRPr="00DE6CD6">
        <w:rPr>
          <w:rFonts w:asciiTheme="minorEastAsia" w:hAnsiTheme="minorEastAsia" w:cs="宋体" w:hint="eastAsia"/>
          <w:szCs w:val="24"/>
          <w:lang w:eastAsia="zh-CN"/>
        </w:rPr>
        <w:lastRenderedPageBreak/>
        <w:t>频率较高的因素作为风险发生度进行判定。根据上表内容确定风险的严重度后，将严重等级数字填入《风险和机遇评估分析表》中。</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5.2.3风险的可接受准则</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风险可接受准则是通过计算得出的风险系数来判定风险是否可接受，通过对风险的严重度和风险的发生频率评价后，通过计算风险系数确定是否对风险采取措施。风险系数的计算如下公式：</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风险系数=风险严重度等级*风险频度等级</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风险系数的大小决定是否对风险应采取的措施，如下表要求:</w:t>
      </w:r>
    </w:p>
    <w:p w:rsidR="0022255D" w:rsidRPr="00DE6CD6" w:rsidRDefault="00BF263F"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noProof/>
          <w:szCs w:val="24"/>
          <w:lang w:eastAsia="zh-CN"/>
        </w:rPr>
        <w:drawing>
          <wp:inline distT="0" distB="0" distL="0" distR="0">
            <wp:extent cx="4152900" cy="1409700"/>
            <wp:effectExtent l="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52900" cy="1409700"/>
                    </a:xfrm>
                    <a:prstGeom prst="rect">
                      <a:avLst/>
                    </a:prstGeom>
                    <a:noFill/>
                    <a:ln>
                      <a:noFill/>
                    </a:ln>
                  </pic:spPr>
                </pic:pic>
              </a:graphicData>
            </a:graphic>
          </wp:inline>
        </w:drawing>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使用风险系数作为参考值，下表为风险风险系数的范围及当风险系数达到一定值时应对风险采取的措施</w:t>
      </w:r>
    </w:p>
    <w:p w:rsidR="0022255D" w:rsidRPr="00DE6CD6" w:rsidRDefault="00BF263F"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noProof/>
          <w:szCs w:val="24"/>
          <w:lang w:eastAsia="zh-CN"/>
        </w:rPr>
        <w:drawing>
          <wp:inline distT="0" distB="0" distL="0" distR="0">
            <wp:extent cx="4768850" cy="1327150"/>
            <wp:effectExtent l="0" t="0" r="0" b="635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8850" cy="1327150"/>
                    </a:xfrm>
                    <a:prstGeom prst="rect">
                      <a:avLst/>
                    </a:prstGeom>
                    <a:noFill/>
                    <a:ln>
                      <a:noFill/>
                    </a:ln>
                  </pic:spPr>
                </pic:pic>
              </a:graphicData>
            </a:graphic>
          </wp:inline>
        </w:drawing>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风险的应对方式应根据实际情况进行筛选，当潜在的风险可有效的采取规避措施进行规避风险时，应制定风险规避方案，确认风险规避措施并予以执行，直至部分消除或完全消除风险。当尚无可行方案进行规避风险时,应采取有效的风险降低措施，降低潜在风险所带来的影响。下表为识别风险系数后，对风险等级的判定应急应采取的风险应对措施对照表：</w:t>
      </w:r>
    </w:p>
    <w:p w:rsidR="0022255D" w:rsidRPr="00DE6CD6" w:rsidRDefault="00BF263F"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noProof/>
          <w:szCs w:val="24"/>
          <w:lang w:eastAsia="zh-CN"/>
        </w:rPr>
        <w:lastRenderedPageBreak/>
        <w:drawing>
          <wp:inline distT="0" distB="0" distL="0" distR="0">
            <wp:extent cx="4146550" cy="1409700"/>
            <wp:effectExtent l="0" t="0" r="6350"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46550" cy="1409700"/>
                    </a:xfrm>
                    <a:prstGeom prst="rect">
                      <a:avLst/>
                    </a:prstGeom>
                    <a:noFill/>
                    <a:ln>
                      <a:noFill/>
                    </a:ln>
                  </pic:spPr>
                </pic:pic>
              </a:graphicData>
            </a:graphic>
          </wp:inline>
        </w:drawing>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在进行风险分析和风险应对过程中，应保持风险措施的方案和实施结果的跟进应记录，记录的保持依据《记录控制程序》文件执行，风险分析和风险应对措施的详细内容应记录在《风险和机遇评估分析表》中，便于后续的查阅和跟进。</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5.3风险应对</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各实施部门应对所识别的风险进行评估，根据评估的结果对风险采取措施，从而达到降低或消除风险的目的，风险应对的方法包括：</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a.风险接受；</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b.风险降低；</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c.风险规避。</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 xml:space="preserve">对风险所采取的措施应考虑尽可能的消除风险，在无法消除或暂无有效的方法或者采取消除风险的方法的成本高出风险存在时造成损失时，再选择采取降低风险或者风险接受的风险应对方法。  </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 xml:space="preserve">5.3.1风险接受  </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 xml:space="preserve">是指企业本身承担风险造成的损失。风险接受一般适用于那些造成损失较小、重复性较高的风险，当出现以下情况时可采取接受风险的方法：  </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 xml:space="preserve">a. 采取风险规避措施所带来的成本远超出潜在风险所造成的损失时； </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 xml:space="preserve">b. 造成的损失较小且重复性较高的风险；  </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 xml:space="preserve">c. 既无有效的风险降低的措施，又无有效的规避风险的方法时； </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 xml:space="preserve">d. 按本文件要求的风险评估准则中计算得出风险系数低于5的低风险。 </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 xml:space="preserve">5.3.2风险降低  </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风险降低即采取措施降低潜在风险所带来的损坏或损失，风险评估实施单位应制定的</w:t>
      </w:r>
      <w:r w:rsidRPr="00DE6CD6">
        <w:rPr>
          <w:rFonts w:asciiTheme="minorEastAsia" w:hAnsiTheme="minorEastAsia" w:cs="宋体" w:hint="eastAsia"/>
          <w:szCs w:val="24"/>
          <w:lang w:eastAsia="zh-CN"/>
        </w:rPr>
        <w:lastRenderedPageBreak/>
        <w:t xml:space="preserve">详细的风险降低措施降低风险，当出现以下情况时，可采取风险降低方法：  </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a. 采取风险规避措施所带来的成本远超出潜在风险所造成的损失时；</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 xml:space="preserve">b. 无法消除风险或暂无有效的规避措施规避风险时；  </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 xml:space="preserve">c. 按本文件要求的风险评估准则中计算得出风险系数为5至15之间的一般性风险。 </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 xml:space="preserve">5.3.3风险规避  </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风险规避是指通过有计划的变更来消除风险或风险发生的条件，保护目标免受风险的影响。风险规避并不意味着完全消除风险，我们所要规避的是风险可能给我们造成的损失。</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一是要降低损失发生的机率，这主要是采取事先控制措施；</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 xml:space="preserve">二是要降低损失程度，这主要包括事先控制、事后补救两个方面： </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 xml:space="preserve">5.3.4风险管理的监督与改进  </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风险识别和评估活动是用于识别风险并综合考虑对风险应采取的有效措施，当风险系数过高时应采取风险进行规避或者降低风险，以减少风险所带来的危害或损失。</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 xml:space="preserve">风险评估实施部门应制定详细有效的措施并予以执行，在制定措施时，应考虑以下方面的内容：  </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 xml:space="preserve">a. 制定的措施应是在现有条件下可执行和可落实的；  </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 xml:space="preserve">b. 制定的措施应落实到个人，每个人应完成的内容应得到明确；  </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 xml:space="preserve">c. 应指派一名负责人为措施的执行进度和效果进行跟进，确保采取的措施被有效的落实。 </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 xml:space="preserve">5.3风险和机遇的评审  </w:t>
      </w:r>
    </w:p>
    <w:p w:rsidR="00097ADB" w:rsidRPr="00DE6CD6" w:rsidRDefault="00956DB6" w:rsidP="0022255D">
      <w:pPr>
        <w:spacing w:line="360" w:lineRule="auto"/>
        <w:ind w:leftChars="100" w:left="240" w:firstLine="480"/>
        <w:rPr>
          <w:rFonts w:asciiTheme="minorEastAsia" w:hAnsiTheme="minorEastAsia" w:cs="宋体"/>
          <w:szCs w:val="24"/>
          <w:lang w:eastAsia="zh-CN"/>
        </w:rPr>
      </w:pPr>
      <w:r>
        <w:rPr>
          <w:rFonts w:asciiTheme="minorEastAsia" w:hAnsiTheme="minorEastAsia" w:cs="宋体" w:hint="eastAsia"/>
          <w:szCs w:val="24"/>
          <w:lang w:eastAsia="zh-CN"/>
        </w:rPr>
        <w:t>综合部</w:t>
      </w:r>
      <w:r w:rsidR="0022255D" w:rsidRPr="00DE6CD6">
        <w:rPr>
          <w:rFonts w:asciiTheme="minorEastAsia" w:hAnsiTheme="minorEastAsia" w:cs="宋体" w:hint="eastAsia"/>
          <w:szCs w:val="24"/>
          <w:lang w:eastAsia="zh-CN"/>
        </w:rPr>
        <w:t xml:space="preserve">应按制定的周期组织实施对风险和机遇的评审，以验证其有效性。风险和机遇的评审应包含以下方面的内容：  </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 xml:space="preserve">a. 风险和机遇的识别是否有效且完善； </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 xml:space="preserve">b. 风险应对措施的完成情况和进度；  </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 xml:space="preserve">d. 对产品和服务的符合性和顾客满意度的潜在影响。 </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5.3.1 风险和机遇评审的策划  风险和机遇评审应每年度至少实施一次评审，以验证</w:t>
      </w:r>
      <w:r w:rsidRPr="00DE6CD6">
        <w:rPr>
          <w:rFonts w:asciiTheme="minorEastAsia" w:hAnsiTheme="minorEastAsia" w:cs="宋体" w:hint="eastAsia"/>
          <w:szCs w:val="24"/>
          <w:lang w:eastAsia="zh-CN"/>
        </w:rPr>
        <w:lastRenderedPageBreak/>
        <w:t>其有效性。当出现以下情况是，应当适当增加风险和风险评审的次数：</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a.与</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体系有关的法律、法规、标准及其他要求有变化时；</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b.组织机构、产品范围、资源配置发生重大调整时；</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c.发生重大品质事故或相关方投诉连续发生时；</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d.第三方认证审核前或其他认为有管理评审需要时；</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e.其他情况需要时。</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5.3.2风险和机遇评审的实施</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5.3.2.1实施前的准备</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在风险和机遇评审会议之前,各部门应整理本部门对风险和机遇分析的资料,包括风险识别风险评估和风险应对的内容以及风险应对所采取措施的结果等记录进行汇总分析。</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5.3.2.2风险和机遇应是的实施</w:t>
      </w:r>
    </w:p>
    <w:p w:rsidR="0022255D" w:rsidRPr="00DE6CD6" w:rsidRDefault="00956DB6" w:rsidP="0022255D">
      <w:pPr>
        <w:spacing w:line="360" w:lineRule="auto"/>
        <w:ind w:leftChars="100" w:left="240" w:firstLine="480"/>
        <w:rPr>
          <w:rFonts w:asciiTheme="minorEastAsia" w:hAnsiTheme="minorEastAsia" w:cs="宋体"/>
          <w:szCs w:val="24"/>
          <w:lang w:eastAsia="zh-CN"/>
        </w:rPr>
      </w:pPr>
      <w:r>
        <w:rPr>
          <w:rFonts w:asciiTheme="minorEastAsia" w:hAnsiTheme="minorEastAsia" w:cs="宋体" w:hint="eastAsia"/>
          <w:szCs w:val="24"/>
          <w:lang w:eastAsia="zh-CN"/>
        </w:rPr>
        <w:t>综合部</w:t>
      </w:r>
      <w:r w:rsidR="0022255D" w:rsidRPr="00DE6CD6">
        <w:rPr>
          <w:rFonts w:asciiTheme="minorEastAsia" w:hAnsiTheme="minorEastAsia" w:cs="宋体" w:hint="eastAsia"/>
          <w:szCs w:val="24"/>
          <w:lang w:eastAsia="zh-CN"/>
        </w:rPr>
        <w:t>按策划的要求组织个部门实施对风险和机遇的评审，</w:t>
      </w:r>
      <w:r>
        <w:rPr>
          <w:rFonts w:asciiTheme="minorEastAsia" w:hAnsiTheme="minorEastAsia" w:cs="宋体" w:hint="eastAsia"/>
          <w:szCs w:val="24"/>
          <w:lang w:eastAsia="zh-CN"/>
        </w:rPr>
        <w:t>综合部</w:t>
      </w:r>
      <w:r w:rsidR="0022255D" w:rsidRPr="00DE6CD6">
        <w:rPr>
          <w:rFonts w:asciiTheme="minorEastAsia" w:hAnsiTheme="minorEastAsia" w:cs="宋体" w:hint="eastAsia"/>
          <w:szCs w:val="24"/>
          <w:lang w:eastAsia="zh-CN"/>
        </w:rPr>
        <w:t>应保留评审的记录以及评审所确定的决议，包括后续的改善机会。风险和机遇的评审应形成包含但不限于以下方面的内容：</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a.风险评估报告；</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b.持续改进的机会；</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c.剩余风险分析及改进措施。</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5.4记录保存</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6.引用文件</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6.1《记录控制程序》文件编号：</w:t>
      </w:r>
      <w:r w:rsidR="00956DB6">
        <w:rPr>
          <w:rFonts w:asciiTheme="minorEastAsia" w:hAnsiTheme="minorEastAsia" w:cs="宋体" w:hint="eastAsia"/>
          <w:szCs w:val="24"/>
          <w:lang w:eastAsia="zh-CN"/>
        </w:rPr>
        <w:t>RJHX</w:t>
      </w:r>
      <w:r w:rsidR="00DE6CD6">
        <w:rPr>
          <w:rFonts w:asciiTheme="minorEastAsia" w:hAnsiTheme="minorEastAsia" w:cs="宋体" w:hint="eastAsia"/>
          <w:szCs w:val="24"/>
          <w:lang w:eastAsia="zh-CN"/>
        </w:rPr>
        <w:t>/CX</w:t>
      </w:r>
      <w:r w:rsidR="003F0565" w:rsidRPr="00DE6CD6">
        <w:rPr>
          <w:rFonts w:asciiTheme="minorEastAsia" w:hAnsiTheme="minorEastAsia" w:cs="宋体" w:hint="eastAsia"/>
          <w:szCs w:val="24"/>
          <w:lang w:eastAsia="zh-CN"/>
        </w:rPr>
        <w:t>-</w:t>
      </w:r>
    </w:p>
    <w:p w:rsidR="0022255D"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7. 记录</w:t>
      </w:r>
    </w:p>
    <w:p w:rsidR="00232B4C" w:rsidRPr="00DE6CD6" w:rsidRDefault="0022255D" w:rsidP="0022255D">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7.1《风险和机遇评估分析表》</w:t>
      </w:r>
      <w:r w:rsidR="003F0565" w:rsidRPr="00DE6CD6">
        <w:rPr>
          <w:rFonts w:asciiTheme="minorEastAsia" w:hAnsiTheme="minorEastAsia" w:cs="宋体" w:hint="eastAsia"/>
          <w:szCs w:val="24"/>
          <w:lang w:eastAsia="zh-CN"/>
        </w:rPr>
        <w:t xml:space="preserve">   JL-03</w:t>
      </w:r>
      <w:r w:rsidRPr="00DE6CD6">
        <w:rPr>
          <w:rFonts w:asciiTheme="minorEastAsia" w:hAnsiTheme="minorEastAsia" w:cs="宋体" w:hint="eastAsia"/>
          <w:szCs w:val="24"/>
          <w:lang w:eastAsia="zh-CN"/>
        </w:rPr>
        <w:t>：</w:t>
      </w:r>
    </w:p>
    <w:p w:rsidR="002C6DAA" w:rsidRPr="00DE6CD6" w:rsidRDefault="00BB6D9A" w:rsidP="005D50D0">
      <w:pPr>
        <w:pStyle w:val="21"/>
      </w:pPr>
      <w:bookmarkStart w:id="33" w:name="_Toc475310050"/>
      <w:r>
        <w:rPr>
          <w:rFonts w:hint="eastAsia"/>
        </w:rPr>
        <w:t xml:space="preserve">6.2 </w:t>
      </w:r>
      <w:r w:rsidR="00956DB6">
        <w:rPr>
          <w:rFonts w:hint="eastAsia"/>
        </w:rPr>
        <w:t>质量管理</w:t>
      </w:r>
      <w:r w:rsidR="002C6DAA" w:rsidRPr="00DE6CD6">
        <w:rPr>
          <w:rFonts w:hint="eastAsia"/>
        </w:rPr>
        <w:t>目标</w:t>
      </w:r>
      <w:r w:rsidR="002C6DAA" w:rsidRPr="00DE6CD6">
        <w:rPr>
          <w:rFonts w:hint="eastAsia"/>
          <w:lang w:eastAsia="zh-CN"/>
        </w:rPr>
        <w:t>及其实现的策划</w:t>
      </w:r>
      <w:bookmarkEnd w:id="33"/>
    </w:p>
    <w:p w:rsidR="002C6DAA" w:rsidRPr="00DE6CD6" w:rsidRDefault="002C6DAA" w:rsidP="00BB6D9A">
      <w:pPr>
        <w:ind w:firstLine="480"/>
      </w:pPr>
      <w:r w:rsidRPr="00DE6CD6">
        <w:rPr>
          <w:rFonts w:hint="eastAsia"/>
        </w:rPr>
        <w:t xml:space="preserve">6.2.1 </w:t>
      </w:r>
      <w:r w:rsidRPr="00DE6CD6">
        <w:rPr>
          <w:rFonts w:hint="eastAsia"/>
        </w:rPr>
        <w:t>组织应</w:t>
      </w:r>
      <w:r w:rsidRPr="00DE6CD6">
        <w:rPr>
          <w:rFonts w:hint="eastAsia"/>
          <w:lang w:eastAsia="zh-CN"/>
        </w:rPr>
        <w:t>对</w:t>
      </w:r>
      <w:r w:rsidR="00956DB6">
        <w:rPr>
          <w:rFonts w:hint="eastAsia"/>
        </w:rPr>
        <w:t>质量管理</w:t>
      </w:r>
      <w:r w:rsidRPr="00DE6CD6">
        <w:rPr>
          <w:rFonts w:hint="eastAsia"/>
        </w:rPr>
        <w:t>体系所需的相关职能、层次和过程</w:t>
      </w:r>
      <w:r w:rsidRPr="00DE6CD6">
        <w:rPr>
          <w:rFonts w:hint="eastAsia"/>
          <w:lang w:eastAsia="zh-CN"/>
        </w:rPr>
        <w:t>设定</w:t>
      </w:r>
      <w:r w:rsidR="00956DB6">
        <w:rPr>
          <w:rFonts w:hint="eastAsia"/>
        </w:rPr>
        <w:t>质量管理</w:t>
      </w:r>
      <w:r w:rsidRPr="00DE6CD6">
        <w:rPr>
          <w:rFonts w:hint="eastAsia"/>
        </w:rPr>
        <w:t>目标。</w:t>
      </w:r>
      <w:r w:rsidR="00956DB6">
        <w:rPr>
          <w:rFonts w:hint="eastAsia"/>
        </w:rPr>
        <w:t>质量管理</w:t>
      </w:r>
      <w:r w:rsidRPr="00DE6CD6">
        <w:rPr>
          <w:rFonts w:hint="eastAsia"/>
        </w:rPr>
        <w:t>目标应：</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a) 与</w:t>
      </w:r>
      <w:r w:rsidR="00956DB6">
        <w:rPr>
          <w:rFonts w:asciiTheme="minorEastAsia" w:hAnsiTheme="minorEastAsia" w:cs="宋体" w:hint="eastAsia"/>
          <w:szCs w:val="24"/>
        </w:rPr>
        <w:t>质量管理</w:t>
      </w:r>
      <w:r w:rsidRPr="00DE6CD6">
        <w:rPr>
          <w:rFonts w:asciiTheme="minorEastAsia" w:hAnsiTheme="minorEastAsia" w:cs="宋体" w:hint="eastAsia"/>
          <w:szCs w:val="24"/>
        </w:rPr>
        <w:t>方针保持一致；</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lastRenderedPageBreak/>
        <w:t>b) 可测量；</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c) 考虑适用的要求；</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d) 与</w:t>
      </w:r>
      <w:r w:rsidRPr="00DE6CD6">
        <w:rPr>
          <w:rFonts w:asciiTheme="minorEastAsia" w:hAnsiTheme="minorEastAsia" w:cs="宋体" w:hint="eastAsia"/>
          <w:szCs w:val="24"/>
          <w:lang w:eastAsia="zh-CN"/>
        </w:rPr>
        <w:t>提供合格</w:t>
      </w:r>
      <w:r w:rsidRPr="00DE6CD6">
        <w:rPr>
          <w:rFonts w:asciiTheme="minorEastAsia" w:hAnsiTheme="minorEastAsia" w:cs="宋体" w:hint="eastAsia"/>
          <w:szCs w:val="24"/>
        </w:rPr>
        <w:t>产品和服务以及增强顾客满意</w:t>
      </w:r>
      <w:r w:rsidRPr="00DE6CD6">
        <w:rPr>
          <w:rFonts w:asciiTheme="minorEastAsia" w:hAnsiTheme="minorEastAsia" w:cs="宋体" w:hint="eastAsia"/>
          <w:szCs w:val="24"/>
          <w:lang w:eastAsia="zh-CN"/>
        </w:rPr>
        <w:t>相关</w:t>
      </w:r>
      <w:r w:rsidRPr="00DE6CD6">
        <w:rPr>
          <w:rFonts w:asciiTheme="minorEastAsia" w:hAnsiTheme="minorEastAsia" w:cs="宋体" w:hint="eastAsia"/>
          <w:szCs w:val="24"/>
        </w:rPr>
        <w:t>；</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 xml:space="preserve">e) </w:t>
      </w:r>
      <w:r w:rsidRPr="00DE6CD6">
        <w:rPr>
          <w:rFonts w:asciiTheme="minorEastAsia" w:hAnsiTheme="minorEastAsia" w:cs="宋体" w:hint="eastAsia"/>
          <w:szCs w:val="24"/>
          <w:lang w:eastAsia="zh-CN"/>
        </w:rPr>
        <w:t>予以</w:t>
      </w:r>
      <w:r w:rsidRPr="00DE6CD6">
        <w:rPr>
          <w:rFonts w:asciiTheme="minorEastAsia" w:hAnsiTheme="minorEastAsia" w:cs="宋体" w:hint="eastAsia"/>
          <w:szCs w:val="24"/>
        </w:rPr>
        <w:t>监视；</w:t>
      </w:r>
    </w:p>
    <w:p w:rsidR="002C6DAA" w:rsidRPr="00DE6CD6" w:rsidRDefault="00051D98"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 xml:space="preserve">f) </w:t>
      </w:r>
      <w:r w:rsidR="002C6DAA" w:rsidRPr="00DE6CD6">
        <w:rPr>
          <w:rFonts w:asciiTheme="minorEastAsia" w:hAnsiTheme="minorEastAsia" w:cs="宋体" w:hint="eastAsia"/>
          <w:szCs w:val="24"/>
          <w:lang w:eastAsia="zh-CN"/>
        </w:rPr>
        <w:t>予以</w:t>
      </w:r>
      <w:r w:rsidR="002C6DAA" w:rsidRPr="00DE6CD6">
        <w:rPr>
          <w:rFonts w:asciiTheme="minorEastAsia" w:hAnsiTheme="minorEastAsia" w:cs="宋体" w:hint="eastAsia"/>
          <w:szCs w:val="24"/>
        </w:rPr>
        <w:t>沟通；</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 xml:space="preserve">g) 适时更新。 </w:t>
      </w:r>
    </w:p>
    <w:p w:rsidR="002C6DAA" w:rsidRPr="00DE6CD6" w:rsidRDefault="0073259C">
      <w:pPr>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公司质量目标及考核规定见1.1.3，</w:t>
      </w:r>
      <w:r w:rsidR="008E12F0" w:rsidRPr="00DE6CD6">
        <w:rPr>
          <w:rFonts w:asciiTheme="minorEastAsia" w:hAnsiTheme="minorEastAsia" w:cs="宋体" w:hint="eastAsia"/>
          <w:szCs w:val="24"/>
          <w:lang w:eastAsia="zh-CN"/>
        </w:rPr>
        <w:t>公司制定【</w:t>
      </w:r>
      <w:r w:rsidR="00A83966">
        <w:rPr>
          <w:rFonts w:asciiTheme="minorEastAsia" w:hAnsiTheme="minorEastAsia" w:cs="宋体" w:hint="eastAsia"/>
          <w:b/>
          <w:szCs w:val="24"/>
          <w:lang w:eastAsia="zh-CN"/>
        </w:rPr>
        <w:t>目标考核办法</w:t>
      </w:r>
      <w:r w:rsidR="008E12F0" w:rsidRPr="00DE6CD6">
        <w:rPr>
          <w:rFonts w:asciiTheme="minorEastAsia" w:hAnsiTheme="minorEastAsia" w:cs="宋体" w:hint="eastAsia"/>
          <w:szCs w:val="24"/>
          <w:lang w:eastAsia="zh-CN"/>
        </w:rPr>
        <w:t>】来规划公司的整体</w:t>
      </w:r>
      <w:r w:rsidR="00A83966">
        <w:rPr>
          <w:rFonts w:asciiTheme="minorEastAsia" w:hAnsiTheme="minorEastAsia" w:cs="宋体" w:hint="eastAsia"/>
          <w:szCs w:val="24"/>
          <w:lang w:eastAsia="zh-CN"/>
        </w:rPr>
        <w:t>质量</w:t>
      </w:r>
      <w:r w:rsidR="008E12F0" w:rsidRPr="00DE6CD6">
        <w:rPr>
          <w:rFonts w:asciiTheme="minorEastAsia" w:hAnsiTheme="minorEastAsia" w:cs="宋体" w:hint="eastAsia"/>
          <w:szCs w:val="24"/>
          <w:lang w:eastAsia="zh-CN"/>
        </w:rPr>
        <w:t>目标，并以目标管理方法层层展开落实</w:t>
      </w:r>
      <w:r w:rsidR="00A83966">
        <w:rPr>
          <w:rFonts w:asciiTheme="minorEastAsia" w:hAnsiTheme="minorEastAsia" w:cs="宋体" w:hint="eastAsia"/>
          <w:szCs w:val="24"/>
          <w:lang w:eastAsia="zh-CN"/>
        </w:rPr>
        <w:t>，</w:t>
      </w:r>
      <w:r w:rsidR="008E12F0" w:rsidRPr="00DE6CD6">
        <w:rPr>
          <w:rFonts w:asciiTheme="minorEastAsia" w:hAnsiTheme="minorEastAsia" w:cs="宋体" w:hint="eastAsia"/>
          <w:szCs w:val="24"/>
          <w:lang w:eastAsia="zh-CN"/>
        </w:rPr>
        <w:t>根据每年目标达成状况，通过管理审查会议审查评估绩效并制定下一年度的目标。</w:t>
      </w:r>
    </w:p>
    <w:p w:rsidR="002C6DAA" w:rsidRPr="00DE6CD6" w:rsidRDefault="002C6DAA" w:rsidP="00BB6D9A">
      <w:pPr>
        <w:ind w:firstLine="482"/>
      </w:pPr>
      <w:r w:rsidRPr="00DE6CD6">
        <w:rPr>
          <w:rFonts w:hint="eastAsia"/>
          <w:b/>
          <w:bCs/>
        </w:rPr>
        <w:t>6.2.2</w:t>
      </w:r>
      <w:r w:rsidRPr="00DE6CD6">
        <w:rPr>
          <w:rFonts w:hint="eastAsia"/>
        </w:rPr>
        <w:t xml:space="preserve"> </w:t>
      </w:r>
      <w:r w:rsidRPr="00DE6CD6">
        <w:rPr>
          <w:rFonts w:hint="eastAsia"/>
        </w:rPr>
        <w:t>策划如何实现</w:t>
      </w:r>
      <w:r w:rsidR="00956DB6">
        <w:rPr>
          <w:rFonts w:hint="eastAsia"/>
        </w:rPr>
        <w:t>质量管理</w:t>
      </w:r>
      <w:r w:rsidRPr="00DE6CD6">
        <w:rPr>
          <w:rFonts w:hint="eastAsia"/>
        </w:rPr>
        <w:t>目标时，组织应确定：</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 xml:space="preserve">a) </w:t>
      </w:r>
      <w:r w:rsidRPr="00DE6CD6">
        <w:rPr>
          <w:rFonts w:asciiTheme="minorEastAsia" w:hAnsiTheme="minorEastAsia" w:cs="宋体" w:hint="eastAsia"/>
          <w:szCs w:val="24"/>
          <w:lang w:eastAsia="zh-CN"/>
        </w:rPr>
        <w:t>采取的措施</w:t>
      </w:r>
      <w:r w:rsidRPr="00DE6CD6">
        <w:rPr>
          <w:rFonts w:asciiTheme="minorEastAsia" w:hAnsiTheme="minorEastAsia" w:cs="宋体" w:hint="eastAsia"/>
          <w:szCs w:val="24"/>
        </w:rPr>
        <w:t>；</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b) 需要</w:t>
      </w:r>
      <w:r w:rsidRPr="00DE6CD6">
        <w:rPr>
          <w:rFonts w:asciiTheme="minorEastAsia" w:hAnsiTheme="minorEastAsia" w:cs="宋体" w:hint="eastAsia"/>
          <w:szCs w:val="24"/>
          <w:lang w:eastAsia="zh-CN"/>
        </w:rPr>
        <w:t>的</w:t>
      </w:r>
      <w:r w:rsidRPr="00DE6CD6">
        <w:rPr>
          <w:rFonts w:asciiTheme="minorEastAsia" w:hAnsiTheme="minorEastAsia" w:cs="宋体" w:hint="eastAsia"/>
          <w:szCs w:val="24"/>
        </w:rPr>
        <w:t>资源；</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c) 由谁负责；</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 xml:space="preserve">d) </w:t>
      </w:r>
      <w:r w:rsidRPr="00DE6CD6">
        <w:rPr>
          <w:rFonts w:asciiTheme="minorEastAsia" w:hAnsiTheme="minorEastAsia" w:cs="宋体" w:hint="eastAsia"/>
          <w:szCs w:val="24"/>
          <w:lang w:eastAsia="zh-CN"/>
        </w:rPr>
        <w:t>何时</w:t>
      </w:r>
      <w:r w:rsidRPr="00DE6CD6">
        <w:rPr>
          <w:rFonts w:asciiTheme="minorEastAsia" w:hAnsiTheme="minorEastAsia" w:cs="宋体" w:hint="eastAsia"/>
          <w:szCs w:val="24"/>
        </w:rPr>
        <w:t>完成；</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e) 如何评价结果。</w:t>
      </w:r>
    </w:p>
    <w:p w:rsidR="002C6DAA" w:rsidRPr="00DE6CD6" w:rsidRDefault="00BB6D9A" w:rsidP="005D50D0">
      <w:pPr>
        <w:pStyle w:val="21"/>
      </w:pPr>
      <w:bookmarkStart w:id="34" w:name="_Toc475310051"/>
      <w:r>
        <w:rPr>
          <w:rFonts w:hint="eastAsia"/>
        </w:rPr>
        <w:t xml:space="preserve">6.3 </w:t>
      </w:r>
      <w:r w:rsidR="002C6DAA" w:rsidRPr="00DE6CD6">
        <w:rPr>
          <w:rFonts w:hint="eastAsia"/>
        </w:rPr>
        <w:t>变更的策划</w:t>
      </w:r>
      <w:bookmarkEnd w:id="34"/>
    </w:p>
    <w:p w:rsidR="002C6DAA" w:rsidRPr="00DE6CD6" w:rsidRDefault="002C6DAA">
      <w:pPr>
        <w:spacing w:line="360" w:lineRule="auto"/>
        <w:ind w:firstLine="480"/>
        <w:rPr>
          <w:rFonts w:asciiTheme="minorEastAsia" w:hAnsiTheme="minorEastAsia" w:cs="宋体"/>
          <w:szCs w:val="24"/>
        </w:rPr>
      </w:pPr>
      <w:r w:rsidRPr="00DE6CD6">
        <w:rPr>
          <w:rFonts w:asciiTheme="minorEastAsia" w:hAnsiTheme="minorEastAsia" w:cs="宋体" w:hint="eastAsia"/>
          <w:szCs w:val="24"/>
        </w:rPr>
        <w:t>当组织确定</w:t>
      </w:r>
      <w:r w:rsidRPr="00DE6CD6">
        <w:rPr>
          <w:rFonts w:asciiTheme="minorEastAsia" w:hAnsiTheme="minorEastAsia" w:cs="宋体" w:hint="eastAsia"/>
          <w:szCs w:val="24"/>
          <w:lang w:eastAsia="zh-CN"/>
        </w:rPr>
        <w:t>需要对</w:t>
      </w:r>
      <w:r w:rsidR="00956DB6">
        <w:rPr>
          <w:rFonts w:asciiTheme="minorEastAsia" w:hAnsiTheme="minorEastAsia" w:cs="宋体" w:hint="eastAsia"/>
          <w:szCs w:val="24"/>
        </w:rPr>
        <w:t>质量管理</w:t>
      </w:r>
      <w:r w:rsidRPr="00DE6CD6">
        <w:rPr>
          <w:rFonts w:asciiTheme="minorEastAsia" w:hAnsiTheme="minorEastAsia" w:cs="宋体" w:hint="eastAsia"/>
          <w:szCs w:val="24"/>
        </w:rPr>
        <w:t>体系</w:t>
      </w:r>
      <w:r w:rsidRPr="00DE6CD6">
        <w:rPr>
          <w:rFonts w:asciiTheme="minorEastAsia" w:hAnsiTheme="minorEastAsia" w:cs="宋体" w:hint="eastAsia"/>
          <w:szCs w:val="24"/>
          <w:lang w:eastAsia="zh-CN"/>
        </w:rPr>
        <w:t>进行</w:t>
      </w:r>
      <w:r w:rsidRPr="00DE6CD6">
        <w:rPr>
          <w:rFonts w:asciiTheme="minorEastAsia" w:hAnsiTheme="minorEastAsia" w:cs="宋体" w:hint="eastAsia"/>
          <w:szCs w:val="24"/>
        </w:rPr>
        <w:t>变更时，</w:t>
      </w:r>
      <w:r w:rsidRPr="00DE6CD6">
        <w:rPr>
          <w:rFonts w:asciiTheme="minorEastAsia" w:hAnsiTheme="minorEastAsia" w:cs="宋体" w:hint="eastAsia"/>
          <w:szCs w:val="24"/>
          <w:lang w:eastAsia="zh-CN"/>
        </w:rPr>
        <w:t>此种</w:t>
      </w:r>
      <w:r w:rsidRPr="00DE6CD6">
        <w:rPr>
          <w:rFonts w:asciiTheme="minorEastAsia" w:hAnsiTheme="minorEastAsia" w:cs="宋体" w:hint="eastAsia"/>
          <w:szCs w:val="24"/>
        </w:rPr>
        <w:t>变更</w:t>
      </w:r>
      <w:r w:rsidRPr="00DE6CD6">
        <w:rPr>
          <w:rFonts w:asciiTheme="minorEastAsia" w:hAnsiTheme="minorEastAsia" w:cs="宋体" w:hint="eastAsia"/>
          <w:szCs w:val="24"/>
          <w:lang w:eastAsia="zh-CN"/>
        </w:rPr>
        <w:t>应经策划并系统的实施（见4.4）</w:t>
      </w:r>
      <w:r w:rsidRPr="00DE6CD6">
        <w:rPr>
          <w:rFonts w:asciiTheme="minorEastAsia" w:hAnsiTheme="minorEastAsia" w:cs="宋体" w:hint="eastAsia"/>
          <w:szCs w:val="24"/>
        </w:rPr>
        <w:t>。</w:t>
      </w:r>
    </w:p>
    <w:p w:rsidR="002C6DAA" w:rsidRPr="00DE6CD6" w:rsidRDefault="002C6DAA">
      <w:pPr>
        <w:spacing w:line="360" w:lineRule="auto"/>
        <w:ind w:firstLine="480"/>
        <w:rPr>
          <w:rFonts w:asciiTheme="minorEastAsia" w:hAnsiTheme="minorEastAsia" w:cs="宋体"/>
          <w:szCs w:val="24"/>
        </w:rPr>
      </w:pPr>
      <w:r w:rsidRPr="00DE6CD6">
        <w:rPr>
          <w:rFonts w:asciiTheme="minorEastAsia" w:hAnsiTheme="minorEastAsia" w:cs="宋体" w:hint="eastAsia"/>
          <w:szCs w:val="24"/>
        </w:rPr>
        <w:t xml:space="preserve"> 组织应考虑：</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a) 变更目的及其潜在后果；</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 xml:space="preserve">b) </w:t>
      </w:r>
      <w:r w:rsidR="00956DB6">
        <w:rPr>
          <w:rFonts w:asciiTheme="minorEastAsia" w:hAnsiTheme="minorEastAsia" w:cs="宋体" w:hint="eastAsia"/>
          <w:szCs w:val="24"/>
        </w:rPr>
        <w:t>质量管理</w:t>
      </w:r>
      <w:r w:rsidRPr="00DE6CD6">
        <w:rPr>
          <w:rFonts w:asciiTheme="minorEastAsia" w:hAnsiTheme="minorEastAsia" w:cs="宋体" w:hint="eastAsia"/>
          <w:szCs w:val="24"/>
        </w:rPr>
        <w:t>体系的完整性；</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c) 资源的</w:t>
      </w:r>
      <w:r w:rsidRPr="00DE6CD6">
        <w:rPr>
          <w:rFonts w:asciiTheme="minorEastAsia" w:hAnsiTheme="minorEastAsia" w:cs="宋体" w:hint="eastAsia"/>
          <w:szCs w:val="24"/>
          <w:lang w:eastAsia="zh-CN"/>
        </w:rPr>
        <w:t>可</w:t>
      </w:r>
      <w:r w:rsidRPr="00DE6CD6">
        <w:rPr>
          <w:rFonts w:asciiTheme="minorEastAsia" w:hAnsiTheme="minorEastAsia" w:cs="宋体" w:hint="eastAsia"/>
          <w:szCs w:val="24"/>
        </w:rPr>
        <w:t>获得</w:t>
      </w:r>
      <w:r w:rsidRPr="00DE6CD6">
        <w:rPr>
          <w:rFonts w:asciiTheme="minorEastAsia" w:hAnsiTheme="minorEastAsia" w:cs="宋体" w:hint="eastAsia"/>
          <w:szCs w:val="24"/>
          <w:lang w:eastAsia="zh-CN"/>
        </w:rPr>
        <w:t>性</w:t>
      </w:r>
      <w:r w:rsidRPr="00DE6CD6">
        <w:rPr>
          <w:rFonts w:asciiTheme="minorEastAsia" w:hAnsiTheme="minorEastAsia" w:cs="宋体" w:hint="eastAsia"/>
          <w:szCs w:val="24"/>
        </w:rPr>
        <w:t>；</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 xml:space="preserve">d) </w:t>
      </w:r>
      <w:r w:rsidRPr="00DE6CD6">
        <w:rPr>
          <w:rFonts w:asciiTheme="minorEastAsia" w:hAnsiTheme="minorEastAsia" w:cs="宋体" w:hint="eastAsia"/>
          <w:szCs w:val="24"/>
          <w:lang w:eastAsia="zh-CN"/>
        </w:rPr>
        <w:t>责任</w:t>
      </w:r>
      <w:r w:rsidRPr="00DE6CD6">
        <w:rPr>
          <w:rFonts w:asciiTheme="minorEastAsia" w:hAnsiTheme="minorEastAsia" w:cs="宋体" w:hint="eastAsia"/>
          <w:szCs w:val="24"/>
        </w:rPr>
        <w:t>和权限的分配与再分配。</w:t>
      </w:r>
    </w:p>
    <w:p w:rsidR="002C6DAA" w:rsidRPr="00DE6CD6" w:rsidRDefault="00BB6D9A" w:rsidP="005D50D0">
      <w:pPr>
        <w:pStyle w:val="1"/>
      </w:pPr>
      <w:bookmarkStart w:id="35" w:name="_Toc475310052"/>
      <w:r>
        <w:rPr>
          <w:rFonts w:hint="eastAsia"/>
        </w:rPr>
        <w:lastRenderedPageBreak/>
        <w:t xml:space="preserve">7 </w:t>
      </w:r>
      <w:r w:rsidR="002C6DAA" w:rsidRPr="00DE6CD6">
        <w:rPr>
          <w:rFonts w:hint="eastAsia"/>
        </w:rPr>
        <w:t>支持</w:t>
      </w:r>
      <w:bookmarkEnd w:id="35"/>
    </w:p>
    <w:p w:rsidR="002C6DAA" w:rsidRPr="00DE6CD6" w:rsidRDefault="00BB6D9A" w:rsidP="005D50D0">
      <w:pPr>
        <w:pStyle w:val="21"/>
      </w:pPr>
      <w:bookmarkStart w:id="36" w:name="_Toc475310053"/>
      <w:r>
        <w:rPr>
          <w:rFonts w:hint="eastAsia"/>
        </w:rPr>
        <w:t xml:space="preserve">7.1 </w:t>
      </w:r>
      <w:r w:rsidR="002C6DAA" w:rsidRPr="00DE6CD6">
        <w:rPr>
          <w:rFonts w:hint="eastAsia"/>
        </w:rPr>
        <w:t>资源</w:t>
      </w:r>
      <w:bookmarkEnd w:id="36"/>
    </w:p>
    <w:p w:rsidR="002C6DAA" w:rsidRPr="00DE6CD6" w:rsidRDefault="002C6DAA" w:rsidP="005D50D0">
      <w:pPr>
        <w:pStyle w:val="31"/>
      </w:pPr>
      <w:bookmarkStart w:id="37" w:name="_Toc475310054"/>
      <w:r w:rsidRPr="00DE6CD6">
        <w:rPr>
          <w:rFonts w:hint="eastAsia"/>
        </w:rPr>
        <w:t>7.1.1 总则</w:t>
      </w:r>
      <w:bookmarkEnd w:id="37"/>
      <w:r w:rsidRPr="00DE6CD6">
        <w:rPr>
          <w:rFonts w:hint="eastAsia"/>
        </w:rPr>
        <w:t xml:space="preserve"> </w:t>
      </w:r>
    </w:p>
    <w:p w:rsidR="002C6DAA" w:rsidRPr="00DE6CD6" w:rsidRDefault="002C6DAA">
      <w:pPr>
        <w:spacing w:line="360" w:lineRule="auto"/>
        <w:ind w:firstLine="480"/>
        <w:rPr>
          <w:rFonts w:asciiTheme="minorEastAsia" w:hAnsiTheme="minorEastAsia" w:cs="宋体"/>
          <w:szCs w:val="24"/>
        </w:rPr>
      </w:pPr>
      <w:r w:rsidRPr="00DE6CD6">
        <w:rPr>
          <w:rFonts w:asciiTheme="minorEastAsia" w:hAnsiTheme="minorEastAsia" w:cs="宋体" w:hint="eastAsia"/>
          <w:szCs w:val="24"/>
        </w:rPr>
        <w:t>组织应确定</w:t>
      </w:r>
      <w:r w:rsidRPr="00DE6CD6">
        <w:rPr>
          <w:rFonts w:asciiTheme="minorEastAsia" w:hAnsiTheme="minorEastAsia" w:cs="宋体" w:hint="eastAsia"/>
          <w:szCs w:val="24"/>
          <w:lang w:eastAsia="zh-CN"/>
        </w:rPr>
        <w:t>并</w:t>
      </w:r>
      <w:r w:rsidRPr="00DE6CD6">
        <w:rPr>
          <w:rFonts w:asciiTheme="minorEastAsia" w:hAnsiTheme="minorEastAsia" w:cs="宋体" w:hint="eastAsia"/>
          <w:szCs w:val="24"/>
        </w:rPr>
        <w:t>提供</w:t>
      </w:r>
      <w:r w:rsidRPr="00DE6CD6">
        <w:rPr>
          <w:rFonts w:asciiTheme="minorEastAsia" w:hAnsiTheme="minorEastAsia" w:cs="宋体" w:hint="eastAsia"/>
          <w:szCs w:val="24"/>
          <w:lang w:eastAsia="zh-CN"/>
        </w:rPr>
        <w:t>为</w:t>
      </w:r>
      <w:r w:rsidRPr="00DE6CD6">
        <w:rPr>
          <w:rFonts w:asciiTheme="minorEastAsia" w:hAnsiTheme="minorEastAsia" w:cs="宋体" w:hint="eastAsia"/>
          <w:szCs w:val="24"/>
        </w:rPr>
        <w:t>建立、实施、保持和</w:t>
      </w:r>
      <w:r w:rsidRPr="00DE6CD6">
        <w:rPr>
          <w:rFonts w:asciiTheme="minorEastAsia" w:hAnsiTheme="minorEastAsia" w:cs="宋体" w:hint="eastAsia"/>
          <w:szCs w:val="24"/>
          <w:lang w:eastAsia="zh-CN"/>
        </w:rPr>
        <w:t>持续</w:t>
      </w:r>
      <w:r w:rsidRPr="00DE6CD6">
        <w:rPr>
          <w:rFonts w:asciiTheme="minorEastAsia" w:hAnsiTheme="minorEastAsia" w:cs="宋体" w:hint="eastAsia"/>
          <w:szCs w:val="24"/>
        </w:rPr>
        <w:t>改进</w:t>
      </w:r>
      <w:r w:rsidR="00956DB6">
        <w:rPr>
          <w:rFonts w:asciiTheme="minorEastAsia" w:hAnsiTheme="minorEastAsia" w:cs="宋体" w:hint="eastAsia"/>
          <w:szCs w:val="24"/>
        </w:rPr>
        <w:t>质量管理</w:t>
      </w:r>
      <w:r w:rsidRPr="00DE6CD6">
        <w:rPr>
          <w:rFonts w:asciiTheme="minorEastAsia" w:hAnsiTheme="minorEastAsia" w:cs="宋体" w:hint="eastAsia"/>
          <w:szCs w:val="24"/>
        </w:rPr>
        <w:t>体系所需的资源。组织应考虑：</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a) 现有内部资源的能力和</w:t>
      </w:r>
      <w:r w:rsidRPr="00DE6CD6">
        <w:rPr>
          <w:rFonts w:asciiTheme="minorEastAsia" w:hAnsiTheme="minorEastAsia" w:cs="宋体" w:hint="eastAsia"/>
          <w:szCs w:val="24"/>
          <w:lang w:eastAsia="zh-CN"/>
        </w:rPr>
        <w:t>约束</w:t>
      </w:r>
      <w:r w:rsidRPr="00DE6CD6">
        <w:rPr>
          <w:rFonts w:asciiTheme="minorEastAsia" w:hAnsiTheme="minorEastAsia" w:cs="宋体" w:hint="eastAsia"/>
          <w:szCs w:val="24"/>
        </w:rPr>
        <w:t>；</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b) 需要从外部供方获取的资源。</w:t>
      </w:r>
    </w:p>
    <w:p w:rsidR="002C6DAA" w:rsidRPr="00DE6CD6" w:rsidRDefault="002C6DAA" w:rsidP="005D50D0">
      <w:pPr>
        <w:pStyle w:val="31"/>
      </w:pPr>
      <w:bookmarkStart w:id="38" w:name="_Toc475310055"/>
      <w:r w:rsidRPr="00DE6CD6">
        <w:rPr>
          <w:rFonts w:hint="eastAsia"/>
        </w:rPr>
        <w:t>7.1.2 人员</w:t>
      </w:r>
      <w:bookmarkEnd w:id="38"/>
      <w:r w:rsidRPr="00DE6CD6">
        <w:rPr>
          <w:rFonts w:hint="eastAsia"/>
        </w:rPr>
        <w:t xml:space="preserve"> </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rPr>
        <w:t>组织应确定</w:t>
      </w:r>
      <w:r w:rsidRPr="00DE6CD6">
        <w:rPr>
          <w:rFonts w:asciiTheme="minorEastAsia" w:hAnsiTheme="minorEastAsia" w:cs="宋体" w:hint="eastAsia"/>
          <w:szCs w:val="24"/>
          <w:lang w:eastAsia="zh-CN"/>
        </w:rPr>
        <w:t>并</w:t>
      </w:r>
      <w:r w:rsidRPr="00DE6CD6">
        <w:rPr>
          <w:rFonts w:asciiTheme="minorEastAsia" w:hAnsiTheme="minorEastAsia" w:cs="宋体" w:hint="eastAsia"/>
          <w:szCs w:val="24"/>
        </w:rPr>
        <w:t>提供</w:t>
      </w:r>
      <w:r w:rsidRPr="00DE6CD6">
        <w:rPr>
          <w:rFonts w:asciiTheme="minorEastAsia" w:hAnsiTheme="minorEastAsia" w:cs="宋体" w:hint="eastAsia"/>
          <w:szCs w:val="24"/>
          <w:lang w:eastAsia="zh-CN"/>
        </w:rPr>
        <w:t>所需要的人员，以有效实施</w:t>
      </w:r>
      <w:r w:rsidR="00956DB6">
        <w:rPr>
          <w:rFonts w:asciiTheme="minorEastAsia" w:hAnsiTheme="minorEastAsia" w:cs="宋体" w:hint="eastAsia"/>
          <w:szCs w:val="24"/>
        </w:rPr>
        <w:t>质量管理</w:t>
      </w:r>
      <w:r w:rsidRPr="00DE6CD6">
        <w:rPr>
          <w:rFonts w:asciiTheme="minorEastAsia" w:hAnsiTheme="minorEastAsia" w:cs="宋体" w:hint="eastAsia"/>
          <w:szCs w:val="24"/>
        </w:rPr>
        <w:t>体系</w:t>
      </w:r>
      <w:r w:rsidRPr="00DE6CD6">
        <w:rPr>
          <w:rFonts w:asciiTheme="minorEastAsia" w:hAnsiTheme="minorEastAsia" w:cs="宋体" w:hint="eastAsia"/>
          <w:szCs w:val="24"/>
          <w:lang w:eastAsia="zh-CN"/>
        </w:rPr>
        <w:t>并运行和控制其过程，具体见</w:t>
      </w:r>
      <w:r w:rsidR="007A1FFF" w:rsidRPr="00DE6CD6">
        <w:rPr>
          <w:rFonts w:asciiTheme="minorEastAsia" w:hAnsiTheme="minorEastAsia" w:cs="宋体" w:hint="eastAsia"/>
          <w:szCs w:val="24"/>
          <w:lang w:eastAsia="zh-CN"/>
        </w:rPr>
        <w:t>手册</w:t>
      </w:r>
      <w:r w:rsidR="007A1FFF" w:rsidRPr="00DE6CD6">
        <w:rPr>
          <w:rFonts w:asciiTheme="minorEastAsia" w:hAnsiTheme="minorEastAsia" w:cs="宋体" w:hint="eastAsia"/>
          <w:b/>
          <w:bCs/>
          <w:szCs w:val="24"/>
          <w:lang w:eastAsia="zh-CN"/>
        </w:rPr>
        <w:t>5.3 组织的角色、职责和权限</w:t>
      </w:r>
      <w:r w:rsidRPr="00DE6CD6">
        <w:rPr>
          <w:rFonts w:asciiTheme="minorEastAsia" w:hAnsiTheme="minorEastAsia" w:cs="宋体" w:hint="eastAsia"/>
          <w:szCs w:val="24"/>
          <w:lang w:eastAsia="zh-CN"/>
        </w:rPr>
        <w:t>。</w:t>
      </w:r>
    </w:p>
    <w:p w:rsidR="002C6DAA" w:rsidRPr="00DE6CD6" w:rsidRDefault="002C6DAA" w:rsidP="005D50D0">
      <w:pPr>
        <w:pStyle w:val="31"/>
      </w:pPr>
      <w:bookmarkStart w:id="39" w:name="_Toc475310056"/>
      <w:r w:rsidRPr="00DE6CD6">
        <w:rPr>
          <w:rFonts w:hint="eastAsia"/>
        </w:rPr>
        <w:t>7.1.3 基础设施</w:t>
      </w:r>
      <w:bookmarkEnd w:id="39"/>
      <w:r w:rsidRPr="00DE6CD6">
        <w:rPr>
          <w:rFonts w:hint="eastAsia"/>
        </w:rPr>
        <w:t xml:space="preserve"> </w:t>
      </w:r>
    </w:p>
    <w:p w:rsidR="002C6DAA" w:rsidRPr="00DE6CD6" w:rsidRDefault="002C6DAA" w:rsidP="007A1FFF">
      <w:pPr>
        <w:spacing w:line="360" w:lineRule="auto"/>
        <w:ind w:firstLineChars="100" w:firstLine="240"/>
        <w:rPr>
          <w:rFonts w:asciiTheme="minorEastAsia" w:hAnsiTheme="minorEastAsia" w:cs="宋体"/>
          <w:szCs w:val="24"/>
        </w:rPr>
      </w:pPr>
      <w:r w:rsidRPr="00DE6CD6">
        <w:rPr>
          <w:rFonts w:asciiTheme="minorEastAsia" w:hAnsiTheme="minorEastAsia" w:cs="宋体" w:hint="eastAsia"/>
          <w:szCs w:val="24"/>
        </w:rPr>
        <w:t>组织应确定、提供</w:t>
      </w:r>
      <w:r w:rsidRPr="00DE6CD6">
        <w:rPr>
          <w:rFonts w:asciiTheme="minorEastAsia" w:hAnsiTheme="minorEastAsia" w:cs="宋体" w:hint="eastAsia"/>
          <w:szCs w:val="24"/>
          <w:lang w:eastAsia="zh-CN"/>
        </w:rPr>
        <w:t>和</w:t>
      </w:r>
      <w:r w:rsidRPr="00DE6CD6">
        <w:rPr>
          <w:rFonts w:asciiTheme="minorEastAsia" w:hAnsiTheme="minorEastAsia" w:cs="宋体" w:hint="eastAsia"/>
          <w:szCs w:val="24"/>
        </w:rPr>
        <w:t>维护过程运行所需的基础设施</w:t>
      </w:r>
      <w:r w:rsidRPr="00DE6CD6">
        <w:rPr>
          <w:rFonts w:asciiTheme="minorEastAsia" w:hAnsiTheme="minorEastAsia" w:cs="宋体" w:hint="eastAsia"/>
          <w:szCs w:val="24"/>
          <w:lang w:eastAsia="zh-CN"/>
        </w:rPr>
        <w:t>，以获得合格产品和服务</w:t>
      </w:r>
      <w:r w:rsidRPr="00DE6CD6">
        <w:rPr>
          <w:rFonts w:asciiTheme="minorEastAsia" w:hAnsiTheme="minorEastAsia" w:cs="宋体" w:hint="eastAsia"/>
          <w:szCs w:val="24"/>
        </w:rPr>
        <w:t>。</w:t>
      </w:r>
    </w:p>
    <w:p w:rsidR="002C6DAA" w:rsidRPr="00DE6CD6" w:rsidRDefault="007A1FFF" w:rsidP="007A1FFF">
      <w:pPr>
        <w:spacing w:line="360" w:lineRule="auto"/>
        <w:ind w:firstLineChars="100" w:firstLine="240"/>
        <w:rPr>
          <w:rFonts w:asciiTheme="minorEastAsia" w:hAnsiTheme="minorEastAsia" w:cs="宋体"/>
          <w:szCs w:val="24"/>
        </w:rPr>
      </w:pPr>
      <w:r w:rsidRPr="00DE6CD6">
        <w:rPr>
          <w:rFonts w:asciiTheme="minorEastAsia" w:hAnsiTheme="minorEastAsia" w:cs="宋体" w:hint="eastAsia"/>
          <w:szCs w:val="24"/>
          <w:lang w:eastAsia="zh-CN"/>
        </w:rPr>
        <w:t>公司业务所需</w:t>
      </w:r>
      <w:r w:rsidRPr="00DE6CD6">
        <w:rPr>
          <w:rFonts w:asciiTheme="minorEastAsia" w:hAnsiTheme="minorEastAsia" w:cs="宋体" w:hint="eastAsia"/>
          <w:szCs w:val="24"/>
        </w:rPr>
        <w:t>基础设施</w:t>
      </w:r>
      <w:r w:rsidR="002C6DAA" w:rsidRPr="00DE6CD6">
        <w:rPr>
          <w:rFonts w:asciiTheme="minorEastAsia" w:hAnsiTheme="minorEastAsia" w:cs="宋体" w:hint="eastAsia"/>
          <w:szCs w:val="24"/>
        </w:rPr>
        <w:t>包括：</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a) 建筑物和相关的设施；</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 xml:space="preserve">b) </w:t>
      </w:r>
      <w:r w:rsidR="007A1FFF" w:rsidRPr="00DE6CD6">
        <w:rPr>
          <w:rFonts w:asciiTheme="minorEastAsia" w:hAnsiTheme="minorEastAsia" w:cs="宋体" w:hint="eastAsia"/>
          <w:szCs w:val="24"/>
          <w:lang w:eastAsia="zh-CN"/>
        </w:rPr>
        <w:t>办公</w:t>
      </w:r>
      <w:r w:rsidRPr="00DE6CD6">
        <w:rPr>
          <w:rFonts w:asciiTheme="minorEastAsia" w:hAnsiTheme="minorEastAsia" w:cs="宋体" w:hint="eastAsia"/>
          <w:szCs w:val="24"/>
        </w:rPr>
        <w:t>设备</w:t>
      </w:r>
      <w:r w:rsidR="007A1FFF" w:rsidRPr="00DE6CD6">
        <w:rPr>
          <w:rFonts w:asciiTheme="minorEastAsia" w:hAnsiTheme="minorEastAsia" w:cs="宋体" w:hint="eastAsia"/>
          <w:szCs w:val="24"/>
          <w:lang w:eastAsia="zh-CN"/>
        </w:rPr>
        <w:t>（电脑、打印机、办公桌椅、传真机、装订机、扫描仪、办公软件、电话等）</w:t>
      </w:r>
      <w:r w:rsidRPr="00DE6CD6">
        <w:rPr>
          <w:rFonts w:asciiTheme="minorEastAsia" w:hAnsiTheme="minorEastAsia" w:cs="宋体" w:hint="eastAsia"/>
          <w:szCs w:val="24"/>
        </w:rPr>
        <w:t>；</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c) 运输资源；</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d) 信息和通讯技术。</w:t>
      </w:r>
    </w:p>
    <w:p w:rsidR="002C6DAA" w:rsidRPr="00DE6CD6" w:rsidRDefault="007A1FFF" w:rsidP="007A1FFF">
      <w:pPr>
        <w:spacing w:line="360" w:lineRule="auto"/>
        <w:ind w:firstLineChars="100" w:firstLine="240"/>
        <w:rPr>
          <w:rFonts w:asciiTheme="minorEastAsia" w:hAnsiTheme="minorEastAsia" w:cs="宋体"/>
          <w:szCs w:val="24"/>
          <w:lang w:eastAsia="zh-CN"/>
        </w:rPr>
      </w:pPr>
      <w:r w:rsidRPr="00DE6CD6">
        <w:rPr>
          <w:rFonts w:asciiTheme="minorEastAsia" w:hAnsiTheme="minorEastAsia" w:cs="宋体" w:hint="eastAsia"/>
          <w:szCs w:val="24"/>
          <w:lang w:eastAsia="zh-CN"/>
        </w:rPr>
        <w:t>公司由</w:t>
      </w:r>
      <w:r w:rsidR="00956DB6">
        <w:rPr>
          <w:rFonts w:asciiTheme="minorEastAsia" w:hAnsiTheme="minorEastAsia" w:cs="宋体" w:hint="eastAsia"/>
          <w:szCs w:val="24"/>
          <w:lang w:eastAsia="zh-CN"/>
        </w:rPr>
        <w:t>综合部</w:t>
      </w:r>
      <w:r w:rsidRPr="00DE6CD6">
        <w:rPr>
          <w:rFonts w:asciiTheme="minorEastAsia" w:hAnsiTheme="minorEastAsia" w:cs="宋体" w:hint="eastAsia"/>
          <w:szCs w:val="24"/>
          <w:lang w:eastAsia="zh-CN"/>
        </w:rPr>
        <w:t>对相关设施进行</w:t>
      </w:r>
      <w:r w:rsidR="00BC225B" w:rsidRPr="00DE6CD6">
        <w:rPr>
          <w:rFonts w:asciiTheme="minorEastAsia" w:hAnsiTheme="minorEastAsia" w:cs="宋体" w:hint="eastAsia"/>
          <w:szCs w:val="24"/>
          <w:lang w:eastAsia="zh-CN"/>
        </w:rPr>
        <w:t>采购、验收、</w:t>
      </w:r>
      <w:r w:rsidRPr="00DE6CD6">
        <w:rPr>
          <w:rFonts w:asciiTheme="minorEastAsia" w:hAnsiTheme="minorEastAsia" w:cs="宋体" w:hint="eastAsia"/>
          <w:szCs w:val="24"/>
          <w:lang w:eastAsia="zh-CN"/>
        </w:rPr>
        <w:t>检查和维护，确保其</w:t>
      </w:r>
      <w:r w:rsidR="00BC225B" w:rsidRPr="00DE6CD6">
        <w:rPr>
          <w:rFonts w:asciiTheme="minorEastAsia" w:hAnsiTheme="minorEastAsia" w:cs="宋体" w:hint="eastAsia"/>
          <w:szCs w:val="24"/>
          <w:lang w:eastAsia="zh-CN"/>
        </w:rPr>
        <w:t>数量、</w:t>
      </w:r>
      <w:r w:rsidRPr="00DE6CD6">
        <w:rPr>
          <w:rFonts w:asciiTheme="minorEastAsia" w:hAnsiTheme="minorEastAsia" w:cs="宋体" w:hint="eastAsia"/>
          <w:szCs w:val="24"/>
          <w:lang w:eastAsia="zh-CN"/>
        </w:rPr>
        <w:t>状态符合业务及办公活动的</w:t>
      </w:r>
      <w:r w:rsidR="00BC225B" w:rsidRPr="00DE6CD6">
        <w:rPr>
          <w:rFonts w:asciiTheme="minorEastAsia" w:hAnsiTheme="minorEastAsia" w:cs="宋体" w:hint="eastAsia"/>
          <w:szCs w:val="24"/>
          <w:lang w:eastAsia="zh-CN"/>
        </w:rPr>
        <w:t>需要</w:t>
      </w:r>
      <w:r w:rsidR="002C6DAA" w:rsidRPr="00DE6CD6">
        <w:rPr>
          <w:rFonts w:asciiTheme="minorEastAsia" w:hAnsiTheme="minorEastAsia" w:cs="宋体" w:hint="eastAsia"/>
          <w:szCs w:val="24"/>
          <w:lang w:eastAsia="zh-CN"/>
        </w:rPr>
        <w:t>。</w:t>
      </w:r>
    </w:p>
    <w:p w:rsidR="006E2408" w:rsidRPr="00DE6CD6" w:rsidRDefault="00956DB6" w:rsidP="007A1FFF">
      <w:pPr>
        <w:spacing w:line="360" w:lineRule="auto"/>
        <w:ind w:firstLineChars="100" w:firstLine="240"/>
        <w:rPr>
          <w:rFonts w:asciiTheme="minorEastAsia" w:hAnsiTheme="minorEastAsia" w:cs="宋体"/>
          <w:szCs w:val="24"/>
        </w:rPr>
      </w:pPr>
      <w:r>
        <w:rPr>
          <w:rFonts w:asciiTheme="minorEastAsia" w:hAnsiTheme="minorEastAsia" w:cs="宋体" w:hint="eastAsia"/>
          <w:szCs w:val="24"/>
          <w:lang w:eastAsia="zh-CN"/>
        </w:rPr>
        <w:t>综合部</w:t>
      </w:r>
      <w:r w:rsidR="006E2408" w:rsidRPr="00DE6CD6">
        <w:rPr>
          <w:rFonts w:asciiTheme="minorEastAsia" w:hAnsiTheme="minorEastAsia" w:cs="宋体" w:hint="eastAsia"/>
          <w:szCs w:val="24"/>
          <w:lang w:eastAsia="zh-CN"/>
        </w:rPr>
        <w:t>应保存《</w:t>
      </w:r>
      <w:r w:rsidR="00BC225B" w:rsidRPr="00DE6CD6">
        <w:rPr>
          <w:rFonts w:asciiTheme="minorEastAsia" w:hAnsiTheme="minorEastAsia" w:cs="宋体" w:hint="eastAsia"/>
          <w:szCs w:val="24"/>
          <w:lang w:eastAsia="zh-CN"/>
        </w:rPr>
        <w:t>办公设备台帐》</w:t>
      </w:r>
      <w:r w:rsidR="008501D9">
        <w:rPr>
          <w:rFonts w:asciiTheme="minorEastAsia" w:hAnsiTheme="minorEastAsia" w:cs="宋体" w:hint="eastAsia"/>
          <w:szCs w:val="24"/>
          <w:lang w:eastAsia="zh-CN"/>
        </w:rPr>
        <w:t xml:space="preserve"> JL-15,</w:t>
      </w:r>
      <w:r w:rsidR="00BC225B" w:rsidRPr="00DE6CD6">
        <w:rPr>
          <w:rFonts w:asciiTheme="minorEastAsia" w:hAnsiTheme="minorEastAsia" w:cs="宋体" w:hint="eastAsia"/>
          <w:szCs w:val="24"/>
          <w:lang w:eastAsia="zh-CN"/>
        </w:rPr>
        <w:t>《办公设备报修记录》</w:t>
      </w:r>
      <w:r w:rsidR="008501D9">
        <w:rPr>
          <w:rFonts w:asciiTheme="minorEastAsia" w:hAnsiTheme="minorEastAsia" w:cs="宋体" w:hint="eastAsia"/>
          <w:szCs w:val="24"/>
          <w:lang w:eastAsia="zh-CN"/>
        </w:rPr>
        <w:t xml:space="preserve"> </w:t>
      </w:r>
      <w:r w:rsidR="00BC225B" w:rsidRPr="00DE6CD6">
        <w:rPr>
          <w:rFonts w:asciiTheme="minorEastAsia" w:hAnsiTheme="minorEastAsia" w:cs="宋体" w:hint="eastAsia"/>
          <w:szCs w:val="24"/>
          <w:lang w:eastAsia="zh-CN"/>
        </w:rPr>
        <w:t>JL-16</w:t>
      </w:r>
      <w:r w:rsidR="008501D9">
        <w:rPr>
          <w:rFonts w:asciiTheme="minorEastAsia" w:hAnsiTheme="minorEastAsia" w:cs="宋体" w:hint="eastAsia"/>
          <w:szCs w:val="24"/>
          <w:lang w:eastAsia="zh-CN"/>
        </w:rPr>
        <w:t>，</w:t>
      </w:r>
      <w:r w:rsidR="00BC225B" w:rsidRPr="00DE6CD6">
        <w:rPr>
          <w:rFonts w:asciiTheme="minorEastAsia" w:hAnsiTheme="minorEastAsia" w:cs="宋体" w:hint="eastAsia"/>
          <w:szCs w:val="24"/>
          <w:lang w:eastAsia="zh-CN"/>
        </w:rPr>
        <w:t>《办公设备采购申请单》</w:t>
      </w:r>
      <w:r w:rsidR="008501D9">
        <w:rPr>
          <w:rFonts w:asciiTheme="minorEastAsia" w:hAnsiTheme="minorEastAsia" w:cs="宋体" w:hint="eastAsia"/>
          <w:szCs w:val="24"/>
          <w:lang w:eastAsia="zh-CN"/>
        </w:rPr>
        <w:t xml:space="preserve"> JL-17,</w:t>
      </w:r>
      <w:r w:rsidR="00BC225B" w:rsidRPr="00DE6CD6">
        <w:rPr>
          <w:rFonts w:asciiTheme="minorEastAsia" w:hAnsiTheme="minorEastAsia" w:cs="宋体" w:hint="eastAsia"/>
          <w:szCs w:val="24"/>
          <w:lang w:eastAsia="zh-CN"/>
        </w:rPr>
        <w:t>《办公设备采购验收单》 JL-18等记录。</w:t>
      </w:r>
    </w:p>
    <w:p w:rsidR="002C6DAA" w:rsidRPr="00DE6CD6" w:rsidRDefault="002C6DAA" w:rsidP="005D50D0">
      <w:pPr>
        <w:pStyle w:val="31"/>
      </w:pPr>
      <w:bookmarkStart w:id="40" w:name="_Toc475310057"/>
      <w:r w:rsidRPr="00DE6CD6">
        <w:rPr>
          <w:rFonts w:hint="eastAsia"/>
        </w:rPr>
        <w:lastRenderedPageBreak/>
        <w:t>7.1.4 过程运行环境</w:t>
      </w:r>
      <w:bookmarkEnd w:id="40"/>
    </w:p>
    <w:p w:rsidR="002C6DAA" w:rsidRPr="00DE6CD6" w:rsidRDefault="002C6DAA">
      <w:pPr>
        <w:spacing w:line="360" w:lineRule="auto"/>
        <w:ind w:firstLine="480"/>
        <w:rPr>
          <w:rFonts w:asciiTheme="minorEastAsia" w:hAnsiTheme="minorEastAsia" w:cs="宋体"/>
          <w:szCs w:val="24"/>
        </w:rPr>
      </w:pPr>
      <w:r w:rsidRPr="00DE6CD6">
        <w:rPr>
          <w:rFonts w:asciiTheme="minorEastAsia" w:hAnsiTheme="minorEastAsia" w:cs="宋体" w:hint="eastAsia"/>
          <w:szCs w:val="24"/>
        </w:rPr>
        <w:t>组织应确定、提供并维护过程运行所需的环境</w:t>
      </w:r>
      <w:r w:rsidRPr="00DE6CD6">
        <w:rPr>
          <w:rFonts w:asciiTheme="minorEastAsia" w:hAnsiTheme="minorEastAsia" w:cs="宋体" w:hint="eastAsia"/>
          <w:szCs w:val="24"/>
          <w:lang w:eastAsia="zh-CN"/>
        </w:rPr>
        <w:t>，以获得合格产品和服务</w:t>
      </w:r>
      <w:r w:rsidRPr="00DE6CD6">
        <w:rPr>
          <w:rFonts w:asciiTheme="minorEastAsia" w:hAnsiTheme="minorEastAsia" w:cs="宋体" w:hint="eastAsia"/>
          <w:szCs w:val="24"/>
        </w:rPr>
        <w:t>。</w:t>
      </w:r>
    </w:p>
    <w:p w:rsidR="002C6DAA" w:rsidRPr="00DE6CD6" w:rsidRDefault="002C6DAA">
      <w:pPr>
        <w:spacing w:line="360" w:lineRule="auto"/>
        <w:ind w:firstLine="480"/>
        <w:rPr>
          <w:rFonts w:asciiTheme="minorEastAsia" w:hAnsiTheme="minorEastAsia" w:cs="宋体"/>
          <w:szCs w:val="24"/>
        </w:rPr>
      </w:pPr>
      <w:r w:rsidRPr="00DE6CD6">
        <w:rPr>
          <w:rFonts w:asciiTheme="minorEastAsia" w:hAnsiTheme="minorEastAsia" w:cs="宋体" w:hint="eastAsia"/>
          <w:szCs w:val="24"/>
        </w:rPr>
        <w:t>适</w:t>
      </w:r>
      <w:r w:rsidRPr="00DE6CD6">
        <w:rPr>
          <w:rFonts w:asciiTheme="minorEastAsia" w:hAnsiTheme="minorEastAsia" w:cs="宋体" w:hint="eastAsia"/>
          <w:szCs w:val="24"/>
          <w:lang w:eastAsia="zh-CN"/>
        </w:rPr>
        <w:t>当</w:t>
      </w:r>
      <w:r w:rsidRPr="00DE6CD6">
        <w:rPr>
          <w:rFonts w:asciiTheme="minorEastAsia" w:hAnsiTheme="minorEastAsia" w:cs="宋体" w:hint="eastAsia"/>
          <w:szCs w:val="24"/>
        </w:rPr>
        <w:t>的</w:t>
      </w:r>
      <w:r w:rsidRPr="00DE6CD6">
        <w:rPr>
          <w:rFonts w:asciiTheme="minorEastAsia" w:hAnsiTheme="minorEastAsia" w:cs="宋体" w:hint="eastAsia"/>
          <w:szCs w:val="24"/>
          <w:lang w:eastAsia="zh-CN"/>
        </w:rPr>
        <w:t>过程运行</w:t>
      </w:r>
      <w:r w:rsidRPr="00DE6CD6">
        <w:rPr>
          <w:rFonts w:asciiTheme="minorEastAsia" w:hAnsiTheme="minorEastAsia" w:cs="宋体" w:hint="eastAsia"/>
          <w:szCs w:val="24"/>
        </w:rPr>
        <w:t>环境可</w:t>
      </w:r>
      <w:r w:rsidRPr="00DE6CD6">
        <w:rPr>
          <w:rFonts w:asciiTheme="minorEastAsia" w:hAnsiTheme="minorEastAsia" w:cs="宋体" w:hint="eastAsia"/>
          <w:szCs w:val="24"/>
          <w:lang w:eastAsia="zh-CN"/>
        </w:rPr>
        <w:t>能</w:t>
      </w:r>
      <w:r w:rsidRPr="00DE6CD6">
        <w:rPr>
          <w:rFonts w:asciiTheme="minorEastAsia" w:hAnsiTheme="minorEastAsia" w:cs="宋体" w:hint="eastAsia"/>
          <w:szCs w:val="24"/>
        </w:rPr>
        <w:t>是人</w:t>
      </w:r>
      <w:r w:rsidRPr="00DE6CD6">
        <w:rPr>
          <w:rFonts w:asciiTheme="minorEastAsia" w:hAnsiTheme="minorEastAsia" w:cs="宋体" w:hint="eastAsia"/>
          <w:szCs w:val="24"/>
          <w:lang w:eastAsia="zh-CN"/>
        </w:rPr>
        <w:t>文</w:t>
      </w:r>
      <w:r w:rsidRPr="00DE6CD6">
        <w:rPr>
          <w:rFonts w:asciiTheme="minorEastAsia" w:hAnsiTheme="minorEastAsia" w:cs="宋体" w:hint="eastAsia"/>
          <w:szCs w:val="24"/>
        </w:rPr>
        <w:t>因素和</w:t>
      </w:r>
      <w:r w:rsidRPr="00DE6CD6">
        <w:rPr>
          <w:rFonts w:asciiTheme="minorEastAsia" w:hAnsiTheme="minorEastAsia" w:cs="宋体" w:hint="eastAsia"/>
          <w:szCs w:val="24"/>
          <w:lang w:eastAsia="zh-CN"/>
        </w:rPr>
        <w:t>物理</w:t>
      </w:r>
      <w:r w:rsidRPr="00DE6CD6">
        <w:rPr>
          <w:rFonts w:asciiTheme="minorEastAsia" w:hAnsiTheme="minorEastAsia" w:cs="宋体" w:hint="eastAsia"/>
          <w:szCs w:val="24"/>
        </w:rPr>
        <w:t>因素的组合，例如：</w:t>
      </w:r>
    </w:p>
    <w:p w:rsidR="002C6DAA" w:rsidRPr="00DE6CD6" w:rsidRDefault="002C6DAA">
      <w:pPr>
        <w:spacing w:line="360" w:lineRule="auto"/>
        <w:ind w:firstLine="480"/>
        <w:rPr>
          <w:rFonts w:asciiTheme="minorEastAsia" w:hAnsiTheme="minorEastAsia" w:cs="宋体"/>
          <w:szCs w:val="24"/>
        </w:rPr>
      </w:pPr>
      <w:r w:rsidRPr="00DE6CD6">
        <w:rPr>
          <w:rFonts w:asciiTheme="minorEastAsia" w:hAnsiTheme="minorEastAsia" w:cs="宋体" w:hint="eastAsia"/>
          <w:szCs w:val="24"/>
        </w:rPr>
        <w:t>a) 社会</w:t>
      </w:r>
      <w:r w:rsidRPr="00DE6CD6">
        <w:rPr>
          <w:rFonts w:asciiTheme="minorEastAsia" w:hAnsiTheme="minorEastAsia" w:cs="宋体" w:hint="eastAsia"/>
          <w:szCs w:val="24"/>
          <w:lang w:eastAsia="zh-CN"/>
        </w:rPr>
        <w:t>因素</w:t>
      </w:r>
      <w:r w:rsidRPr="00DE6CD6">
        <w:rPr>
          <w:rFonts w:asciiTheme="minorEastAsia" w:hAnsiTheme="minorEastAsia" w:cs="宋体" w:hint="eastAsia"/>
          <w:szCs w:val="24"/>
        </w:rPr>
        <w:t>（如不歧视、</w:t>
      </w:r>
      <w:r w:rsidRPr="00DE6CD6">
        <w:rPr>
          <w:rFonts w:asciiTheme="minorEastAsia" w:hAnsiTheme="minorEastAsia" w:cs="宋体" w:hint="eastAsia"/>
          <w:szCs w:val="24"/>
          <w:lang w:eastAsia="zh-CN"/>
        </w:rPr>
        <w:t>和谐稳定</w:t>
      </w:r>
      <w:r w:rsidRPr="00DE6CD6">
        <w:rPr>
          <w:rFonts w:asciiTheme="minorEastAsia" w:hAnsiTheme="minorEastAsia" w:cs="宋体" w:hint="eastAsia"/>
          <w:szCs w:val="24"/>
        </w:rPr>
        <w:t>、不对抗）；</w:t>
      </w:r>
    </w:p>
    <w:p w:rsidR="002C6DAA" w:rsidRPr="00DE6CD6" w:rsidRDefault="002C6DAA">
      <w:pPr>
        <w:spacing w:line="360" w:lineRule="auto"/>
        <w:ind w:firstLine="480"/>
        <w:rPr>
          <w:rFonts w:asciiTheme="minorEastAsia" w:hAnsiTheme="minorEastAsia" w:cs="宋体"/>
          <w:szCs w:val="24"/>
        </w:rPr>
      </w:pPr>
      <w:r w:rsidRPr="00DE6CD6">
        <w:rPr>
          <w:rFonts w:asciiTheme="minorEastAsia" w:hAnsiTheme="minorEastAsia" w:cs="宋体" w:hint="eastAsia"/>
          <w:szCs w:val="24"/>
        </w:rPr>
        <w:t>b) 心理</w:t>
      </w:r>
      <w:r w:rsidRPr="00DE6CD6">
        <w:rPr>
          <w:rFonts w:asciiTheme="minorEastAsia" w:hAnsiTheme="minorEastAsia" w:cs="宋体" w:hint="eastAsia"/>
          <w:szCs w:val="24"/>
          <w:lang w:eastAsia="zh-CN"/>
        </w:rPr>
        <w:t>因素</w:t>
      </w:r>
      <w:r w:rsidRPr="00DE6CD6">
        <w:rPr>
          <w:rFonts w:asciiTheme="minorEastAsia" w:hAnsiTheme="minorEastAsia" w:cs="宋体" w:hint="eastAsia"/>
          <w:szCs w:val="24"/>
        </w:rPr>
        <w:t>（如降低压力、倦怠预防、情感保护）</w:t>
      </w:r>
      <w:r w:rsidRPr="00DE6CD6">
        <w:rPr>
          <w:rFonts w:asciiTheme="minorEastAsia" w:hAnsiTheme="minorEastAsia" w:cs="宋体" w:hint="eastAsia"/>
          <w:szCs w:val="24"/>
          <w:lang w:eastAsia="zh-CN"/>
        </w:rPr>
        <w:t>；</w:t>
      </w:r>
    </w:p>
    <w:p w:rsidR="002C6DAA" w:rsidRPr="00DE6CD6" w:rsidRDefault="002C6DAA">
      <w:pPr>
        <w:spacing w:line="360" w:lineRule="auto"/>
        <w:ind w:firstLine="480"/>
        <w:rPr>
          <w:rFonts w:asciiTheme="minorEastAsia" w:hAnsiTheme="minorEastAsia" w:cs="宋体"/>
          <w:szCs w:val="24"/>
        </w:rPr>
      </w:pPr>
      <w:r w:rsidRPr="00DE6CD6">
        <w:rPr>
          <w:rFonts w:asciiTheme="minorEastAsia" w:hAnsiTheme="minorEastAsia" w:cs="宋体" w:hint="eastAsia"/>
          <w:szCs w:val="24"/>
        </w:rPr>
        <w:t>c) 物理</w:t>
      </w:r>
      <w:r w:rsidRPr="00DE6CD6">
        <w:rPr>
          <w:rFonts w:asciiTheme="minorEastAsia" w:hAnsiTheme="minorEastAsia" w:cs="宋体" w:hint="eastAsia"/>
          <w:szCs w:val="24"/>
          <w:lang w:eastAsia="zh-CN"/>
        </w:rPr>
        <w:t>因素</w:t>
      </w:r>
      <w:r w:rsidRPr="00DE6CD6">
        <w:rPr>
          <w:rFonts w:asciiTheme="minorEastAsia" w:hAnsiTheme="minorEastAsia" w:cs="宋体" w:hint="eastAsia"/>
          <w:szCs w:val="24"/>
        </w:rPr>
        <w:t>（温度、热度、湿度、照明、空气流通、卫生、噪音）</w:t>
      </w:r>
    </w:p>
    <w:p w:rsidR="002C6DAA" w:rsidRPr="00DE6CD6" w:rsidRDefault="002C6DAA" w:rsidP="005D50D0">
      <w:pPr>
        <w:pStyle w:val="31"/>
      </w:pPr>
      <w:bookmarkStart w:id="41" w:name="_Toc475310058"/>
      <w:r w:rsidRPr="00DE6CD6">
        <w:rPr>
          <w:rFonts w:hint="eastAsia"/>
        </w:rPr>
        <w:t>7.1.5</w:t>
      </w:r>
      <w:r w:rsidR="008501D9">
        <w:rPr>
          <w:rFonts w:hint="eastAsia"/>
        </w:rPr>
        <w:t xml:space="preserve"> </w:t>
      </w:r>
      <w:r w:rsidRPr="00DE6CD6">
        <w:rPr>
          <w:rFonts w:hint="eastAsia"/>
        </w:rPr>
        <w:t>监视和测量资源</w:t>
      </w:r>
      <w:bookmarkEnd w:id="41"/>
    </w:p>
    <w:p w:rsidR="002C6DAA" w:rsidRPr="00DE6CD6" w:rsidRDefault="002C6DAA">
      <w:pPr>
        <w:spacing w:line="360" w:lineRule="auto"/>
        <w:ind w:firstLine="482"/>
        <w:rPr>
          <w:rFonts w:asciiTheme="minorEastAsia" w:hAnsiTheme="minorEastAsia" w:cs="宋体"/>
          <w:b/>
          <w:bCs/>
          <w:szCs w:val="24"/>
        </w:rPr>
      </w:pPr>
      <w:r w:rsidRPr="00DE6CD6">
        <w:rPr>
          <w:rFonts w:asciiTheme="minorEastAsia" w:hAnsiTheme="minorEastAsia" w:cs="宋体" w:hint="eastAsia"/>
          <w:b/>
          <w:bCs/>
          <w:szCs w:val="24"/>
        </w:rPr>
        <w:t>7.1.5.1 总则</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当利用监视或测量活动来验证产品和服务符合</w:t>
      </w:r>
      <w:r w:rsidR="00A83966" w:rsidRPr="00DE6CD6">
        <w:rPr>
          <w:rFonts w:asciiTheme="minorEastAsia" w:hAnsiTheme="minorEastAsia" w:cs="宋体" w:hint="eastAsia"/>
          <w:szCs w:val="24"/>
          <w:lang w:eastAsia="zh-CN"/>
        </w:rPr>
        <w:t>法规</w:t>
      </w:r>
      <w:r w:rsidRPr="00DE6CD6">
        <w:rPr>
          <w:rFonts w:asciiTheme="minorEastAsia" w:hAnsiTheme="minorEastAsia" w:cs="宋体" w:hint="eastAsia"/>
          <w:szCs w:val="24"/>
          <w:lang w:eastAsia="zh-CN"/>
        </w:rPr>
        <w:t>要求时，组织应确定并提供确保结果有效和可靠所需的资源。</w:t>
      </w:r>
    </w:p>
    <w:p w:rsidR="002C6DAA" w:rsidRPr="00DE6CD6" w:rsidRDefault="002C6DAA">
      <w:pPr>
        <w:spacing w:line="360" w:lineRule="auto"/>
        <w:ind w:firstLine="480"/>
        <w:rPr>
          <w:rFonts w:asciiTheme="minorEastAsia" w:hAnsiTheme="minorEastAsia" w:cs="宋体"/>
          <w:szCs w:val="24"/>
        </w:rPr>
      </w:pPr>
      <w:r w:rsidRPr="00DE6CD6">
        <w:rPr>
          <w:rFonts w:asciiTheme="minorEastAsia" w:hAnsiTheme="minorEastAsia" w:cs="宋体" w:hint="eastAsia"/>
          <w:szCs w:val="24"/>
        </w:rPr>
        <w:t>组织应确保所提供的资源：</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 xml:space="preserve">a) </w:t>
      </w:r>
      <w:r w:rsidRPr="00DE6CD6">
        <w:rPr>
          <w:rFonts w:asciiTheme="minorEastAsia" w:hAnsiTheme="minorEastAsia" w:cs="宋体" w:hint="eastAsia"/>
          <w:szCs w:val="24"/>
          <w:lang w:eastAsia="zh-CN"/>
        </w:rPr>
        <w:t>适合特定类型</w:t>
      </w:r>
      <w:r w:rsidRPr="00DE6CD6">
        <w:rPr>
          <w:rFonts w:asciiTheme="minorEastAsia" w:hAnsiTheme="minorEastAsia" w:cs="宋体" w:hint="eastAsia"/>
          <w:szCs w:val="24"/>
        </w:rPr>
        <w:t>的监视和测量活动；</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b) 得到</w:t>
      </w:r>
      <w:r w:rsidRPr="00DE6CD6">
        <w:rPr>
          <w:rFonts w:asciiTheme="minorEastAsia" w:hAnsiTheme="minorEastAsia" w:cs="宋体" w:hint="eastAsia"/>
          <w:szCs w:val="24"/>
          <w:lang w:eastAsia="zh-CN"/>
        </w:rPr>
        <w:t>适当的</w:t>
      </w:r>
      <w:r w:rsidRPr="00DE6CD6">
        <w:rPr>
          <w:rFonts w:asciiTheme="minorEastAsia" w:hAnsiTheme="minorEastAsia" w:cs="宋体" w:hint="eastAsia"/>
          <w:szCs w:val="24"/>
        </w:rPr>
        <w:t>维护</w:t>
      </w:r>
      <w:r w:rsidRPr="00DE6CD6">
        <w:rPr>
          <w:rFonts w:asciiTheme="minorEastAsia" w:hAnsiTheme="minorEastAsia" w:cs="宋体" w:hint="eastAsia"/>
          <w:szCs w:val="24"/>
          <w:lang w:eastAsia="zh-CN"/>
        </w:rPr>
        <w:t>，</w:t>
      </w:r>
      <w:r w:rsidRPr="00DE6CD6">
        <w:rPr>
          <w:rFonts w:asciiTheme="minorEastAsia" w:hAnsiTheme="minorEastAsia" w:cs="宋体" w:hint="eastAsia"/>
          <w:szCs w:val="24"/>
        </w:rPr>
        <w:t>以确保持续</w:t>
      </w:r>
      <w:r w:rsidRPr="00DE6CD6">
        <w:rPr>
          <w:rFonts w:asciiTheme="minorEastAsia" w:hAnsiTheme="minorEastAsia" w:cs="宋体" w:hint="eastAsia"/>
          <w:szCs w:val="24"/>
          <w:lang w:eastAsia="zh-CN"/>
        </w:rPr>
        <w:t>适合其用途</w:t>
      </w:r>
      <w:r w:rsidRPr="00DE6CD6">
        <w:rPr>
          <w:rFonts w:asciiTheme="minorEastAsia" w:hAnsiTheme="minorEastAsia" w:cs="宋体" w:hint="eastAsia"/>
          <w:szCs w:val="24"/>
        </w:rPr>
        <w:t>。</w:t>
      </w:r>
    </w:p>
    <w:p w:rsidR="002C6DAA" w:rsidRPr="00DE6CD6" w:rsidRDefault="002C6DAA">
      <w:pPr>
        <w:spacing w:line="360" w:lineRule="auto"/>
        <w:ind w:firstLine="482"/>
        <w:rPr>
          <w:rFonts w:asciiTheme="minorEastAsia" w:hAnsiTheme="minorEastAsia" w:cs="宋体"/>
          <w:b/>
          <w:bCs/>
          <w:szCs w:val="24"/>
          <w:lang w:eastAsia="zh-CN"/>
        </w:rPr>
      </w:pPr>
      <w:r w:rsidRPr="00DE6CD6">
        <w:rPr>
          <w:rFonts w:asciiTheme="minorEastAsia" w:hAnsiTheme="minorEastAsia" w:cs="宋体" w:hint="eastAsia"/>
          <w:b/>
          <w:bCs/>
          <w:szCs w:val="24"/>
        </w:rPr>
        <w:t>7.1.5.2</w:t>
      </w:r>
      <w:r w:rsidRPr="00DE6CD6">
        <w:rPr>
          <w:rFonts w:asciiTheme="minorEastAsia" w:hAnsiTheme="minorEastAsia" w:cs="宋体" w:hint="eastAsia"/>
          <w:szCs w:val="24"/>
        </w:rPr>
        <w:t xml:space="preserve">  </w:t>
      </w:r>
      <w:r w:rsidRPr="00DE6CD6">
        <w:rPr>
          <w:rFonts w:asciiTheme="minorEastAsia" w:hAnsiTheme="minorEastAsia" w:cs="宋体" w:hint="eastAsia"/>
          <w:b/>
          <w:bCs/>
          <w:szCs w:val="24"/>
        </w:rPr>
        <w:t>测量</w:t>
      </w:r>
      <w:r w:rsidRPr="00DE6CD6">
        <w:rPr>
          <w:rFonts w:asciiTheme="minorEastAsia" w:hAnsiTheme="minorEastAsia" w:cs="宋体" w:hint="eastAsia"/>
          <w:b/>
          <w:bCs/>
          <w:szCs w:val="24"/>
          <w:lang w:eastAsia="zh-CN"/>
        </w:rPr>
        <w:t>溯源</w:t>
      </w:r>
    </w:p>
    <w:p w:rsidR="002C6DAA" w:rsidRPr="00DE6CD6" w:rsidRDefault="002C6DAA">
      <w:pPr>
        <w:spacing w:line="360" w:lineRule="auto"/>
        <w:ind w:firstLine="480"/>
        <w:rPr>
          <w:rFonts w:asciiTheme="minorEastAsia" w:hAnsiTheme="minorEastAsia" w:cs="宋体"/>
          <w:szCs w:val="24"/>
        </w:rPr>
      </w:pPr>
      <w:r w:rsidRPr="00DE6CD6">
        <w:rPr>
          <w:rFonts w:asciiTheme="minorEastAsia" w:hAnsiTheme="minorEastAsia" w:cs="宋体" w:hint="eastAsia"/>
          <w:szCs w:val="24"/>
          <w:lang w:eastAsia="zh-CN"/>
        </w:rPr>
        <w:t>当要求测量溯源时，或组织认为测量溯源是信任测量结果有效的前提时，则</w:t>
      </w:r>
      <w:r w:rsidRPr="00DE6CD6">
        <w:rPr>
          <w:rFonts w:asciiTheme="minorEastAsia" w:hAnsiTheme="minorEastAsia" w:cs="宋体" w:hint="eastAsia"/>
          <w:szCs w:val="24"/>
        </w:rPr>
        <w:t>测量设备应：</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a) 对照能溯源到国际或国家标准的测量标准，按照规定的时间间隔或在使用前进行检定或校准，或两者都进行。当不存在上述标准时，应保留作为校准或检定依据的文件化信息；</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b) 具有标识，以确定其校准状态；</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 xml:space="preserve">c) </w:t>
      </w:r>
      <w:r w:rsidRPr="00DE6CD6">
        <w:rPr>
          <w:rFonts w:asciiTheme="minorEastAsia" w:hAnsiTheme="minorEastAsia" w:cs="宋体" w:hint="eastAsia"/>
          <w:szCs w:val="24"/>
          <w:lang w:eastAsia="zh-CN"/>
        </w:rPr>
        <w:t>予以保护，</w:t>
      </w:r>
      <w:r w:rsidRPr="00DE6CD6">
        <w:rPr>
          <w:rFonts w:asciiTheme="minorEastAsia" w:hAnsiTheme="minorEastAsia" w:cs="宋体" w:hint="eastAsia"/>
          <w:szCs w:val="24"/>
        </w:rPr>
        <w:t>防止可能使校准状态和</w:t>
      </w:r>
      <w:r w:rsidRPr="00DE6CD6">
        <w:rPr>
          <w:rFonts w:asciiTheme="minorEastAsia" w:hAnsiTheme="minorEastAsia" w:cs="宋体" w:hint="eastAsia"/>
          <w:szCs w:val="24"/>
          <w:lang w:eastAsia="zh-CN"/>
        </w:rPr>
        <w:t>随后</w:t>
      </w:r>
      <w:r w:rsidRPr="00DE6CD6">
        <w:rPr>
          <w:rFonts w:asciiTheme="minorEastAsia" w:hAnsiTheme="minorEastAsia" w:cs="宋体" w:hint="eastAsia"/>
          <w:szCs w:val="24"/>
        </w:rPr>
        <w:t>测量结果失效的调整、损坏或</w:t>
      </w:r>
      <w:r w:rsidRPr="00DE6CD6">
        <w:rPr>
          <w:rFonts w:asciiTheme="minorEastAsia" w:hAnsiTheme="minorEastAsia" w:cs="宋体" w:hint="eastAsia"/>
          <w:szCs w:val="24"/>
          <w:lang w:eastAsia="zh-CN"/>
        </w:rPr>
        <w:t>劣</w:t>
      </w:r>
      <w:r w:rsidRPr="00DE6CD6">
        <w:rPr>
          <w:rFonts w:asciiTheme="minorEastAsia" w:hAnsiTheme="minorEastAsia" w:cs="宋体" w:hint="eastAsia"/>
          <w:szCs w:val="24"/>
        </w:rPr>
        <w:t>化。</w:t>
      </w:r>
    </w:p>
    <w:p w:rsidR="002C6DAA" w:rsidRPr="00DE6CD6" w:rsidRDefault="002C6DAA">
      <w:pPr>
        <w:spacing w:line="360" w:lineRule="auto"/>
        <w:ind w:firstLine="480"/>
        <w:rPr>
          <w:rFonts w:asciiTheme="minorEastAsia" w:hAnsiTheme="minorEastAsia" w:cs="宋体"/>
          <w:szCs w:val="24"/>
        </w:rPr>
      </w:pPr>
      <w:r w:rsidRPr="00DE6CD6">
        <w:rPr>
          <w:rFonts w:asciiTheme="minorEastAsia" w:hAnsiTheme="minorEastAsia" w:cs="宋体" w:hint="eastAsia"/>
          <w:szCs w:val="24"/>
        </w:rPr>
        <w:t>当发现测量设备不</w:t>
      </w:r>
      <w:r w:rsidRPr="00DE6CD6">
        <w:rPr>
          <w:rFonts w:asciiTheme="minorEastAsia" w:hAnsiTheme="minorEastAsia" w:cs="宋体" w:hint="eastAsia"/>
          <w:szCs w:val="24"/>
          <w:lang w:eastAsia="zh-CN"/>
        </w:rPr>
        <w:t>符合</w:t>
      </w:r>
      <w:r w:rsidRPr="00DE6CD6">
        <w:rPr>
          <w:rFonts w:asciiTheme="minorEastAsia" w:hAnsiTheme="minorEastAsia" w:cs="宋体" w:hint="eastAsia"/>
          <w:szCs w:val="24"/>
        </w:rPr>
        <w:t>预期</w:t>
      </w:r>
      <w:r w:rsidRPr="00DE6CD6">
        <w:rPr>
          <w:rFonts w:asciiTheme="minorEastAsia" w:hAnsiTheme="minorEastAsia" w:cs="宋体" w:hint="eastAsia"/>
          <w:szCs w:val="24"/>
          <w:lang w:eastAsia="zh-CN"/>
        </w:rPr>
        <w:t>用途</w:t>
      </w:r>
      <w:r w:rsidRPr="00DE6CD6">
        <w:rPr>
          <w:rFonts w:asciiTheme="minorEastAsia" w:hAnsiTheme="minorEastAsia" w:cs="宋体" w:hint="eastAsia"/>
          <w:szCs w:val="24"/>
        </w:rPr>
        <w:t>时，组织应确定以往测量结果的有效性是否受到不利影响，必要时，采取适当的纠正措施。</w:t>
      </w:r>
    </w:p>
    <w:p w:rsidR="00F0615B" w:rsidRPr="00DE6CD6" w:rsidRDefault="00F0615B" w:rsidP="00F0615B">
      <w:pPr>
        <w:spacing w:line="360" w:lineRule="auto"/>
        <w:ind w:firstLineChars="100" w:firstLine="240"/>
        <w:rPr>
          <w:rFonts w:asciiTheme="minorEastAsia" w:hAnsiTheme="minorEastAsia" w:cs="宋体"/>
          <w:szCs w:val="24"/>
          <w:lang w:eastAsia="zh-CN"/>
        </w:rPr>
      </w:pPr>
      <w:r w:rsidRPr="00DE6CD6">
        <w:rPr>
          <w:rFonts w:asciiTheme="minorEastAsia" w:hAnsiTheme="minorEastAsia" w:cs="宋体" w:hint="eastAsia"/>
          <w:szCs w:val="24"/>
          <w:lang w:eastAsia="zh-CN"/>
        </w:rPr>
        <w:t>公司业务目前无质量、环境及职业健康安全监视测量硬件及软件。公司销售服务质量的监视测量为客户反馈信息、顾客投诉电话及客户满意度调查，应确保客户沟通渠道相关资源的</w:t>
      </w:r>
      <w:r w:rsidRPr="00DE6CD6">
        <w:rPr>
          <w:rFonts w:asciiTheme="minorEastAsia" w:hAnsiTheme="minorEastAsia" w:cs="宋体" w:hint="eastAsia"/>
          <w:szCs w:val="24"/>
          <w:lang w:eastAsia="zh-CN"/>
        </w:rPr>
        <w:lastRenderedPageBreak/>
        <w:t>使用状态正常，电话及通信设备维护由</w:t>
      </w:r>
      <w:r w:rsidR="00956DB6">
        <w:rPr>
          <w:rFonts w:asciiTheme="minorEastAsia" w:hAnsiTheme="minorEastAsia" w:cs="宋体" w:hint="eastAsia"/>
          <w:szCs w:val="24"/>
          <w:lang w:eastAsia="zh-CN"/>
        </w:rPr>
        <w:t>综合部</w:t>
      </w:r>
      <w:r w:rsidRPr="00DE6CD6">
        <w:rPr>
          <w:rFonts w:asciiTheme="minorEastAsia" w:hAnsiTheme="minorEastAsia" w:cs="宋体" w:hint="eastAsia"/>
          <w:szCs w:val="24"/>
          <w:lang w:eastAsia="zh-CN"/>
        </w:rPr>
        <w:t>负责，客户反馈及投诉、满意度调查由</w:t>
      </w:r>
      <w:r w:rsidR="002710B8">
        <w:rPr>
          <w:rFonts w:asciiTheme="minorEastAsia" w:hAnsiTheme="minorEastAsia" w:cs="宋体" w:hint="eastAsia"/>
          <w:szCs w:val="24"/>
          <w:lang w:eastAsia="zh-CN"/>
        </w:rPr>
        <w:t>销售部</w:t>
      </w:r>
      <w:r w:rsidRPr="00DE6CD6">
        <w:rPr>
          <w:rFonts w:asciiTheme="minorEastAsia" w:hAnsiTheme="minorEastAsia" w:cs="宋体" w:hint="eastAsia"/>
          <w:szCs w:val="24"/>
          <w:lang w:eastAsia="zh-CN"/>
        </w:rPr>
        <w:t>负责</w:t>
      </w:r>
      <w:r w:rsidR="002C6DAA" w:rsidRPr="00DE6CD6">
        <w:rPr>
          <w:rFonts w:asciiTheme="minorEastAsia" w:hAnsiTheme="minorEastAsia" w:cs="宋体" w:hint="eastAsia"/>
          <w:szCs w:val="24"/>
          <w:lang w:eastAsia="zh-CN"/>
        </w:rPr>
        <w:t>。</w:t>
      </w:r>
    </w:p>
    <w:p w:rsidR="002C6DAA" w:rsidRPr="00DE6CD6" w:rsidRDefault="002C6DAA" w:rsidP="005D50D0">
      <w:pPr>
        <w:pStyle w:val="31"/>
      </w:pPr>
      <w:bookmarkStart w:id="42" w:name="_Toc475310059"/>
      <w:r w:rsidRPr="00DE6CD6">
        <w:rPr>
          <w:rFonts w:hint="eastAsia"/>
          <w:bCs/>
        </w:rPr>
        <w:t>7.1.6</w:t>
      </w:r>
      <w:r w:rsidRPr="00DE6CD6">
        <w:rPr>
          <w:rFonts w:hint="eastAsia"/>
        </w:rPr>
        <w:t xml:space="preserve"> 组织知识</w:t>
      </w:r>
      <w:bookmarkEnd w:id="42"/>
    </w:p>
    <w:p w:rsidR="002C6DAA" w:rsidRPr="00DE6CD6" w:rsidRDefault="002C6DAA">
      <w:pPr>
        <w:spacing w:line="360" w:lineRule="auto"/>
        <w:ind w:firstLine="480"/>
        <w:rPr>
          <w:rFonts w:asciiTheme="minorEastAsia" w:hAnsiTheme="minorEastAsia" w:cs="宋体"/>
          <w:szCs w:val="24"/>
        </w:rPr>
      </w:pPr>
      <w:r w:rsidRPr="00DE6CD6">
        <w:rPr>
          <w:rFonts w:asciiTheme="minorEastAsia" w:hAnsiTheme="minorEastAsia" w:cs="宋体" w:hint="eastAsia"/>
          <w:szCs w:val="24"/>
        </w:rPr>
        <w:t>组织应确定</w:t>
      </w:r>
      <w:r w:rsidRPr="00DE6CD6">
        <w:rPr>
          <w:rFonts w:asciiTheme="minorEastAsia" w:hAnsiTheme="minorEastAsia" w:cs="宋体" w:hint="eastAsia"/>
          <w:szCs w:val="24"/>
          <w:lang w:eastAsia="zh-CN"/>
        </w:rPr>
        <w:t>运行过程所需的知识，以获得合格产品和服务</w:t>
      </w:r>
      <w:r w:rsidR="00F0615B" w:rsidRPr="00DE6CD6">
        <w:rPr>
          <w:rFonts w:asciiTheme="minorEastAsia" w:hAnsiTheme="minorEastAsia" w:cs="宋体" w:hint="eastAsia"/>
          <w:szCs w:val="24"/>
          <w:lang w:eastAsia="zh-CN"/>
        </w:rPr>
        <w:t>及合规的</w:t>
      </w:r>
      <w:r w:rsidR="00A83966">
        <w:rPr>
          <w:rFonts w:asciiTheme="minorEastAsia" w:hAnsiTheme="minorEastAsia" w:cs="宋体" w:hint="eastAsia"/>
          <w:szCs w:val="24"/>
          <w:lang w:eastAsia="zh-CN"/>
        </w:rPr>
        <w:t>质量</w:t>
      </w:r>
      <w:r w:rsidR="00F0615B" w:rsidRPr="00DE6CD6">
        <w:rPr>
          <w:rFonts w:asciiTheme="minorEastAsia" w:hAnsiTheme="minorEastAsia" w:cs="宋体" w:hint="eastAsia"/>
          <w:szCs w:val="24"/>
          <w:lang w:eastAsia="zh-CN"/>
        </w:rPr>
        <w:t>控制</w:t>
      </w:r>
      <w:r w:rsidRPr="00DE6CD6">
        <w:rPr>
          <w:rFonts w:asciiTheme="minorEastAsia" w:hAnsiTheme="minorEastAsia" w:cs="宋体" w:hint="eastAsia"/>
          <w:szCs w:val="24"/>
        </w:rPr>
        <w:t>。 这些知识应</w:t>
      </w:r>
      <w:r w:rsidRPr="00DE6CD6">
        <w:rPr>
          <w:rFonts w:asciiTheme="minorEastAsia" w:hAnsiTheme="minorEastAsia" w:cs="宋体" w:hint="eastAsia"/>
          <w:szCs w:val="24"/>
          <w:lang w:eastAsia="zh-CN"/>
        </w:rPr>
        <w:t>予以保持，并在需要范围内可得到</w:t>
      </w:r>
      <w:r w:rsidRPr="00DE6CD6">
        <w:rPr>
          <w:rFonts w:asciiTheme="minorEastAsia" w:hAnsiTheme="minorEastAsia" w:cs="宋体" w:hint="eastAsia"/>
          <w:szCs w:val="24"/>
        </w:rPr>
        <w:t>。</w:t>
      </w:r>
    </w:p>
    <w:p w:rsidR="002C6DAA" w:rsidRPr="00DE6CD6" w:rsidRDefault="002C6DAA">
      <w:pPr>
        <w:spacing w:line="360" w:lineRule="auto"/>
        <w:ind w:firstLine="480"/>
        <w:rPr>
          <w:rFonts w:asciiTheme="minorEastAsia" w:hAnsiTheme="minorEastAsia" w:cs="宋体"/>
          <w:szCs w:val="24"/>
        </w:rPr>
      </w:pPr>
      <w:r w:rsidRPr="00DE6CD6">
        <w:rPr>
          <w:rFonts w:asciiTheme="minorEastAsia" w:hAnsiTheme="minorEastAsia" w:cs="宋体" w:hint="eastAsia"/>
          <w:szCs w:val="24"/>
          <w:lang w:eastAsia="zh-CN"/>
        </w:rPr>
        <w:t>为应对不断变化的需求和发展趋势</w:t>
      </w:r>
      <w:r w:rsidRPr="00DE6CD6">
        <w:rPr>
          <w:rFonts w:asciiTheme="minorEastAsia" w:hAnsiTheme="minorEastAsia" w:cs="宋体" w:hint="eastAsia"/>
          <w:szCs w:val="24"/>
        </w:rPr>
        <w:t>，组织应考虑现有的知识，确定如何获取</w:t>
      </w:r>
      <w:r w:rsidRPr="00DE6CD6">
        <w:rPr>
          <w:rFonts w:asciiTheme="minorEastAsia" w:hAnsiTheme="minorEastAsia" w:cs="宋体" w:hint="eastAsia"/>
          <w:szCs w:val="24"/>
          <w:lang w:eastAsia="zh-CN"/>
        </w:rPr>
        <w:t>更多必要的知识，并进行更新</w:t>
      </w:r>
      <w:r w:rsidRPr="00DE6CD6">
        <w:rPr>
          <w:rFonts w:asciiTheme="minorEastAsia" w:hAnsiTheme="minorEastAsia" w:cs="宋体" w:hint="eastAsia"/>
          <w:szCs w:val="24"/>
        </w:rPr>
        <w:t>。</w:t>
      </w:r>
    </w:p>
    <w:p w:rsidR="002C6DAA" w:rsidRPr="00DE6CD6" w:rsidRDefault="002C6DAA">
      <w:pPr>
        <w:spacing w:line="360" w:lineRule="auto"/>
        <w:ind w:firstLine="480"/>
        <w:rPr>
          <w:rFonts w:asciiTheme="minorEastAsia" w:hAnsiTheme="minorEastAsia" w:cs="宋体"/>
          <w:szCs w:val="24"/>
        </w:rPr>
      </w:pPr>
      <w:r w:rsidRPr="00DE6CD6">
        <w:rPr>
          <w:rFonts w:asciiTheme="minorEastAsia" w:hAnsiTheme="minorEastAsia" w:cs="宋体" w:hint="eastAsia"/>
          <w:szCs w:val="24"/>
        </w:rPr>
        <w:t>组织知识是</w:t>
      </w:r>
      <w:r w:rsidRPr="00DE6CD6">
        <w:rPr>
          <w:rFonts w:asciiTheme="minorEastAsia" w:hAnsiTheme="minorEastAsia" w:cs="宋体" w:hint="eastAsia"/>
          <w:szCs w:val="24"/>
          <w:lang w:eastAsia="zh-CN"/>
        </w:rPr>
        <w:t>从其经验中获得</w:t>
      </w:r>
      <w:r w:rsidRPr="00DE6CD6">
        <w:rPr>
          <w:rFonts w:asciiTheme="minorEastAsia" w:hAnsiTheme="minorEastAsia" w:cs="宋体" w:hint="eastAsia"/>
          <w:szCs w:val="24"/>
        </w:rPr>
        <w:t>的特定知识，是实现组织目标所使用</w:t>
      </w:r>
      <w:r w:rsidRPr="00DE6CD6">
        <w:rPr>
          <w:rFonts w:asciiTheme="minorEastAsia" w:hAnsiTheme="minorEastAsia" w:cs="宋体" w:hint="eastAsia"/>
          <w:szCs w:val="24"/>
          <w:lang w:eastAsia="zh-CN"/>
        </w:rPr>
        <w:t>的共享</w:t>
      </w:r>
      <w:r w:rsidRPr="00DE6CD6">
        <w:rPr>
          <w:rFonts w:asciiTheme="minorEastAsia" w:hAnsiTheme="minorEastAsia" w:cs="宋体" w:hint="eastAsia"/>
          <w:szCs w:val="24"/>
        </w:rPr>
        <w:t>信息。</w:t>
      </w:r>
    </w:p>
    <w:p w:rsidR="002C6DAA" w:rsidRPr="00DE6CD6" w:rsidRDefault="002C6DAA">
      <w:pPr>
        <w:spacing w:line="360" w:lineRule="auto"/>
        <w:ind w:firstLine="480"/>
        <w:rPr>
          <w:rFonts w:asciiTheme="minorEastAsia" w:hAnsiTheme="minorEastAsia" w:cs="宋体"/>
          <w:szCs w:val="24"/>
        </w:rPr>
      </w:pPr>
      <w:r w:rsidRPr="00DE6CD6">
        <w:rPr>
          <w:rFonts w:asciiTheme="minorEastAsia" w:hAnsiTheme="minorEastAsia" w:cs="宋体" w:hint="eastAsia"/>
          <w:szCs w:val="24"/>
        </w:rPr>
        <w:t>组织知识可以基于：</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a) 内部资源（如：知识产权、从经验获得的知识、从失败和成功项目中获得的教训、获取和分享</w:t>
      </w:r>
      <w:r w:rsidRPr="00DE6CD6">
        <w:rPr>
          <w:rFonts w:asciiTheme="minorEastAsia" w:hAnsiTheme="minorEastAsia" w:cs="宋体" w:hint="eastAsia"/>
          <w:szCs w:val="24"/>
          <w:lang w:eastAsia="zh-CN"/>
        </w:rPr>
        <w:t>未形成文件的</w:t>
      </w:r>
      <w:r w:rsidRPr="00DE6CD6">
        <w:rPr>
          <w:rFonts w:asciiTheme="minorEastAsia" w:hAnsiTheme="minorEastAsia" w:cs="宋体" w:hint="eastAsia"/>
          <w:szCs w:val="24"/>
        </w:rPr>
        <w:t>知识和经验、过程、产品和服务的改进结果）；</w:t>
      </w:r>
    </w:p>
    <w:p w:rsidR="002C6DAA" w:rsidRPr="00DE6CD6" w:rsidRDefault="002C6DAA" w:rsidP="006841DB">
      <w:pPr>
        <w:spacing w:line="360" w:lineRule="auto"/>
        <w:ind w:leftChars="100" w:left="240" w:firstLine="480"/>
        <w:rPr>
          <w:rFonts w:asciiTheme="minorEastAsia" w:hAnsiTheme="minorEastAsia" w:cs="宋体"/>
          <w:szCs w:val="24"/>
        </w:rPr>
      </w:pPr>
      <w:r w:rsidRPr="00DE6CD6">
        <w:rPr>
          <w:rFonts w:asciiTheme="minorEastAsia" w:hAnsiTheme="minorEastAsia" w:cs="宋体" w:hint="eastAsia"/>
          <w:szCs w:val="24"/>
        </w:rPr>
        <w:t>b) 外部资源（如：标准、</w:t>
      </w:r>
      <w:r w:rsidR="00D91D38" w:rsidRPr="00DE6CD6">
        <w:rPr>
          <w:rFonts w:asciiTheme="minorEastAsia" w:hAnsiTheme="minorEastAsia" w:cs="宋体" w:hint="eastAsia"/>
          <w:szCs w:val="24"/>
          <w:lang w:eastAsia="zh-CN"/>
        </w:rPr>
        <w:t>法律法规、政府部门、质量、环境、安全监督部门、</w:t>
      </w:r>
      <w:r w:rsidRPr="00DE6CD6">
        <w:rPr>
          <w:rFonts w:asciiTheme="minorEastAsia" w:hAnsiTheme="minorEastAsia" w:cs="宋体" w:hint="eastAsia"/>
          <w:szCs w:val="24"/>
        </w:rPr>
        <w:t>学术交流、</w:t>
      </w:r>
      <w:r w:rsidRPr="00DE6CD6">
        <w:rPr>
          <w:rFonts w:asciiTheme="minorEastAsia" w:hAnsiTheme="minorEastAsia" w:cs="宋体" w:hint="eastAsia"/>
          <w:szCs w:val="24"/>
          <w:lang w:eastAsia="zh-CN"/>
        </w:rPr>
        <w:t>专业</w:t>
      </w:r>
      <w:r w:rsidRPr="00DE6CD6">
        <w:rPr>
          <w:rFonts w:asciiTheme="minorEastAsia" w:hAnsiTheme="minorEastAsia" w:cs="宋体" w:hint="eastAsia"/>
          <w:szCs w:val="24"/>
        </w:rPr>
        <w:t>会议以及从顾客和</w:t>
      </w:r>
      <w:r w:rsidRPr="00DE6CD6">
        <w:rPr>
          <w:rFonts w:asciiTheme="minorEastAsia" w:hAnsiTheme="minorEastAsia" w:cs="宋体" w:hint="eastAsia"/>
          <w:szCs w:val="24"/>
          <w:lang w:eastAsia="zh-CN"/>
        </w:rPr>
        <w:t>外部</w:t>
      </w:r>
      <w:r w:rsidRPr="00DE6CD6">
        <w:rPr>
          <w:rFonts w:asciiTheme="minorEastAsia" w:hAnsiTheme="minorEastAsia" w:cs="宋体" w:hint="eastAsia"/>
          <w:szCs w:val="24"/>
        </w:rPr>
        <w:t>供方收集的知识）。</w:t>
      </w:r>
    </w:p>
    <w:p w:rsidR="006E2408"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具体见《组织知识控制程序》</w:t>
      </w:r>
    </w:p>
    <w:p w:rsidR="006E2408" w:rsidRPr="00DE6CD6" w:rsidRDefault="006E2408" w:rsidP="008501D9">
      <w:pPr>
        <w:spacing w:line="360" w:lineRule="auto"/>
        <w:ind w:firstLineChars="0" w:firstLine="0"/>
        <w:jc w:val="center"/>
        <w:rPr>
          <w:rFonts w:asciiTheme="minorEastAsia" w:hAnsiTheme="minorEastAsia" w:cs="宋体"/>
          <w:b/>
          <w:szCs w:val="24"/>
          <w:lang w:eastAsia="zh-CN"/>
        </w:rPr>
      </w:pPr>
      <w:r w:rsidRPr="00DE6CD6">
        <w:rPr>
          <w:rFonts w:asciiTheme="minorEastAsia" w:hAnsiTheme="minorEastAsia" w:cs="宋体" w:hint="eastAsia"/>
          <w:b/>
          <w:szCs w:val="24"/>
          <w:lang w:eastAsia="zh-CN"/>
        </w:rPr>
        <w:t>组织知识控制程序</w:t>
      </w:r>
    </w:p>
    <w:p w:rsidR="006E2408" w:rsidRPr="00DE6CD6" w:rsidRDefault="006E2408" w:rsidP="006E2408">
      <w:pPr>
        <w:spacing w:line="360" w:lineRule="auto"/>
        <w:ind w:firstLine="480"/>
        <w:rPr>
          <w:rFonts w:asciiTheme="minorEastAsia" w:hAnsiTheme="minorEastAsia" w:cs="宋体"/>
          <w:b/>
          <w:szCs w:val="24"/>
          <w:lang w:eastAsia="zh-CN"/>
        </w:rPr>
      </w:pPr>
      <w:r w:rsidRPr="00DE6CD6">
        <w:rPr>
          <w:rFonts w:asciiTheme="minorEastAsia" w:hAnsiTheme="minorEastAsia" w:cs="宋体" w:hint="eastAsia"/>
          <w:szCs w:val="24"/>
          <w:lang w:eastAsia="zh-CN"/>
        </w:rPr>
        <w:t xml:space="preserve">                                                   </w:t>
      </w:r>
      <w:r w:rsidRPr="00DE6CD6">
        <w:rPr>
          <w:rFonts w:asciiTheme="minorEastAsia" w:hAnsiTheme="minorEastAsia" w:cs="宋体" w:hint="eastAsia"/>
          <w:b/>
          <w:szCs w:val="24"/>
          <w:lang w:eastAsia="zh-CN"/>
        </w:rPr>
        <w:t>编号：</w:t>
      </w:r>
      <w:r w:rsidR="00956DB6">
        <w:rPr>
          <w:rFonts w:asciiTheme="minorEastAsia" w:hAnsiTheme="minorEastAsia" w:cs="宋体" w:hint="eastAsia"/>
          <w:b/>
          <w:szCs w:val="24"/>
          <w:lang w:eastAsia="zh-CN"/>
        </w:rPr>
        <w:t>RJHX</w:t>
      </w:r>
      <w:r w:rsidR="00DE6CD6">
        <w:rPr>
          <w:rFonts w:asciiTheme="minorEastAsia" w:hAnsiTheme="minorEastAsia" w:cs="宋体" w:hint="eastAsia"/>
          <w:b/>
          <w:szCs w:val="24"/>
          <w:lang w:eastAsia="zh-CN"/>
        </w:rPr>
        <w:t>/CX</w:t>
      </w:r>
      <w:r w:rsidRPr="00DE6CD6">
        <w:rPr>
          <w:rFonts w:asciiTheme="minorEastAsia" w:hAnsiTheme="minorEastAsia" w:cs="宋体" w:hint="eastAsia"/>
          <w:b/>
          <w:szCs w:val="24"/>
          <w:lang w:eastAsia="zh-CN"/>
        </w:rPr>
        <w:t>-0</w:t>
      </w:r>
      <w:r w:rsidR="00A83966">
        <w:rPr>
          <w:rFonts w:asciiTheme="minorEastAsia" w:hAnsiTheme="minorEastAsia" w:cs="宋体"/>
          <w:b/>
          <w:szCs w:val="24"/>
          <w:lang w:eastAsia="zh-CN"/>
        </w:rPr>
        <w:t>3</w:t>
      </w:r>
    </w:p>
    <w:p w:rsidR="006E2408" w:rsidRPr="00DE6CD6" w:rsidRDefault="006E2408" w:rsidP="008501D9">
      <w:pPr>
        <w:numPr>
          <w:ilvl w:val="0"/>
          <w:numId w:val="15"/>
        </w:numPr>
        <w:tabs>
          <w:tab w:val="clear" w:pos="567"/>
        </w:tabs>
        <w:spacing w:line="360" w:lineRule="auto"/>
        <w:ind w:left="142" w:firstLineChars="176" w:firstLine="424"/>
        <w:rPr>
          <w:rFonts w:asciiTheme="minorEastAsia" w:hAnsiTheme="minorEastAsia" w:cs="宋体"/>
          <w:b/>
          <w:szCs w:val="24"/>
          <w:lang w:eastAsia="zh-CN"/>
        </w:rPr>
      </w:pPr>
      <w:r w:rsidRPr="00DE6CD6">
        <w:rPr>
          <w:rFonts w:asciiTheme="minorEastAsia" w:hAnsiTheme="minorEastAsia" w:cs="宋体" w:hint="eastAsia"/>
          <w:b/>
          <w:szCs w:val="24"/>
          <w:lang w:eastAsia="zh-CN"/>
        </w:rPr>
        <w:t>目的和适用范围</w:t>
      </w:r>
    </w:p>
    <w:p w:rsidR="006E2408" w:rsidRPr="00DE6CD6" w:rsidRDefault="006E2408"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为了对知识实行统一、有效的控制和管理，特制定本程序。本程序适用于达实智能股份有限公司内部知识的交流和共享的管理、外部知识管理、企业知识资产的管理。</w:t>
      </w:r>
    </w:p>
    <w:p w:rsidR="006E2408" w:rsidRPr="00DE6CD6" w:rsidRDefault="006E2408"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该管理制度不应与《文件控制程序》发生冲突，如在执行中发生冲突，应以《文件控制程序》为准则。</w:t>
      </w:r>
    </w:p>
    <w:p w:rsidR="006E2408" w:rsidRPr="00DE6CD6" w:rsidRDefault="006E2408" w:rsidP="008501D9">
      <w:pPr>
        <w:numPr>
          <w:ilvl w:val="0"/>
          <w:numId w:val="15"/>
        </w:numPr>
        <w:tabs>
          <w:tab w:val="clear" w:pos="567"/>
        </w:tabs>
        <w:spacing w:line="360" w:lineRule="auto"/>
        <w:ind w:left="142" w:firstLineChars="176" w:firstLine="424"/>
        <w:rPr>
          <w:rFonts w:asciiTheme="minorEastAsia" w:hAnsiTheme="minorEastAsia" w:cs="宋体"/>
          <w:b/>
          <w:szCs w:val="24"/>
          <w:lang w:eastAsia="zh-CN"/>
        </w:rPr>
      </w:pPr>
      <w:r w:rsidRPr="00DE6CD6">
        <w:rPr>
          <w:rFonts w:asciiTheme="minorEastAsia" w:hAnsiTheme="minorEastAsia" w:cs="宋体" w:hint="eastAsia"/>
          <w:b/>
          <w:szCs w:val="24"/>
          <w:lang w:eastAsia="zh-CN"/>
        </w:rPr>
        <w:t>职责</w:t>
      </w:r>
    </w:p>
    <w:p w:rsidR="006E2408" w:rsidRPr="00DE6CD6" w:rsidRDefault="00956DB6" w:rsidP="008501D9">
      <w:pPr>
        <w:numPr>
          <w:ilvl w:val="1"/>
          <w:numId w:val="15"/>
        </w:numPr>
        <w:tabs>
          <w:tab w:val="clear" w:pos="540"/>
          <w:tab w:val="left" w:pos="284"/>
        </w:tabs>
        <w:spacing w:line="360" w:lineRule="auto"/>
        <w:ind w:left="284" w:firstLineChars="0" w:firstLine="0"/>
        <w:rPr>
          <w:rFonts w:asciiTheme="minorEastAsia" w:hAnsiTheme="minorEastAsia" w:cs="宋体"/>
          <w:szCs w:val="24"/>
          <w:lang w:eastAsia="zh-CN"/>
        </w:rPr>
      </w:pPr>
      <w:r>
        <w:rPr>
          <w:rFonts w:asciiTheme="minorEastAsia" w:hAnsiTheme="minorEastAsia" w:cs="宋体" w:hint="eastAsia"/>
          <w:szCs w:val="24"/>
          <w:lang w:eastAsia="zh-CN"/>
        </w:rPr>
        <w:t>综合部</w:t>
      </w:r>
      <w:r w:rsidR="006E2408" w:rsidRPr="00DE6CD6">
        <w:rPr>
          <w:rFonts w:asciiTheme="minorEastAsia" w:hAnsiTheme="minorEastAsia" w:cs="宋体" w:hint="eastAsia"/>
          <w:szCs w:val="24"/>
          <w:lang w:eastAsia="zh-CN"/>
        </w:rPr>
        <w:t>与</w:t>
      </w:r>
      <w:r w:rsidR="002710B8">
        <w:rPr>
          <w:rFonts w:asciiTheme="minorEastAsia" w:hAnsiTheme="minorEastAsia" w:cs="宋体" w:hint="eastAsia"/>
          <w:szCs w:val="24"/>
          <w:lang w:eastAsia="zh-CN"/>
        </w:rPr>
        <w:t>销售部</w:t>
      </w:r>
      <w:r w:rsidR="006E2408" w:rsidRPr="00DE6CD6">
        <w:rPr>
          <w:rFonts w:asciiTheme="minorEastAsia" w:hAnsiTheme="minorEastAsia" w:cs="宋体" w:hint="eastAsia"/>
          <w:szCs w:val="24"/>
          <w:lang w:eastAsia="zh-CN"/>
        </w:rPr>
        <w:t>负责公司知识管理的协调工作。知识管理的总责任人为总经理。</w:t>
      </w:r>
    </w:p>
    <w:p w:rsidR="006E2408" w:rsidRPr="00DE6CD6" w:rsidRDefault="00956DB6" w:rsidP="008501D9">
      <w:pPr>
        <w:numPr>
          <w:ilvl w:val="1"/>
          <w:numId w:val="15"/>
        </w:numPr>
        <w:tabs>
          <w:tab w:val="clear" w:pos="540"/>
          <w:tab w:val="left" w:pos="284"/>
        </w:tabs>
        <w:spacing w:line="360" w:lineRule="auto"/>
        <w:ind w:left="284" w:firstLineChars="0" w:firstLine="0"/>
        <w:rPr>
          <w:rFonts w:asciiTheme="minorEastAsia" w:hAnsiTheme="minorEastAsia" w:cs="宋体"/>
          <w:szCs w:val="24"/>
          <w:lang w:eastAsia="zh-CN"/>
        </w:rPr>
      </w:pPr>
      <w:r>
        <w:rPr>
          <w:rFonts w:asciiTheme="minorEastAsia" w:hAnsiTheme="minorEastAsia" w:cs="宋体" w:hint="eastAsia"/>
          <w:szCs w:val="24"/>
          <w:lang w:eastAsia="zh-CN"/>
        </w:rPr>
        <w:t>综合部</w:t>
      </w:r>
      <w:r w:rsidR="006E2408" w:rsidRPr="00DE6CD6">
        <w:rPr>
          <w:rFonts w:asciiTheme="minorEastAsia" w:hAnsiTheme="minorEastAsia" w:cs="宋体" w:hint="eastAsia"/>
          <w:szCs w:val="24"/>
          <w:lang w:eastAsia="zh-CN"/>
        </w:rPr>
        <w:t>负责公司所有制度文件和资料的管理。</w:t>
      </w:r>
    </w:p>
    <w:p w:rsidR="006E2408" w:rsidRPr="00DE6CD6" w:rsidRDefault="00956DB6" w:rsidP="008501D9">
      <w:pPr>
        <w:numPr>
          <w:ilvl w:val="1"/>
          <w:numId w:val="15"/>
        </w:numPr>
        <w:tabs>
          <w:tab w:val="clear" w:pos="540"/>
          <w:tab w:val="left" w:pos="284"/>
        </w:tabs>
        <w:spacing w:line="360" w:lineRule="auto"/>
        <w:ind w:left="284" w:firstLineChars="0" w:firstLine="0"/>
        <w:rPr>
          <w:rFonts w:asciiTheme="minorEastAsia" w:hAnsiTheme="minorEastAsia" w:cs="宋体"/>
          <w:szCs w:val="24"/>
          <w:lang w:eastAsia="zh-CN"/>
        </w:rPr>
      </w:pPr>
      <w:r>
        <w:rPr>
          <w:rFonts w:asciiTheme="minorEastAsia" w:hAnsiTheme="minorEastAsia" w:cs="宋体" w:hint="eastAsia"/>
          <w:szCs w:val="24"/>
          <w:lang w:eastAsia="zh-CN"/>
        </w:rPr>
        <w:t>综合部</w:t>
      </w:r>
      <w:r w:rsidR="006E2408" w:rsidRPr="00DE6CD6">
        <w:rPr>
          <w:rFonts w:asciiTheme="minorEastAsia" w:hAnsiTheme="minorEastAsia" w:cs="宋体" w:hint="eastAsia"/>
          <w:szCs w:val="24"/>
          <w:lang w:eastAsia="zh-CN"/>
        </w:rPr>
        <w:t>负责公司无形资产的管理。（实物可放在</w:t>
      </w:r>
      <w:r>
        <w:rPr>
          <w:rFonts w:asciiTheme="minorEastAsia" w:hAnsiTheme="minorEastAsia" w:cs="宋体" w:hint="eastAsia"/>
          <w:szCs w:val="24"/>
          <w:lang w:eastAsia="zh-CN"/>
        </w:rPr>
        <w:t>综合部</w:t>
      </w:r>
      <w:r w:rsidR="006E2408" w:rsidRPr="00DE6CD6">
        <w:rPr>
          <w:rFonts w:asciiTheme="minorEastAsia" w:hAnsiTheme="minorEastAsia" w:cs="宋体" w:hint="eastAsia"/>
          <w:szCs w:val="24"/>
          <w:lang w:eastAsia="zh-CN"/>
        </w:rPr>
        <w:t>专人保管）</w:t>
      </w:r>
    </w:p>
    <w:p w:rsidR="006E2408" w:rsidRPr="00DE6CD6" w:rsidRDefault="00956DB6" w:rsidP="008501D9">
      <w:pPr>
        <w:numPr>
          <w:ilvl w:val="1"/>
          <w:numId w:val="15"/>
        </w:numPr>
        <w:tabs>
          <w:tab w:val="clear" w:pos="540"/>
          <w:tab w:val="left" w:pos="284"/>
        </w:tabs>
        <w:spacing w:line="360" w:lineRule="auto"/>
        <w:ind w:left="284" w:firstLineChars="0" w:firstLine="0"/>
        <w:rPr>
          <w:rFonts w:asciiTheme="minorEastAsia" w:hAnsiTheme="minorEastAsia" w:cs="宋体"/>
          <w:szCs w:val="24"/>
          <w:lang w:eastAsia="zh-CN"/>
        </w:rPr>
      </w:pPr>
      <w:r>
        <w:rPr>
          <w:rFonts w:asciiTheme="minorEastAsia" w:hAnsiTheme="minorEastAsia" w:cs="宋体" w:hint="eastAsia"/>
          <w:szCs w:val="24"/>
          <w:lang w:eastAsia="zh-CN"/>
        </w:rPr>
        <w:lastRenderedPageBreak/>
        <w:t>综合部</w:t>
      </w:r>
      <w:r w:rsidR="006E2408" w:rsidRPr="00DE6CD6">
        <w:rPr>
          <w:rFonts w:asciiTheme="minorEastAsia" w:hAnsiTheme="minorEastAsia" w:cs="宋体" w:hint="eastAsia"/>
          <w:szCs w:val="24"/>
          <w:lang w:eastAsia="zh-CN"/>
        </w:rPr>
        <w:t>负责信息系统的建设与管理</w:t>
      </w:r>
    </w:p>
    <w:p w:rsidR="006E2408" w:rsidRPr="00DE6CD6" w:rsidRDefault="00956DB6" w:rsidP="008501D9">
      <w:pPr>
        <w:numPr>
          <w:ilvl w:val="1"/>
          <w:numId w:val="15"/>
        </w:numPr>
        <w:tabs>
          <w:tab w:val="clear" w:pos="540"/>
          <w:tab w:val="left" w:pos="284"/>
        </w:tabs>
        <w:spacing w:line="360" w:lineRule="auto"/>
        <w:ind w:left="284" w:firstLineChars="0" w:firstLine="0"/>
        <w:rPr>
          <w:rFonts w:asciiTheme="minorEastAsia" w:hAnsiTheme="minorEastAsia" w:cs="宋体"/>
          <w:szCs w:val="24"/>
          <w:lang w:eastAsia="zh-CN"/>
        </w:rPr>
      </w:pPr>
      <w:r>
        <w:rPr>
          <w:rFonts w:asciiTheme="minorEastAsia" w:hAnsiTheme="minorEastAsia" w:cs="宋体" w:hint="eastAsia"/>
          <w:szCs w:val="24"/>
          <w:lang w:eastAsia="zh-CN"/>
        </w:rPr>
        <w:t>综合部</w:t>
      </w:r>
      <w:r w:rsidR="006E2408" w:rsidRPr="00DE6CD6">
        <w:rPr>
          <w:rFonts w:asciiTheme="minorEastAsia" w:hAnsiTheme="minorEastAsia" w:cs="宋体" w:hint="eastAsia"/>
          <w:szCs w:val="24"/>
          <w:lang w:eastAsia="zh-CN"/>
        </w:rPr>
        <w:t>负责所有制度文件和资料的发放和记录。</w:t>
      </w:r>
    </w:p>
    <w:p w:rsidR="006E2408" w:rsidRPr="00DE6CD6" w:rsidRDefault="006E2408" w:rsidP="008501D9">
      <w:pPr>
        <w:numPr>
          <w:ilvl w:val="1"/>
          <w:numId w:val="15"/>
        </w:numPr>
        <w:tabs>
          <w:tab w:val="clear" w:pos="540"/>
          <w:tab w:val="left" w:pos="284"/>
        </w:tabs>
        <w:spacing w:line="360" w:lineRule="auto"/>
        <w:ind w:left="284" w:firstLineChars="0" w:firstLine="0"/>
        <w:rPr>
          <w:rFonts w:asciiTheme="minorEastAsia" w:hAnsiTheme="minorEastAsia" w:cs="宋体"/>
          <w:szCs w:val="24"/>
          <w:lang w:eastAsia="zh-CN"/>
        </w:rPr>
      </w:pPr>
      <w:r w:rsidRPr="00DE6CD6">
        <w:rPr>
          <w:rFonts w:asciiTheme="minorEastAsia" w:hAnsiTheme="minorEastAsia" w:cs="宋体" w:hint="eastAsia"/>
          <w:szCs w:val="24"/>
          <w:lang w:eastAsia="zh-CN"/>
        </w:rPr>
        <w:t>所有制度文件和资料应在</w:t>
      </w:r>
      <w:r w:rsidR="00956DB6">
        <w:rPr>
          <w:rFonts w:asciiTheme="minorEastAsia" w:hAnsiTheme="minorEastAsia" w:cs="宋体" w:hint="eastAsia"/>
          <w:szCs w:val="24"/>
          <w:lang w:eastAsia="zh-CN"/>
        </w:rPr>
        <w:t>综合部</w:t>
      </w:r>
      <w:r w:rsidRPr="00DE6CD6">
        <w:rPr>
          <w:rFonts w:asciiTheme="minorEastAsia" w:hAnsiTheme="minorEastAsia" w:cs="宋体" w:hint="eastAsia"/>
          <w:szCs w:val="24"/>
          <w:lang w:eastAsia="zh-CN"/>
        </w:rPr>
        <w:t>归档。涉及专业性较强的资料在当年由该专业部门归档保存，年度终了应统一移交</w:t>
      </w:r>
      <w:r w:rsidR="00956DB6">
        <w:rPr>
          <w:rFonts w:asciiTheme="minorEastAsia" w:hAnsiTheme="minorEastAsia" w:cs="宋体" w:hint="eastAsia"/>
          <w:szCs w:val="24"/>
          <w:lang w:eastAsia="zh-CN"/>
        </w:rPr>
        <w:t>综合部</w:t>
      </w:r>
      <w:r w:rsidRPr="00DE6CD6">
        <w:rPr>
          <w:rFonts w:asciiTheme="minorEastAsia" w:hAnsiTheme="minorEastAsia" w:cs="宋体" w:hint="eastAsia"/>
          <w:szCs w:val="24"/>
          <w:lang w:eastAsia="zh-CN"/>
        </w:rPr>
        <w:t>保管。以后可根据文件借阅权限借阅或使用。</w:t>
      </w:r>
    </w:p>
    <w:p w:rsidR="006E2408" w:rsidRPr="00DE6CD6" w:rsidRDefault="006E2408" w:rsidP="008501D9">
      <w:pPr>
        <w:numPr>
          <w:ilvl w:val="1"/>
          <w:numId w:val="15"/>
        </w:numPr>
        <w:tabs>
          <w:tab w:val="clear" w:pos="540"/>
          <w:tab w:val="left" w:pos="284"/>
        </w:tabs>
        <w:spacing w:line="360" w:lineRule="auto"/>
        <w:ind w:left="284" w:firstLineChars="0" w:firstLine="0"/>
        <w:rPr>
          <w:rFonts w:asciiTheme="minorEastAsia" w:hAnsiTheme="minorEastAsia" w:cs="宋体"/>
          <w:szCs w:val="24"/>
          <w:lang w:eastAsia="zh-CN"/>
        </w:rPr>
      </w:pPr>
      <w:r w:rsidRPr="00DE6CD6">
        <w:rPr>
          <w:rFonts w:asciiTheme="minorEastAsia" w:hAnsiTheme="minorEastAsia" w:cs="宋体" w:hint="eastAsia"/>
          <w:szCs w:val="24"/>
          <w:lang w:eastAsia="zh-CN"/>
        </w:rPr>
        <w:t>所有项目文档由</w:t>
      </w:r>
      <w:r w:rsidR="002710B8">
        <w:rPr>
          <w:rFonts w:asciiTheme="minorEastAsia" w:hAnsiTheme="minorEastAsia" w:cs="宋体" w:hint="eastAsia"/>
          <w:szCs w:val="24"/>
          <w:lang w:eastAsia="zh-CN"/>
        </w:rPr>
        <w:t>销售部</w:t>
      </w:r>
      <w:r w:rsidRPr="00DE6CD6">
        <w:rPr>
          <w:rFonts w:asciiTheme="minorEastAsia" w:hAnsiTheme="minorEastAsia" w:cs="宋体" w:hint="eastAsia"/>
          <w:szCs w:val="24"/>
          <w:lang w:eastAsia="zh-CN"/>
        </w:rPr>
        <w:t>负责管理</w:t>
      </w:r>
    </w:p>
    <w:p w:rsidR="006E2408" w:rsidRPr="00DE6CD6" w:rsidRDefault="006E2408" w:rsidP="006E2408">
      <w:pPr>
        <w:spacing w:line="360" w:lineRule="auto"/>
        <w:ind w:firstLine="482"/>
        <w:rPr>
          <w:rFonts w:asciiTheme="minorEastAsia" w:hAnsiTheme="minorEastAsia" w:cs="宋体"/>
          <w:b/>
          <w:szCs w:val="24"/>
          <w:lang w:eastAsia="zh-CN"/>
        </w:rPr>
      </w:pPr>
      <w:r w:rsidRPr="00DE6CD6">
        <w:rPr>
          <w:rFonts w:asciiTheme="minorEastAsia" w:hAnsiTheme="minorEastAsia" w:cs="宋体" w:hint="eastAsia"/>
          <w:b/>
          <w:szCs w:val="24"/>
          <w:lang w:eastAsia="zh-CN"/>
        </w:rPr>
        <w:t>3  程序</w:t>
      </w:r>
    </w:p>
    <w:p w:rsidR="006E2408" w:rsidRPr="00DE6CD6" w:rsidRDefault="006E2408" w:rsidP="006E2408">
      <w:pPr>
        <w:spacing w:line="360" w:lineRule="auto"/>
        <w:ind w:firstLine="482"/>
        <w:rPr>
          <w:rFonts w:asciiTheme="minorEastAsia" w:hAnsiTheme="minorEastAsia" w:cs="宋体"/>
          <w:szCs w:val="24"/>
          <w:lang w:eastAsia="zh-CN"/>
        </w:rPr>
      </w:pPr>
      <w:r w:rsidRPr="00DE6CD6">
        <w:rPr>
          <w:rFonts w:asciiTheme="minorEastAsia" w:hAnsiTheme="minorEastAsia" w:cs="宋体" w:hint="eastAsia"/>
          <w:b/>
          <w:szCs w:val="24"/>
          <w:lang w:eastAsia="zh-CN"/>
        </w:rPr>
        <w:t>3.1内部知识管理信息系统的建设</w:t>
      </w:r>
    </w:p>
    <w:p w:rsidR="006E2408" w:rsidRPr="00DE6CD6" w:rsidRDefault="006E2408"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bCs/>
          <w:szCs w:val="24"/>
          <w:lang w:eastAsia="zh-CN"/>
        </w:rPr>
        <w:t>3.1</w:t>
      </w:r>
      <w:r w:rsidRPr="00DE6CD6">
        <w:rPr>
          <w:rFonts w:asciiTheme="minorEastAsia" w:hAnsiTheme="minorEastAsia" w:cs="宋体" w:hint="eastAsia"/>
          <w:bCs/>
          <w:szCs w:val="24"/>
          <w:lang w:eastAsia="zh-CN"/>
        </w:rPr>
        <w:t>,1</w:t>
      </w:r>
      <w:r w:rsidRPr="00DE6CD6">
        <w:rPr>
          <w:rFonts w:asciiTheme="minorEastAsia" w:hAnsiTheme="minorEastAsia" w:cs="宋体" w:hint="eastAsia"/>
          <w:szCs w:val="24"/>
          <w:lang w:eastAsia="zh-CN"/>
        </w:rPr>
        <w:t>建立内部信息网以便于员工进行知识交流</w:t>
      </w:r>
    </w:p>
    <w:p w:rsidR="006E2408" w:rsidRPr="00DE6CD6" w:rsidRDefault="006E2408"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szCs w:val="24"/>
          <w:lang w:eastAsia="zh-CN"/>
        </w:rPr>
        <w:t>3.</w:t>
      </w:r>
      <w:r w:rsidRPr="00DE6CD6">
        <w:rPr>
          <w:rFonts w:asciiTheme="minorEastAsia" w:hAnsiTheme="minorEastAsia" w:cs="宋体" w:hint="eastAsia"/>
          <w:szCs w:val="24"/>
          <w:lang w:eastAsia="zh-CN"/>
        </w:rPr>
        <w:t>1.</w:t>
      </w:r>
      <w:r w:rsidRPr="00DE6CD6">
        <w:rPr>
          <w:rFonts w:asciiTheme="minorEastAsia" w:hAnsiTheme="minorEastAsia" w:cs="宋体"/>
          <w:szCs w:val="24"/>
          <w:lang w:eastAsia="zh-CN"/>
        </w:rPr>
        <w:t>2</w:t>
      </w:r>
      <w:r w:rsidRPr="00DE6CD6">
        <w:rPr>
          <w:rFonts w:asciiTheme="minorEastAsia" w:hAnsiTheme="minorEastAsia" w:cs="宋体" w:hint="eastAsia"/>
          <w:szCs w:val="24"/>
          <w:lang w:eastAsia="zh-CN"/>
        </w:rPr>
        <w:t>利用各种知识数据库、专利数据库存放和积累信息，从而在企业内部营造有利于员工生成、交流和验证知识的环境，并要求员工主动进行知识积累与交流</w:t>
      </w:r>
    </w:p>
    <w:p w:rsidR="006E2408" w:rsidRPr="00DE6CD6" w:rsidRDefault="006E2408"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szCs w:val="24"/>
          <w:lang w:eastAsia="zh-CN"/>
        </w:rPr>
        <w:t>3.</w:t>
      </w:r>
      <w:r w:rsidRPr="00DE6CD6">
        <w:rPr>
          <w:rFonts w:asciiTheme="minorEastAsia" w:hAnsiTheme="minorEastAsia" w:cs="宋体" w:hint="eastAsia"/>
          <w:szCs w:val="24"/>
          <w:lang w:eastAsia="zh-CN"/>
        </w:rPr>
        <w:t>1.</w:t>
      </w:r>
      <w:r w:rsidRPr="00DE6CD6">
        <w:rPr>
          <w:rFonts w:asciiTheme="minorEastAsia" w:hAnsiTheme="minorEastAsia" w:cs="宋体"/>
          <w:szCs w:val="24"/>
          <w:lang w:eastAsia="zh-CN"/>
        </w:rPr>
        <w:t>3</w:t>
      </w:r>
      <w:r w:rsidRPr="00DE6CD6">
        <w:rPr>
          <w:rFonts w:asciiTheme="minorEastAsia" w:hAnsiTheme="minorEastAsia" w:cs="宋体" w:hint="eastAsia"/>
          <w:szCs w:val="24"/>
          <w:lang w:eastAsia="zh-CN"/>
        </w:rPr>
        <w:t xml:space="preserve"> 内部知识系统分为不同的数据库模块，并指派不同的应用人员进行维护</w:t>
      </w:r>
    </w:p>
    <w:p w:rsidR="006E2408" w:rsidRPr="00DE6CD6" w:rsidRDefault="006E2408" w:rsidP="006E2408">
      <w:pPr>
        <w:spacing w:line="360" w:lineRule="auto"/>
        <w:ind w:firstLine="482"/>
        <w:rPr>
          <w:rFonts w:asciiTheme="minorEastAsia" w:hAnsiTheme="minorEastAsia" w:cs="宋体"/>
          <w:b/>
          <w:szCs w:val="24"/>
          <w:lang w:eastAsia="zh-CN"/>
        </w:rPr>
      </w:pPr>
      <w:r w:rsidRPr="00DE6CD6">
        <w:rPr>
          <w:rFonts w:asciiTheme="minorEastAsia" w:hAnsiTheme="minorEastAsia" w:cs="宋体" w:hint="eastAsia"/>
          <w:b/>
          <w:szCs w:val="24"/>
          <w:lang w:eastAsia="zh-CN"/>
        </w:rPr>
        <w:t>3.2内部知识的积累与交流</w:t>
      </w:r>
    </w:p>
    <w:p w:rsidR="006E2408" w:rsidRPr="00DE6CD6" w:rsidRDefault="006E2408"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3.2.1内部知识可分为公司信息、专业技术知识、项目积累三大类。</w:t>
      </w:r>
    </w:p>
    <w:p w:rsidR="006E2408" w:rsidRPr="00DE6CD6" w:rsidRDefault="006E2408"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 公司信息包括管理制度、程序文件与公司信息公告，管理制度规定了企业各项功能的运作和发展原则及要求；程序文件用于描述各部门为实现集团经营目标，开展各项工作的程序；公司信息公告是公司事件的宣传窗口，也是员工交流的园地</w:t>
      </w:r>
    </w:p>
    <w:p w:rsidR="006E2408" w:rsidRPr="00DE6CD6" w:rsidRDefault="006E2408"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 xml:space="preserve">—— 专业技术包括自动化技术知识与工程应用的经验教训积累 </w:t>
      </w:r>
    </w:p>
    <w:p w:rsidR="006E2408" w:rsidRPr="00DE6CD6" w:rsidRDefault="006E2408"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 项目积累指各项目进程中的经验教训积累</w:t>
      </w:r>
    </w:p>
    <w:p w:rsidR="006E2408" w:rsidRPr="00DE6CD6" w:rsidRDefault="006E2408"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3.2.2   公司信息由</w:t>
      </w:r>
      <w:r w:rsidR="00956DB6">
        <w:rPr>
          <w:rFonts w:asciiTheme="minorEastAsia" w:hAnsiTheme="minorEastAsia" w:cs="宋体" w:hint="eastAsia"/>
          <w:szCs w:val="24"/>
          <w:lang w:eastAsia="zh-CN"/>
        </w:rPr>
        <w:t>综合部</w:t>
      </w:r>
      <w:r w:rsidRPr="00DE6CD6">
        <w:rPr>
          <w:rFonts w:asciiTheme="minorEastAsia" w:hAnsiTheme="minorEastAsia" w:cs="宋体" w:hint="eastAsia"/>
          <w:szCs w:val="24"/>
          <w:lang w:eastAsia="zh-CN"/>
        </w:rPr>
        <w:t>负责收集、整理与发布</w:t>
      </w:r>
    </w:p>
    <w:p w:rsidR="006E2408" w:rsidRPr="00DE6CD6" w:rsidRDefault="00175EDC" w:rsidP="006E2408">
      <w:pPr>
        <w:spacing w:line="360" w:lineRule="auto"/>
        <w:ind w:firstLine="480"/>
        <w:rPr>
          <w:rFonts w:asciiTheme="minorEastAsia" w:hAnsiTheme="minorEastAsia" w:cs="宋体"/>
          <w:b/>
          <w:szCs w:val="24"/>
          <w:lang w:eastAsia="zh-CN"/>
        </w:rPr>
      </w:pPr>
      <w:r w:rsidRPr="00DE6CD6">
        <w:rPr>
          <w:rFonts w:asciiTheme="minorEastAsia" w:hAnsiTheme="minorEastAsia" w:cs="宋体" w:hint="eastAsia"/>
          <w:szCs w:val="24"/>
          <w:lang w:eastAsia="zh-CN"/>
        </w:rPr>
        <w:t>3.2.</w:t>
      </w:r>
      <w:r w:rsidRPr="00DE6CD6">
        <w:rPr>
          <w:rFonts w:asciiTheme="minorEastAsia" w:hAnsiTheme="minorEastAsia" w:cs="宋体"/>
          <w:szCs w:val="24"/>
          <w:lang w:eastAsia="zh-CN"/>
        </w:rPr>
        <w:t>3</w:t>
      </w:r>
      <w:r w:rsidR="006E2408" w:rsidRPr="00DE6CD6">
        <w:rPr>
          <w:rFonts w:asciiTheme="minorEastAsia" w:hAnsiTheme="minorEastAsia" w:cs="宋体" w:hint="eastAsia"/>
          <w:szCs w:val="24"/>
          <w:lang w:eastAsia="zh-CN"/>
        </w:rPr>
        <w:t xml:space="preserve">   项目积累由</w:t>
      </w:r>
      <w:r w:rsidR="002710B8">
        <w:rPr>
          <w:rFonts w:asciiTheme="minorEastAsia" w:hAnsiTheme="minorEastAsia" w:cs="宋体" w:hint="eastAsia"/>
          <w:szCs w:val="24"/>
          <w:lang w:eastAsia="zh-CN"/>
        </w:rPr>
        <w:t>销售部</w:t>
      </w:r>
      <w:r w:rsidR="006E2408" w:rsidRPr="00DE6CD6">
        <w:rPr>
          <w:rFonts w:asciiTheme="minorEastAsia" w:hAnsiTheme="minorEastAsia" w:cs="宋体" w:hint="eastAsia"/>
          <w:szCs w:val="24"/>
          <w:lang w:eastAsia="zh-CN"/>
        </w:rPr>
        <w:t>负责收集、整理与发布，每个项目参与人员都有责任主动完善该信息库</w:t>
      </w:r>
    </w:p>
    <w:p w:rsidR="006E2408" w:rsidRPr="00DE6CD6" w:rsidRDefault="006E2408" w:rsidP="006E2408">
      <w:pPr>
        <w:spacing w:line="360" w:lineRule="auto"/>
        <w:ind w:firstLine="482"/>
        <w:rPr>
          <w:rFonts w:asciiTheme="minorEastAsia" w:hAnsiTheme="minorEastAsia" w:cs="宋体"/>
          <w:b/>
          <w:szCs w:val="24"/>
          <w:lang w:eastAsia="zh-CN"/>
        </w:rPr>
      </w:pPr>
      <w:r w:rsidRPr="00DE6CD6">
        <w:rPr>
          <w:rFonts w:asciiTheme="minorEastAsia" w:hAnsiTheme="minorEastAsia" w:cs="宋体" w:hint="eastAsia"/>
          <w:b/>
          <w:szCs w:val="24"/>
          <w:lang w:eastAsia="zh-CN"/>
        </w:rPr>
        <w:t>3.3 外部知识的积累与交流</w:t>
      </w:r>
    </w:p>
    <w:p w:rsidR="006E2408" w:rsidRPr="00DE6CD6" w:rsidRDefault="006E2408"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3.3.1外部知识可分为外来资料、市场信息两大类</w:t>
      </w:r>
    </w:p>
    <w:p w:rsidR="006E2408" w:rsidRPr="00DE6CD6" w:rsidRDefault="006E2408"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--外来资料包括供应商、用户和竞争对手等利益相关者的动向报告，专家、顾客意见的采集，技术动态的跟踪，行业领先者的最佳实践调查等</w:t>
      </w:r>
    </w:p>
    <w:p w:rsidR="006E2408" w:rsidRPr="00DE6CD6" w:rsidRDefault="006E2408"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--市场信息包括国家有关宏观信息、行业信息、市场动态、客户信息等</w:t>
      </w:r>
    </w:p>
    <w:p w:rsidR="006E2408" w:rsidRPr="00DE6CD6" w:rsidRDefault="006E2408"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lastRenderedPageBreak/>
        <w:t>3.3.2 外来资料应与内部资料相融合，由公司内部信息系统负责管理传递</w:t>
      </w:r>
    </w:p>
    <w:p w:rsidR="006E2408" w:rsidRPr="00DE6CD6" w:rsidRDefault="006E2408"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3.3.3 外来资料由经营管理与战略发展部负责收集、整理与发布。但两部门应要求知识相关责任部门提供协助。相关部门有责任主动完善该信息库。</w:t>
      </w:r>
    </w:p>
    <w:p w:rsidR="006E2408" w:rsidRPr="00DE6CD6" w:rsidRDefault="006E2408"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3.3.4外来引用资料为公司直接引用国际、国家或行业标准及其它有关法规性文件。引用资料需经</w:t>
      </w:r>
      <w:r w:rsidR="00956DB6">
        <w:rPr>
          <w:rFonts w:asciiTheme="minorEastAsia" w:hAnsiTheme="minorEastAsia" w:cs="宋体" w:hint="eastAsia"/>
          <w:szCs w:val="24"/>
          <w:lang w:eastAsia="zh-CN"/>
        </w:rPr>
        <w:t>综合部</w:t>
      </w:r>
      <w:r w:rsidRPr="00DE6CD6">
        <w:rPr>
          <w:rFonts w:asciiTheme="minorEastAsia" w:hAnsiTheme="minorEastAsia" w:cs="宋体" w:hint="eastAsia"/>
          <w:szCs w:val="24"/>
          <w:lang w:eastAsia="zh-CN"/>
        </w:rPr>
        <w:t>审核、总经理批准后方可公开与使用。其引用资料文字版应加盖“受控”章，列入受控范围。</w:t>
      </w:r>
    </w:p>
    <w:p w:rsidR="006E2408" w:rsidRPr="00DE6CD6" w:rsidRDefault="006E2408"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3.3.5所有外来资料均需表明出处</w:t>
      </w:r>
    </w:p>
    <w:p w:rsidR="006E2408" w:rsidRPr="00DE6CD6" w:rsidRDefault="006E2408" w:rsidP="006E2408">
      <w:pPr>
        <w:spacing w:line="360" w:lineRule="auto"/>
        <w:ind w:firstLine="482"/>
        <w:rPr>
          <w:rFonts w:asciiTheme="minorEastAsia" w:hAnsiTheme="minorEastAsia" w:cs="宋体"/>
          <w:b/>
          <w:szCs w:val="24"/>
          <w:lang w:eastAsia="zh-CN"/>
        </w:rPr>
      </w:pPr>
      <w:r w:rsidRPr="00DE6CD6">
        <w:rPr>
          <w:rFonts w:asciiTheme="minorEastAsia" w:hAnsiTheme="minorEastAsia" w:cs="宋体" w:hint="eastAsia"/>
          <w:b/>
          <w:szCs w:val="24"/>
          <w:lang w:eastAsia="zh-CN"/>
        </w:rPr>
        <w:t>3,4知识资产的管理</w:t>
      </w:r>
    </w:p>
    <w:p w:rsidR="006E2408" w:rsidRPr="00DE6CD6" w:rsidRDefault="006E2408"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3.4.1知识资产是企业无形资产的一部分，主要指公司知识产权、商誉等</w:t>
      </w:r>
    </w:p>
    <w:p w:rsidR="006E2408" w:rsidRPr="00DE6CD6" w:rsidRDefault="006E2408"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3.4</w:t>
      </w:r>
      <w:r w:rsidRPr="00DE6CD6">
        <w:rPr>
          <w:rFonts w:asciiTheme="minorEastAsia" w:hAnsiTheme="minorEastAsia" w:cs="宋体" w:hint="eastAsia"/>
          <w:vanish/>
          <w:szCs w:val="24"/>
          <w:lang w:eastAsia="zh-CN"/>
        </w:rPr>
        <w:t xml:space="preserve">.2  </w:t>
      </w:r>
      <w:r w:rsidRPr="00DE6CD6">
        <w:rPr>
          <w:rFonts w:asciiTheme="minorEastAsia" w:hAnsiTheme="minorEastAsia" w:cs="宋体" w:hint="eastAsia"/>
          <w:szCs w:val="24"/>
          <w:lang w:eastAsia="zh-CN"/>
        </w:rPr>
        <w:t>知识资产由</w:t>
      </w:r>
      <w:r w:rsidR="00956DB6">
        <w:rPr>
          <w:rFonts w:asciiTheme="minorEastAsia" w:hAnsiTheme="minorEastAsia" w:cs="宋体" w:hint="eastAsia"/>
          <w:szCs w:val="24"/>
          <w:lang w:eastAsia="zh-CN"/>
        </w:rPr>
        <w:t>综合部</w:t>
      </w:r>
      <w:r w:rsidRPr="00DE6CD6">
        <w:rPr>
          <w:rFonts w:asciiTheme="minorEastAsia" w:hAnsiTheme="minorEastAsia" w:cs="宋体" w:hint="eastAsia"/>
          <w:szCs w:val="24"/>
          <w:lang w:eastAsia="zh-CN"/>
        </w:rPr>
        <w:t>负责收集、整理与维护</w:t>
      </w:r>
    </w:p>
    <w:p w:rsidR="006E2408" w:rsidRPr="00DE6CD6" w:rsidRDefault="006E2408" w:rsidP="006E2408">
      <w:pPr>
        <w:spacing w:line="360" w:lineRule="auto"/>
        <w:ind w:firstLine="482"/>
        <w:rPr>
          <w:rFonts w:asciiTheme="minorEastAsia" w:hAnsiTheme="minorEastAsia" w:cs="宋体"/>
          <w:szCs w:val="24"/>
          <w:lang w:eastAsia="zh-CN"/>
        </w:rPr>
      </w:pPr>
      <w:r w:rsidRPr="00DE6CD6">
        <w:rPr>
          <w:rFonts w:asciiTheme="minorEastAsia" w:hAnsiTheme="minorEastAsia" w:cs="宋体" w:hint="eastAsia"/>
          <w:b/>
          <w:szCs w:val="24"/>
          <w:lang w:eastAsia="zh-CN"/>
        </w:rPr>
        <w:t>3.5知识的收集、提供、发布</w:t>
      </w:r>
    </w:p>
    <w:p w:rsidR="006E2408" w:rsidRPr="00DE6CD6" w:rsidRDefault="006E2408"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3.5.1 知识的积累与保存分部门、分责任人按公司信息系统规范的格式进行保存。文字版本资料需按规定保存到相应的部门</w:t>
      </w:r>
    </w:p>
    <w:p w:rsidR="006E2408" w:rsidRPr="00DE6CD6" w:rsidRDefault="006E2408"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 xml:space="preserve">3.5.2 所有电子资料应注明保存人、保存日期、有效期等信息 </w:t>
      </w:r>
    </w:p>
    <w:p w:rsidR="006E2408" w:rsidRPr="00DE6CD6" w:rsidRDefault="006E2408"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3.5.3 保密文档不得擅自发布</w:t>
      </w:r>
    </w:p>
    <w:p w:rsidR="006E2408" w:rsidRPr="00DE6CD6" w:rsidRDefault="006E2408" w:rsidP="006E2408">
      <w:pPr>
        <w:spacing w:line="360" w:lineRule="auto"/>
        <w:ind w:firstLine="482"/>
        <w:rPr>
          <w:rFonts w:asciiTheme="minorEastAsia" w:hAnsiTheme="minorEastAsia" w:cs="宋体"/>
          <w:b/>
          <w:szCs w:val="24"/>
          <w:lang w:eastAsia="zh-CN"/>
        </w:rPr>
      </w:pPr>
      <w:r w:rsidRPr="00DE6CD6">
        <w:rPr>
          <w:rFonts w:asciiTheme="minorEastAsia" w:hAnsiTheme="minorEastAsia" w:cs="宋体" w:hint="eastAsia"/>
          <w:b/>
          <w:szCs w:val="24"/>
          <w:lang w:eastAsia="zh-CN"/>
        </w:rPr>
        <w:t>3.6知识的整理、更改</w:t>
      </w:r>
    </w:p>
    <w:p w:rsidR="006E2408" w:rsidRPr="00DE6CD6" w:rsidRDefault="006E2408"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3.6.1相关知识管理责任部门应及时对知识进行更新和修改，任何人均可提出知识文件更改的建议，由原保存人或管理者进行修改。</w:t>
      </w:r>
    </w:p>
    <w:p w:rsidR="006E2408" w:rsidRPr="00DE6CD6" w:rsidRDefault="006E2408"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3.6.2相关知识管理责任部门应定期对知识（包括电子文档与文件）进行整理</w:t>
      </w:r>
    </w:p>
    <w:p w:rsidR="006E2408" w:rsidRPr="00DE6CD6" w:rsidRDefault="006E2408"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3.6.3一定期限后对文档要进行归档处理，保证公开资料的时间有效性</w:t>
      </w:r>
    </w:p>
    <w:p w:rsidR="006E2408" w:rsidRPr="00DE6CD6" w:rsidRDefault="006E2408" w:rsidP="006E2408">
      <w:pPr>
        <w:spacing w:line="360" w:lineRule="auto"/>
        <w:ind w:firstLine="480"/>
        <w:rPr>
          <w:rFonts w:asciiTheme="minorEastAsia" w:hAnsiTheme="minorEastAsia" w:cs="宋体"/>
          <w:b/>
          <w:szCs w:val="24"/>
          <w:lang w:eastAsia="zh-CN"/>
        </w:rPr>
      </w:pPr>
      <w:r w:rsidRPr="00DE6CD6">
        <w:rPr>
          <w:rFonts w:asciiTheme="minorEastAsia" w:hAnsiTheme="minorEastAsia" w:cs="宋体" w:hint="eastAsia"/>
          <w:szCs w:val="24"/>
          <w:lang w:eastAsia="zh-CN"/>
        </w:rPr>
        <w:t>3.6.4重要文件应进行版本管理，更新后的旧版本应存档备案</w:t>
      </w:r>
    </w:p>
    <w:p w:rsidR="006E2408" w:rsidRPr="00DE6CD6" w:rsidRDefault="006E2408" w:rsidP="006E2408">
      <w:pPr>
        <w:spacing w:line="360" w:lineRule="auto"/>
        <w:ind w:firstLine="482"/>
        <w:rPr>
          <w:rFonts w:asciiTheme="minorEastAsia" w:hAnsiTheme="minorEastAsia" w:cs="宋体"/>
          <w:szCs w:val="24"/>
          <w:lang w:eastAsia="zh-CN"/>
        </w:rPr>
      </w:pPr>
      <w:r w:rsidRPr="00DE6CD6">
        <w:rPr>
          <w:rFonts w:asciiTheme="minorEastAsia" w:hAnsiTheme="minorEastAsia" w:cs="宋体" w:hint="eastAsia"/>
          <w:b/>
          <w:szCs w:val="24"/>
          <w:lang w:eastAsia="zh-CN"/>
        </w:rPr>
        <w:t>3.7知识的公开、限制与保密</w:t>
      </w:r>
    </w:p>
    <w:p w:rsidR="006E2408" w:rsidRPr="00DE6CD6" w:rsidRDefault="006E2408"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3.7.1相关知识管理责任部门应随时对知识（包括电子文档与文件）进行查看，并有权随时删除禁止发布或不宜发布的信息，禁止发布与不易发布的标准由相关知识管理责任部门制定</w:t>
      </w:r>
    </w:p>
    <w:p w:rsidR="006E2408" w:rsidRPr="00DE6CD6" w:rsidRDefault="006E2408"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3.7.2任何人均可提出知识公开、限制与保密的建议。</w:t>
      </w:r>
    </w:p>
    <w:p w:rsidR="006E2408" w:rsidRPr="00DE6CD6" w:rsidRDefault="006E2408"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lastRenderedPageBreak/>
        <w:t>3.7.3知识的限制级别应由公司组织专门会议讨论不同类型知识的不同授权级别，并规定相应的使用人权限</w:t>
      </w:r>
    </w:p>
    <w:p w:rsidR="006E2408" w:rsidRPr="00DE6CD6" w:rsidRDefault="006E2408" w:rsidP="006E2408">
      <w:pPr>
        <w:spacing w:line="360" w:lineRule="auto"/>
        <w:ind w:firstLine="482"/>
        <w:rPr>
          <w:rFonts w:asciiTheme="minorEastAsia" w:hAnsiTheme="minorEastAsia" w:cs="宋体"/>
          <w:b/>
          <w:szCs w:val="24"/>
          <w:lang w:eastAsia="zh-CN"/>
        </w:rPr>
      </w:pPr>
      <w:r w:rsidRPr="00DE6CD6">
        <w:rPr>
          <w:rFonts w:asciiTheme="minorEastAsia" w:hAnsiTheme="minorEastAsia" w:cs="宋体" w:hint="eastAsia"/>
          <w:b/>
          <w:szCs w:val="24"/>
          <w:lang w:eastAsia="zh-CN"/>
        </w:rPr>
        <w:t>4主要相关文件</w:t>
      </w:r>
    </w:p>
    <w:p w:rsidR="002C6DAA" w:rsidRPr="00DE6CD6" w:rsidRDefault="006E2408"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文件控制程序</w:t>
      </w:r>
      <w:r w:rsidR="002C6DAA" w:rsidRPr="00DE6CD6">
        <w:rPr>
          <w:rFonts w:asciiTheme="minorEastAsia" w:hAnsiTheme="minorEastAsia" w:cs="宋体" w:hint="eastAsia"/>
          <w:szCs w:val="24"/>
          <w:lang w:eastAsia="zh-CN"/>
        </w:rPr>
        <w:t>。</w:t>
      </w:r>
    </w:p>
    <w:p w:rsidR="00BC225B" w:rsidRPr="00DE6CD6" w:rsidRDefault="00BC225B"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5 记录：</w:t>
      </w:r>
    </w:p>
    <w:p w:rsidR="00BC225B" w:rsidRPr="00DE6CD6" w:rsidRDefault="00BC225B"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受控文件清单  JL-19  外来文件清单  JL-20  法律法规清单  JL-21  文件收发记录  JL-22</w:t>
      </w:r>
    </w:p>
    <w:p w:rsidR="00BC225B" w:rsidRPr="00DE6CD6" w:rsidRDefault="00BC225B"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文件变更通知 JL-23</w:t>
      </w:r>
    </w:p>
    <w:p w:rsidR="002C6DAA" w:rsidRPr="00DE6CD6" w:rsidRDefault="002C6DAA" w:rsidP="005D50D0">
      <w:pPr>
        <w:pStyle w:val="21"/>
        <w:rPr>
          <w:lang w:eastAsia="zh-CN"/>
        </w:rPr>
      </w:pPr>
      <w:bookmarkStart w:id="43" w:name="_Toc475310060"/>
      <w:r w:rsidRPr="00DE6CD6">
        <w:rPr>
          <w:rFonts w:hint="eastAsia"/>
          <w:lang w:eastAsia="zh-CN"/>
        </w:rPr>
        <w:t>7.2 能力</w:t>
      </w:r>
      <w:bookmarkEnd w:id="43"/>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组织应：</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a) 确定其控制范围内的人员所具备的能力，这些人员从事的工作影响</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体系绩效和有效性；</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b) 基于适当的教育、培训或经历，确保这些人员具备所需能力；</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c) 适用时，采取措施获得所需的能力，并评价措施的有效性；</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d) 保留适当的形成文件的信息，作为人员能力的证据。</w:t>
      </w:r>
    </w:p>
    <w:p w:rsidR="006E2408"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具体见《人力资源控制程序》</w:t>
      </w:r>
    </w:p>
    <w:p w:rsidR="002C6DAA" w:rsidRPr="00DE6CD6" w:rsidRDefault="006E2408" w:rsidP="008501D9">
      <w:pPr>
        <w:spacing w:line="360" w:lineRule="auto"/>
        <w:ind w:firstLineChars="83"/>
        <w:jc w:val="center"/>
        <w:rPr>
          <w:rFonts w:asciiTheme="minorEastAsia" w:hAnsiTheme="minorEastAsia" w:cs="宋体"/>
          <w:szCs w:val="24"/>
          <w:lang w:eastAsia="zh-CN"/>
        </w:rPr>
      </w:pPr>
      <w:r w:rsidRPr="00DE6CD6">
        <w:rPr>
          <w:rFonts w:asciiTheme="minorEastAsia" w:hAnsiTheme="minorEastAsia" w:cs="宋体" w:hint="eastAsia"/>
          <w:b/>
          <w:szCs w:val="24"/>
          <w:lang w:eastAsia="zh-CN"/>
        </w:rPr>
        <w:t>人力资源控制程序</w:t>
      </w:r>
    </w:p>
    <w:p w:rsidR="006E2408" w:rsidRPr="00DE6CD6" w:rsidRDefault="006E2408" w:rsidP="006E2408">
      <w:pPr>
        <w:spacing w:line="360" w:lineRule="auto"/>
        <w:ind w:firstLineChars="1200" w:firstLine="2880"/>
        <w:rPr>
          <w:rFonts w:asciiTheme="minorEastAsia" w:hAnsiTheme="minorEastAsia" w:cs="宋体"/>
          <w:b/>
          <w:szCs w:val="24"/>
          <w:lang w:eastAsia="zh-CN"/>
        </w:rPr>
      </w:pPr>
      <w:r w:rsidRPr="00DE6CD6">
        <w:rPr>
          <w:rFonts w:asciiTheme="minorEastAsia" w:hAnsiTheme="minorEastAsia" w:cs="宋体" w:hint="eastAsia"/>
          <w:szCs w:val="24"/>
          <w:lang w:eastAsia="zh-CN"/>
        </w:rPr>
        <w:t xml:space="preserve">                      </w:t>
      </w:r>
      <w:r w:rsidRPr="00DE6CD6">
        <w:rPr>
          <w:rFonts w:asciiTheme="minorEastAsia" w:hAnsiTheme="minorEastAsia" w:cs="宋体" w:hint="eastAsia"/>
          <w:b/>
          <w:szCs w:val="24"/>
          <w:lang w:eastAsia="zh-CN"/>
        </w:rPr>
        <w:t>编号：</w:t>
      </w:r>
      <w:r w:rsidR="00956DB6">
        <w:rPr>
          <w:rFonts w:asciiTheme="minorEastAsia" w:hAnsiTheme="minorEastAsia" w:cs="宋体" w:hint="eastAsia"/>
          <w:b/>
          <w:szCs w:val="24"/>
          <w:lang w:eastAsia="zh-CN"/>
        </w:rPr>
        <w:t>RJHX</w:t>
      </w:r>
      <w:r w:rsidR="00DE6CD6">
        <w:rPr>
          <w:rFonts w:asciiTheme="minorEastAsia" w:hAnsiTheme="minorEastAsia" w:cs="宋体" w:hint="eastAsia"/>
          <w:b/>
          <w:szCs w:val="24"/>
          <w:lang w:eastAsia="zh-CN"/>
        </w:rPr>
        <w:t>/CX</w:t>
      </w:r>
      <w:r w:rsidR="008501D9">
        <w:rPr>
          <w:rFonts w:asciiTheme="minorEastAsia" w:hAnsiTheme="minorEastAsia" w:cs="宋体" w:hint="eastAsia"/>
          <w:b/>
          <w:szCs w:val="24"/>
          <w:lang w:eastAsia="zh-CN"/>
        </w:rPr>
        <w:t>-0</w:t>
      </w:r>
      <w:r w:rsidR="00A83966">
        <w:rPr>
          <w:rFonts w:asciiTheme="minorEastAsia" w:hAnsiTheme="minorEastAsia" w:cs="宋体"/>
          <w:b/>
          <w:szCs w:val="24"/>
          <w:lang w:eastAsia="zh-CN"/>
        </w:rPr>
        <w:t>4</w:t>
      </w:r>
    </w:p>
    <w:p w:rsidR="006E2408" w:rsidRPr="00DE6CD6" w:rsidRDefault="006E2408" w:rsidP="006E2408">
      <w:pPr>
        <w:spacing w:line="360" w:lineRule="auto"/>
        <w:ind w:firstLine="482"/>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1目的</w:t>
      </w:r>
    </w:p>
    <w:p w:rsidR="006E2408" w:rsidRPr="00DE6CD6" w:rsidRDefault="006E2408" w:rsidP="006E2408">
      <w:pPr>
        <w:spacing w:line="360" w:lineRule="auto"/>
        <w:ind w:firstLine="480"/>
        <w:rPr>
          <w:rFonts w:asciiTheme="minorEastAsia" w:hAnsiTheme="minorEastAsia" w:cs="宋体"/>
          <w:bCs/>
          <w:szCs w:val="24"/>
          <w:lang w:eastAsia="zh-CN"/>
        </w:rPr>
      </w:pPr>
      <w:r w:rsidRPr="00DE6CD6">
        <w:rPr>
          <w:rFonts w:asciiTheme="minorEastAsia" w:hAnsiTheme="minorEastAsia" w:cs="宋体" w:hint="eastAsia"/>
          <w:bCs/>
          <w:szCs w:val="24"/>
          <w:lang w:eastAsia="zh-CN"/>
        </w:rPr>
        <w:t>通过培训和其他措施提高员工的工作能力，增强员工的</w:t>
      </w:r>
      <w:r w:rsidR="00FB5D3C">
        <w:rPr>
          <w:rFonts w:asciiTheme="minorEastAsia" w:hAnsiTheme="minorEastAsia" w:cs="宋体" w:hint="eastAsia"/>
          <w:bCs/>
          <w:szCs w:val="24"/>
          <w:lang w:eastAsia="zh-CN"/>
        </w:rPr>
        <w:t>质量</w:t>
      </w:r>
      <w:r w:rsidRPr="00DE6CD6">
        <w:rPr>
          <w:rFonts w:asciiTheme="minorEastAsia" w:hAnsiTheme="minorEastAsia" w:cs="宋体" w:hint="eastAsia"/>
          <w:bCs/>
          <w:szCs w:val="24"/>
          <w:lang w:eastAsia="zh-CN"/>
        </w:rPr>
        <w:t>意识，使员工满足所从事的工作对专业能力和管理能力的要求。</w:t>
      </w:r>
    </w:p>
    <w:p w:rsidR="006E2408" w:rsidRPr="00DE6CD6" w:rsidRDefault="006E2408" w:rsidP="006E2408">
      <w:pPr>
        <w:spacing w:line="360" w:lineRule="auto"/>
        <w:ind w:firstLine="482"/>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2适用范围</w:t>
      </w:r>
    </w:p>
    <w:p w:rsidR="006E2408" w:rsidRPr="00DE6CD6" w:rsidRDefault="006E2408" w:rsidP="006E2408">
      <w:pPr>
        <w:spacing w:line="360" w:lineRule="auto"/>
        <w:ind w:firstLine="480"/>
        <w:rPr>
          <w:rFonts w:asciiTheme="minorEastAsia" w:hAnsiTheme="minorEastAsia" w:cs="宋体"/>
          <w:bCs/>
          <w:szCs w:val="24"/>
          <w:lang w:eastAsia="zh-CN"/>
        </w:rPr>
      </w:pPr>
      <w:r w:rsidRPr="00DE6CD6">
        <w:rPr>
          <w:rFonts w:asciiTheme="minorEastAsia" w:hAnsiTheme="minorEastAsia" w:cs="宋体" w:hint="eastAsia"/>
          <w:bCs/>
          <w:szCs w:val="24"/>
          <w:lang w:eastAsia="zh-CN"/>
        </w:rPr>
        <w:t>适用于本公司对与服务</w:t>
      </w:r>
      <w:r w:rsidR="00FB5D3C">
        <w:rPr>
          <w:rFonts w:asciiTheme="minorEastAsia" w:hAnsiTheme="minorEastAsia" w:cs="宋体" w:hint="eastAsia"/>
          <w:bCs/>
          <w:szCs w:val="24"/>
          <w:lang w:eastAsia="zh-CN"/>
        </w:rPr>
        <w:t>质量</w:t>
      </w:r>
      <w:r w:rsidRPr="00DE6CD6">
        <w:rPr>
          <w:rFonts w:asciiTheme="minorEastAsia" w:hAnsiTheme="minorEastAsia" w:cs="宋体" w:hint="eastAsia"/>
          <w:bCs/>
          <w:szCs w:val="24"/>
          <w:lang w:eastAsia="zh-CN"/>
        </w:rPr>
        <w:t>管理有关的人员配备、培训和对人员经历、教育程度、技能和能力的控制。</w:t>
      </w:r>
    </w:p>
    <w:p w:rsidR="006E2408" w:rsidRPr="00DE6CD6" w:rsidRDefault="006E2408" w:rsidP="006E2408">
      <w:pPr>
        <w:spacing w:line="360" w:lineRule="auto"/>
        <w:ind w:firstLine="482"/>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3 职责</w:t>
      </w:r>
    </w:p>
    <w:p w:rsidR="006E2408" w:rsidRPr="00DE6CD6" w:rsidRDefault="006E2408"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bCs/>
          <w:szCs w:val="24"/>
          <w:lang w:eastAsia="zh-CN"/>
        </w:rPr>
        <w:lastRenderedPageBreak/>
        <w:t>3.1</w:t>
      </w:r>
      <w:r w:rsidRPr="00DE6CD6">
        <w:rPr>
          <w:rFonts w:asciiTheme="minorEastAsia" w:hAnsiTheme="minorEastAsia" w:cs="宋体" w:hint="eastAsia"/>
          <w:szCs w:val="24"/>
          <w:lang w:eastAsia="zh-CN"/>
        </w:rPr>
        <w:t>总经理负责审批培训计划及各岗位人员的配置；</w:t>
      </w:r>
    </w:p>
    <w:p w:rsidR="006E2408" w:rsidRPr="00DE6CD6" w:rsidRDefault="006E2408"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3.2</w:t>
      </w:r>
      <w:r w:rsidR="00956DB6">
        <w:rPr>
          <w:rFonts w:asciiTheme="minorEastAsia" w:hAnsiTheme="minorEastAsia" w:cs="宋体" w:hint="eastAsia"/>
          <w:szCs w:val="24"/>
          <w:lang w:eastAsia="zh-CN"/>
        </w:rPr>
        <w:t>综合部</w:t>
      </w:r>
      <w:r w:rsidRPr="00DE6CD6">
        <w:rPr>
          <w:rFonts w:asciiTheme="minorEastAsia" w:hAnsiTheme="minorEastAsia" w:cs="宋体" w:hint="eastAsia"/>
          <w:szCs w:val="24"/>
          <w:lang w:eastAsia="zh-CN"/>
        </w:rPr>
        <w:t>负责的公司培训工作的归口管理，制定培训计划和组织实施；</w:t>
      </w:r>
    </w:p>
    <w:p w:rsidR="006E2408" w:rsidRPr="00DE6CD6" w:rsidRDefault="006E2408"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3.3各部门负责提出本部门的培训需求，按培训计划做好培训的实施工作。</w:t>
      </w:r>
    </w:p>
    <w:p w:rsidR="006E2408" w:rsidRPr="00DE6CD6" w:rsidRDefault="006E2408" w:rsidP="006E2408">
      <w:pPr>
        <w:spacing w:line="360" w:lineRule="auto"/>
        <w:ind w:firstLine="482"/>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4产品程序</w:t>
      </w:r>
    </w:p>
    <w:p w:rsidR="006E2408" w:rsidRPr="00DE6CD6" w:rsidRDefault="006E2408"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4.1由</w:t>
      </w:r>
      <w:r w:rsidR="00956DB6">
        <w:rPr>
          <w:rFonts w:asciiTheme="minorEastAsia" w:hAnsiTheme="minorEastAsia" w:cs="宋体" w:hint="eastAsia"/>
          <w:szCs w:val="24"/>
          <w:lang w:eastAsia="zh-CN"/>
        </w:rPr>
        <w:t>综合部</w:t>
      </w:r>
      <w:r w:rsidRPr="00DE6CD6">
        <w:rPr>
          <w:rFonts w:asciiTheme="minorEastAsia" w:hAnsiTheme="minorEastAsia" w:cs="宋体" w:hint="eastAsia"/>
          <w:szCs w:val="24"/>
          <w:lang w:eastAsia="zh-CN"/>
        </w:rPr>
        <w:t>从教育、技能、经验、培训等方面编制公司各岗位的任职条件，详见手册第3章职责和权限3.2条款，任职要求应包括对岗位人员的学历、年龄要求、工作能力、工作经验要求、必备的培训及技能要求。作为今后公司招聘、安排、评估人员的重要依据。</w:t>
      </w:r>
    </w:p>
    <w:p w:rsidR="006E2408" w:rsidRPr="00DE6CD6" w:rsidRDefault="006E2408"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4.2为保证所有与服务</w:t>
      </w:r>
      <w:r w:rsidR="00FB5D3C">
        <w:rPr>
          <w:rFonts w:asciiTheme="minorEastAsia" w:hAnsiTheme="minorEastAsia" w:cs="宋体" w:hint="eastAsia"/>
          <w:szCs w:val="24"/>
          <w:lang w:eastAsia="zh-CN"/>
        </w:rPr>
        <w:t>质量</w:t>
      </w:r>
      <w:r w:rsidRPr="00DE6CD6">
        <w:rPr>
          <w:rFonts w:asciiTheme="minorEastAsia" w:hAnsiTheme="minorEastAsia" w:cs="宋体" w:hint="eastAsia"/>
          <w:szCs w:val="24"/>
          <w:lang w:eastAsia="zh-CN"/>
        </w:rPr>
        <w:t>有关的各岗位人员具备必要的能力与意识，应采取培训或其他措施来满足这些需求。公司策划的培训内容有</w:t>
      </w:r>
    </w:p>
    <w:p w:rsidR="006E2408" w:rsidRPr="00DE6CD6" w:rsidRDefault="006E2408" w:rsidP="006E2408">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4.2.1</w:t>
        </w:r>
      </w:smartTag>
      <w:r w:rsidRPr="00DE6CD6">
        <w:rPr>
          <w:rFonts w:asciiTheme="minorEastAsia" w:hAnsiTheme="minorEastAsia" w:cs="宋体" w:hint="eastAsia"/>
          <w:szCs w:val="24"/>
          <w:lang w:eastAsia="zh-CN"/>
        </w:rPr>
        <w:t>公司基础教育：包括公司发展简介，企业文化，管理制度形成，管理方针和管理目标，</w:t>
      </w:r>
      <w:r w:rsidR="00FB5D3C">
        <w:rPr>
          <w:rFonts w:asciiTheme="minorEastAsia" w:hAnsiTheme="minorEastAsia" w:cs="宋体" w:hint="eastAsia"/>
          <w:szCs w:val="24"/>
          <w:lang w:eastAsia="zh-CN"/>
        </w:rPr>
        <w:t>质量</w:t>
      </w:r>
      <w:r w:rsidRPr="00DE6CD6">
        <w:rPr>
          <w:rFonts w:asciiTheme="minorEastAsia" w:hAnsiTheme="minorEastAsia" w:cs="宋体" w:hint="eastAsia"/>
          <w:szCs w:val="24"/>
          <w:lang w:eastAsia="zh-CN"/>
        </w:rPr>
        <w:t>意识，相关法律法规、产品标准，管理体系的基础知识等；</w:t>
      </w:r>
    </w:p>
    <w:p w:rsidR="006E2408" w:rsidRPr="00DE6CD6" w:rsidRDefault="006E2408" w:rsidP="006E2408">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4.2.2</w:t>
        </w:r>
      </w:smartTag>
      <w:r w:rsidRPr="00DE6CD6">
        <w:rPr>
          <w:rFonts w:asciiTheme="minorEastAsia" w:hAnsiTheme="minorEastAsia" w:cs="宋体" w:hint="eastAsia"/>
          <w:szCs w:val="24"/>
          <w:lang w:eastAsia="zh-CN"/>
        </w:rPr>
        <w:t>部门基础教育：包括部门的管理规定，部门分工，部门工作流程，岗位职责及该岗位工作效果产生的影响，岗位涉及到的体系文件、记录等；</w:t>
      </w:r>
    </w:p>
    <w:p w:rsidR="006E2408" w:rsidRPr="00DE6CD6" w:rsidRDefault="006E2408" w:rsidP="006E2408">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4.2.3</w:t>
        </w:r>
      </w:smartTag>
      <w:r w:rsidRPr="00DE6CD6">
        <w:rPr>
          <w:rFonts w:asciiTheme="minorEastAsia" w:hAnsiTheme="minorEastAsia" w:cs="宋体" w:hint="eastAsia"/>
          <w:szCs w:val="24"/>
          <w:lang w:eastAsia="zh-CN"/>
        </w:rPr>
        <w:t>安全、环保教育：应进行定期安全培训和当有新员工入职时都应对新入职人员进行针对性的安全、环境方面的教育和培训，可采取班前会的形式进行；</w:t>
      </w:r>
    </w:p>
    <w:p w:rsidR="006E2408" w:rsidRPr="00DE6CD6" w:rsidRDefault="006E2408" w:rsidP="006E2408">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4.2.4</w:t>
        </w:r>
      </w:smartTag>
      <w:r w:rsidRPr="00DE6CD6">
        <w:rPr>
          <w:rFonts w:asciiTheme="minorEastAsia" w:hAnsiTheme="minorEastAsia" w:cs="宋体" w:hint="eastAsia"/>
          <w:szCs w:val="24"/>
          <w:lang w:eastAsia="zh-CN"/>
        </w:rPr>
        <w:t>特殊工种人员的培训：特殊工种操作人员指国家/行业要求持证上岗的岗位人员，本公司目前没有特殊工种人员；</w:t>
      </w:r>
    </w:p>
    <w:p w:rsidR="006E2408" w:rsidRPr="00DE6CD6" w:rsidRDefault="006E2408" w:rsidP="006E2408">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4.2.5</w:t>
        </w:r>
      </w:smartTag>
      <w:r w:rsidRPr="00DE6CD6">
        <w:rPr>
          <w:rFonts w:asciiTheme="minorEastAsia" w:hAnsiTheme="minorEastAsia" w:cs="宋体" w:hint="eastAsia"/>
          <w:szCs w:val="24"/>
          <w:lang w:eastAsia="zh-CN"/>
        </w:rPr>
        <w:t>特殊工种人员培训由上级主管部门主办，其年审换证工作也按行业规定执行；</w:t>
      </w:r>
    </w:p>
    <w:p w:rsidR="006E2408" w:rsidRPr="00DE6CD6" w:rsidRDefault="006E2408" w:rsidP="006E2408">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4.2.6</w:t>
        </w:r>
      </w:smartTag>
      <w:r w:rsidRPr="00DE6CD6">
        <w:rPr>
          <w:rFonts w:asciiTheme="minorEastAsia" w:hAnsiTheme="minorEastAsia" w:cs="宋体" w:hint="eastAsia"/>
          <w:szCs w:val="24"/>
          <w:lang w:eastAsia="zh-CN"/>
        </w:rPr>
        <w:t>公司管理人员的培训：内容包括管理手册、管理方针和目标、程序文件、工作手册用法规标准识别、管理职责、管理知识等；</w:t>
      </w:r>
    </w:p>
    <w:p w:rsidR="006E2408" w:rsidRPr="00DE6CD6" w:rsidRDefault="006E2408" w:rsidP="006E2408">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4.2.7</w:t>
        </w:r>
      </w:smartTag>
      <w:r w:rsidRPr="00DE6CD6">
        <w:rPr>
          <w:rFonts w:asciiTheme="minorEastAsia" w:hAnsiTheme="minorEastAsia" w:cs="宋体" w:hint="eastAsia"/>
          <w:szCs w:val="24"/>
          <w:lang w:eastAsia="zh-CN"/>
        </w:rPr>
        <w:t>内审员应经过内审员知识培训后方能作为内审员参加公司内部审核。</w:t>
      </w:r>
    </w:p>
    <w:p w:rsidR="006E2408" w:rsidRPr="00DE6CD6" w:rsidRDefault="006E2408"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4.3培训的实施与考核</w:t>
      </w:r>
    </w:p>
    <w:p w:rsidR="006E2408" w:rsidRPr="00DE6CD6" w:rsidRDefault="006E2408" w:rsidP="006E2408">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4.3.1</w:t>
        </w:r>
      </w:smartTag>
      <w:r w:rsidRPr="00DE6CD6">
        <w:rPr>
          <w:rFonts w:asciiTheme="minorEastAsia" w:hAnsiTheme="minorEastAsia" w:cs="宋体" w:hint="eastAsia"/>
          <w:szCs w:val="24"/>
          <w:lang w:eastAsia="zh-CN"/>
        </w:rPr>
        <w:t>每年年底，由各部门提交下一年度的培训需求计划（可以是书面的或口头的），</w:t>
      </w:r>
      <w:r w:rsidR="00956DB6">
        <w:rPr>
          <w:rFonts w:asciiTheme="minorEastAsia" w:hAnsiTheme="minorEastAsia" w:cs="宋体" w:hint="eastAsia"/>
          <w:szCs w:val="24"/>
          <w:lang w:eastAsia="zh-CN"/>
        </w:rPr>
        <w:t>综合部</w:t>
      </w:r>
      <w:r w:rsidRPr="00DE6CD6">
        <w:rPr>
          <w:rFonts w:asciiTheme="minorEastAsia" w:hAnsiTheme="minorEastAsia" w:cs="宋体" w:hint="eastAsia"/>
          <w:szCs w:val="24"/>
          <w:lang w:eastAsia="zh-CN"/>
        </w:rPr>
        <w:t xml:space="preserve">根据公司及各部门的培训需求制订下一年度的“年度培训计划”，报总经理审批。培训计划的内容； </w:t>
      </w:r>
    </w:p>
    <w:p w:rsidR="006E2408" w:rsidRPr="00DE6CD6" w:rsidRDefault="006E2408" w:rsidP="006E2408">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4.3.2</w:t>
        </w:r>
      </w:smartTag>
      <w:r w:rsidRPr="00DE6CD6">
        <w:rPr>
          <w:rFonts w:asciiTheme="minorEastAsia" w:hAnsiTheme="minorEastAsia" w:cs="宋体" w:hint="eastAsia"/>
          <w:szCs w:val="24"/>
          <w:lang w:eastAsia="zh-CN"/>
        </w:rPr>
        <w:t>经审批后的“年度培训计划”由</w:t>
      </w:r>
      <w:r w:rsidR="00956DB6">
        <w:rPr>
          <w:rFonts w:asciiTheme="minorEastAsia" w:hAnsiTheme="minorEastAsia" w:cs="宋体" w:hint="eastAsia"/>
          <w:szCs w:val="24"/>
          <w:lang w:eastAsia="zh-CN"/>
        </w:rPr>
        <w:t>综合部</w:t>
      </w:r>
      <w:r w:rsidRPr="00DE6CD6">
        <w:rPr>
          <w:rFonts w:asciiTheme="minorEastAsia" w:hAnsiTheme="minorEastAsia" w:cs="宋体" w:hint="eastAsia"/>
          <w:szCs w:val="24"/>
          <w:lang w:eastAsia="zh-CN"/>
        </w:rPr>
        <w:t>存档，于计划日期前一周向各部门发出培</w:t>
      </w:r>
      <w:r w:rsidRPr="00DE6CD6">
        <w:rPr>
          <w:rFonts w:asciiTheme="minorEastAsia" w:hAnsiTheme="minorEastAsia" w:cs="宋体" w:hint="eastAsia"/>
          <w:szCs w:val="24"/>
          <w:lang w:eastAsia="zh-CN"/>
        </w:rPr>
        <w:lastRenderedPageBreak/>
        <w:t>训通知；</w:t>
      </w:r>
    </w:p>
    <w:p w:rsidR="006E2408" w:rsidRPr="00DE6CD6" w:rsidRDefault="006E2408" w:rsidP="006E2408">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4.3.3</w:t>
        </w:r>
      </w:smartTag>
      <w:r w:rsidRPr="00DE6CD6">
        <w:rPr>
          <w:rFonts w:asciiTheme="minorEastAsia" w:hAnsiTheme="minorEastAsia" w:cs="宋体" w:hint="eastAsia"/>
          <w:szCs w:val="24"/>
          <w:lang w:eastAsia="zh-CN"/>
        </w:rPr>
        <w:t>如有客观原因培训计划不能按时实施的，</w:t>
      </w:r>
      <w:r w:rsidR="00956DB6">
        <w:rPr>
          <w:rFonts w:asciiTheme="minorEastAsia" w:hAnsiTheme="minorEastAsia" w:cs="宋体" w:hint="eastAsia"/>
          <w:szCs w:val="24"/>
          <w:lang w:eastAsia="zh-CN"/>
        </w:rPr>
        <w:t>综合部</w:t>
      </w:r>
      <w:r w:rsidRPr="00DE6CD6">
        <w:rPr>
          <w:rFonts w:asciiTheme="minorEastAsia" w:hAnsiTheme="minorEastAsia" w:cs="宋体" w:hint="eastAsia"/>
          <w:szCs w:val="24"/>
          <w:lang w:eastAsia="zh-CN"/>
        </w:rPr>
        <w:t>应及时调整计划。“年度培训计划”中策划的培训项目原则上不能取消；</w:t>
      </w:r>
    </w:p>
    <w:p w:rsidR="006E2408" w:rsidRPr="00DE6CD6" w:rsidRDefault="006E2408" w:rsidP="006E2408">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4.3.4</w:t>
        </w:r>
      </w:smartTag>
      <w:r w:rsidRPr="00DE6CD6">
        <w:rPr>
          <w:rFonts w:asciiTheme="minorEastAsia" w:hAnsiTheme="minorEastAsia" w:cs="宋体" w:hint="eastAsia"/>
          <w:szCs w:val="24"/>
          <w:lang w:eastAsia="zh-CN"/>
        </w:rPr>
        <w:t>培训实施中，由</w:t>
      </w:r>
      <w:r w:rsidR="00956DB6">
        <w:rPr>
          <w:rFonts w:asciiTheme="minorEastAsia" w:hAnsiTheme="minorEastAsia" w:cs="宋体" w:hint="eastAsia"/>
          <w:szCs w:val="24"/>
          <w:lang w:eastAsia="zh-CN"/>
        </w:rPr>
        <w:t>综合部</w:t>
      </w:r>
      <w:r w:rsidRPr="00DE6CD6">
        <w:rPr>
          <w:rFonts w:asciiTheme="minorEastAsia" w:hAnsiTheme="minorEastAsia" w:cs="宋体" w:hint="eastAsia"/>
          <w:szCs w:val="24"/>
          <w:lang w:eastAsia="zh-CN"/>
        </w:rPr>
        <w:t>做好培训记录；</w:t>
      </w:r>
    </w:p>
    <w:p w:rsidR="006E2408" w:rsidRPr="00DE6CD6" w:rsidRDefault="006E2408" w:rsidP="006E2408">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4.3.5</w:t>
        </w:r>
      </w:smartTag>
      <w:r w:rsidRPr="00DE6CD6">
        <w:rPr>
          <w:rFonts w:asciiTheme="minorEastAsia" w:hAnsiTheme="minorEastAsia" w:cs="宋体" w:hint="eastAsia"/>
          <w:szCs w:val="24"/>
          <w:lang w:eastAsia="zh-CN"/>
        </w:rPr>
        <w:t>培训后根据培训计划中确定的培训要求及考核方式，对培训效果进行考核、评价。参加人员如未达到培训要求啊/不合格时，要参加补考或再次培训；</w:t>
      </w:r>
    </w:p>
    <w:p w:rsidR="006E2408" w:rsidRPr="00DE6CD6" w:rsidRDefault="006E2408" w:rsidP="006E2408">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4.3.6</w:t>
        </w:r>
      </w:smartTag>
      <w:r w:rsidRPr="00DE6CD6">
        <w:rPr>
          <w:rFonts w:asciiTheme="minorEastAsia" w:hAnsiTheme="minorEastAsia" w:cs="宋体" w:hint="eastAsia"/>
          <w:szCs w:val="24"/>
          <w:lang w:eastAsia="zh-CN"/>
        </w:rPr>
        <w:t>计划外培训：上级主管部门临时通知的培训，由</w:t>
      </w:r>
      <w:r w:rsidR="00956DB6">
        <w:rPr>
          <w:rFonts w:asciiTheme="minorEastAsia" w:hAnsiTheme="minorEastAsia" w:cs="宋体" w:hint="eastAsia"/>
          <w:szCs w:val="24"/>
          <w:lang w:eastAsia="zh-CN"/>
        </w:rPr>
        <w:t>综合部</w:t>
      </w:r>
      <w:r w:rsidRPr="00DE6CD6">
        <w:rPr>
          <w:rFonts w:asciiTheme="minorEastAsia" w:hAnsiTheme="minorEastAsia" w:cs="宋体" w:hint="eastAsia"/>
          <w:szCs w:val="24"/>
          <w:lang w:eastAsia="zh-CN"/>
        </w:rPr>
        <w:t>报总经理审批后实施；各部门如需计划外培训，提出培训要求后，管理者代表/总经理审批后，</w:t>
      </w:r>
      <w:r w:rsidR="00956DB6">
        <w:rPr>
          <w:rFonts w:asciiTheme="minorEastAsia" w:hAnsiTheme="minorEastAsia" w:cs="宋体" w:hint="eastAsia"/>
          <w:szCs w:val="24"/>
          <w:lang w:eastAsia="zh-CN"/>
        </w:rPr>
        <w:t>综合部</w:t>
      </w:r>
      <w:r w:rsidRPr="00DE6CD6">
        <w:rPr>
          <w:rFonts w:asciiTheme="minorEastAsia" w:hAnsiTheme="minorEastAsia" w:cs="宋体" w:hint="eastAsia"/>
          <w:szCs w:val="24"/>
          <w:lang w:eastAsia="zh-CN"/>
        </w:rPr>
        <w:t>组织实施。</w:t>
      </w:r>
    </w:p>
    <w:p w:rsidR="006E2408" w:rsidRPr="00DE6CD6" w:rsidRDefault="006E2408"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4.4对培训及采取其他措施的效果进行评价</w:t>
      </w:r>
    </w:p>
    <w:p w:rsidR="006E2408" w:rsidRPr="00DE6CD6" w:rsidRDefault="00956DB6" w:rsidP="006E2408">
      <w:pPr>
        <w:spacing w:line="360" w:lineRule="auto"/>
        <w:ind w:firstLine="480"/>
        <w:rPr>
          <w:rFonts w:asciiTheme="minorEastAsia" w:hAnsiTheme="minorEastAsia" w:cs="宋体"/>
          <w:szCs w:val="24"/>
          <w:lang w:eastAsia="zh-CN"/>
        </w:rPr>
      </w:pPr>
      <w:r>
        <w:rPr>
          <w:rFonts w:asciiTheme="minorEastAsia" w:hAnsiTheme="minorEastAsia" w:cs="宋体" w:hint="eastAsia"/>
          <w:szCs w:val="24"/>
          <w:lang w:eastAsia="zh-CN"/>
        </w:rPr>
        <w:t>综合部</w:t>
      </w:r>
      <w:r w:rsidR="006E2408" w:rsidRPr="00DE6CD6">
        <w:rPr>
          <w:rFonts w:asciiTheme="minorEastAsia" w:hAnsiTheme="minorEastAsia" w:cs="宋体" w:hint="eastAsia"/>
          <w:szCs w:val="24"/>
          <w:lang w:eastAsia="zh-CN"/>
        </w:rPr>
        <w:t>负责对公司各部门员工经过培训的效果进行评价，检查是否达到培训计划的要求和策划目标。评价方式可以采用口试、面试、笔试，实际操作训练考核，工作中考核、主管领导评价等；</w:t>
      </w:r>
    </w:p>
    <w:p w:rsidR="006E2408" w:rsidRPr="00DE6CD6" w:rsidRDefault="006E2408"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4.5采取的其他措施包括内部讨论和外出参观学习、观摩、进修、交流等多种形式。</w:t>
      </w:r>
    </w:p>
    <w:p w:rsidR="006E2408" w:rsidRPr="00DE6CD6" w:rsidRDefault="006E2408"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4.6通过教育和培训应使员工认识到：满足</w:t>
      </w:r>
      <w:r w:rsidR="00FB5D3C">
        <w:rPr>
          <w:rFonts w:asciiTheme="minorEastAsia" w:hAnsiTheme="minorEastAsia" w:cs="宋体" w:hint="eastAsia"/>
          <w:szCs w:val="24"/>
          <w:lang w:eastAsia="zh-CN"/>
        </w:rPr>
        <w:t>质量</w:t>
      </w:r>
      <w:r w:rsidRPr="00DE6CD6">
        <w:rPr>
          <w:rFonts w:asciiTheme="minorEastAsia" w:hAnsiTheme="minorEastAsia" w:cs="宋体" w:hint="eastAsia"/>
          <w:szCs w:val="24"/>
          <w:lang w:eastAsia="zh-CN"/>
        </w:rPr>
        <w:t>法律法规、产品标准要求的重要性和违反这些要求所造成的后果及自己从事工作与公司发展的相关性；</w:t>
      </w:r>
    </w:p>
    <w:p w:rsidR="006E2408" w:rsidRPr="00DE6CD6" w:rsidRDefault="006E2408"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4.7保持员工教育培训、技能和经验的适当记录</w:t>
      </w:r>
    </w:p>
    <w:p w:rsidR="006E2408" w:rsidRPr="00DE6CD6" w:rsidRDefault="006E2408"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完善员工人事档案。</w:t>
      </w:r>
      <w:r w:rsidR="00956DB6">
        <w:rPr>
          <w:rFonts w:asciiTheme="minorEastAsia" w:hAnsiTheme="minorEastAsia" w:cs="宋体" w:hint="eastAsia"/>
          <w:szCs w:val="24"/>
          <w:lang w:eastAsia="zh-CN"/>
        </w:rPr>
        <w:t>综合部</w:t>
      </w:r>
      <w:r w:rsidRPr="00DE6CD6">
        <w:rPr>
          <w:rFonts w:asciiTheme="minorEastAsia" w:hAnsiTheme="minorEastAsia" w:cs="宋体" w:hint="eastAsia"/>
          <w:szCs w:val="24"/>
          <w:lang w:eastAsia="zh-CN"/>
        </w:rPr>
        <w:t>应将员工有关教育、经历、培训和资格的相关内容纳入员工人员档案。</w:t>
      </w:r>
    </w:p>
    <w:p w:rsidR="006E2408" w:rsidRPr="00DE6CD6" w:rsidRDefault="006E2408" w:rsidP="006E2408">
      <w:pPr>
        <w:spacing w:line="360" w:lineRule="auto"/>
        <w:ind w:firstLine="482"/>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5管理记录</w:t>
      </w:r>
    </w:p>
    <w:p w:rsidR="006E2408" w:rsidRPr="00DE6CD6" w:rsidRDefault="006E2408" w:rsidP="006E240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 xml:space="preserve">《年度培训计划》 </w:t>
      </w:r>
      <w:r w:rsidR="00BC225B" w:rsidRPr="00DE6CD6">
        <w:rPr>
          <w:rFonts w:asciiTheme="minorEastAsia" w:hAnsiTheme="minorEastAsia" w:cs="宋体" w:hint="eastAsia"/>
          <w:szCs w:val="24"/>
          <w:lang w:eastAsia="zh-CN"/>
        </w:rPr>
        <w:t>JL-24《员工培训记录表》JL-25</w:t>
      </w:r>
      <w:r w:rsidRPr="00DE6CD6">
        <w:rPr>
          <w:rFonts w:asciiTheme="minorEastAsia" w:hAnsiTheme="minorEastAsia" w:cs="宋体" w:hint="eastAsia"/>
          <w:szCs w:val="24"/>
          <w:lang w:eastAsia="zh-CN"/>
        </w:rPr>
        <w:t>公司员工名册</w:t>
      </w:r>
      <w:r w:rsidR="00BC225B" w:rsidRPr="00DE6CD6">
        <w:rPr>
          <w:rFonts w:asciiTheme="minorEastAsia" w:hAnsiTheme="minorEastAsia" w:cs="宋体" w:hint="eastAsia"/>
          <w:szCs w:val="24"/>
          <w:lang w:eastAsia="zh-CN"/>
        </w:rPr>
        <w:t xml:space="preserve"> JL-26</w:t>
      </w:r>
      <w:r w:rsidRPr="00DE6CD6">
        <w:rPr>
          <w:rFonts w:asciiTheme="minorEastAsia" w:hAnsiTheme="minorEastAsia" w:cs="宋体" w:hint="eastAsia"/>
          <w:szCs w:val="24"/>
          <w:lang w:eastAsia="zh-CN"/>
        </w:rPr>
        <w:t>等</w:t>
      </w:r>
    </w:p>
    <w:p w:rsidR="002C6DAA" w:rsidRPr="00DE6CD6" w:rsidRDefault="002C6DAA">
      <w:pPr>
        <w:spacing w:line="360" w:lineRule="auto"/>
        <w:ind w:firstLine="482"/>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7.3 意识</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组织应确保其控制范围内的相关工作人员知晓：</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 xml:space="preserve">a) </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方针；</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b) 相关的</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目标；</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c) 他们对</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体系有效性的贡献，包括改进</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绩效的益处；</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d) 不符合</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体系要求的后果。</w:t>
      </w:r>
    </w:p>
    <w:p w:rsidR="002C6DAA" w:rsidRPr="00DE6CD6" w:rsidRDefault="002C6DAA">
      <w:pPr>
        <w:spacing w:line="360" w:lineRule="auto"/>
        <w:ind w:firstLine="482"/>
        <w:rPr>
          <w:rFonts w:asciiTheme="minorEastAsia" w:hAnsiTheme="minorEastAsia" w:cs="宋体"/>
          <w:b/>
          <w:bCs/>
          <w:szCs w:val="24"/>
          <w:lang w:eastAsia="zh-CN"/>
        </w:rPr>
      </w:pPr>
      <w:r w:rsidRPr="00DE6CD6">
        <w:rPr>
          <w:rFonts w:asciiTheme="minorEastAsia" w:hAnsiTheme="minorEastAsia" w:cs="宋体" w:hint="eastAsia"/>
          <w:b/>
          <w:bCs/>
          <w:szCs w:val="24"/>
          <w:lang w:eastAsia="zh-CN"/>
        </w:rPr>
        <w:lastRenderedPageBreak/>
        <w:t>7.4 沟通</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组织应确定与</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体系相关的内部和外部沟通，包括：</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a) 沟通什么；</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b) 何时沟通；</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c) 与谁沟通；</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d) 如何沟通；</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e) 由谁负责。</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具体见《</w:t>
      </w:r>
      <w:r w:rsidR="00545DB4" w:rsidRPr="00DE6CD6">
        <w:rPr>
          <w:rFonts w:asciiTheme="minorEastAsia" w:hAnsiTheme="minorEastAsia" w:cs="宋体" w:hint="eastAsia"/>
          <w:szCs w:val="24"/>
          <w:lang w:eastAsia="zh-CN"/>
        </w:rPr>
        <w:t>信息交流</w:t>
      </w:r>
      <w:r w:rsidRPr="00DE6CD6">
        <w:rPr>
          <w:rFonts w:asciiTheme="minorEastAsia" w:hAnsiTheme="minorEastAsia" w:cs="宋体" w:hint="eastAsia"/>
          <w:szCs w:val="24"/>
          <w:lang w:eastAsia="zh-CN"/>
        </w:rPr>
        <w:t>控制程序》。</w:t>
      </w:r>
    </w:p>
    <w:p w:rsidR="00545DB4" w:rsidRPr="00DE6CD6" w:rsidRDefault="00545DB4" w:rsidP="008501D9">
      <w:pPr>
        <w:spacing w:line="360" w:lineRule="auto"/>
        <w:ind w:firstLineChars="0" w:firstLine="0"/>
        <w:jc w:val="center"/>
        <w:rPr>
          <w:rFonts w:asciiTheme="minorEastAsia" w:hAnsiTheme="minorEastAsia" w:cs="宋体"/>
          <w:b/>
          <w:szCs w:val="24"/>
          <w:lang w:eastAsia="zh-CN"/>
        </w:rPr>
      </w:pPr>
      <w:r w:rsidRPr="00DE6CD6">
        <w:rPr>
          <w:rFonts w:asciiTheme="minorEastAsia" w:hAnsiTheme="minorEastAsia" w:cs="宋体" w:hint="eastAsia"/>
          <w:b/>
          <w:szCs w:val="24"/>
          <w:lang w:eastAsia="zh-CN"/>
        </w:rPr>
        <w:t>信息交流控制程序</w:t>
      </w:r>
    </w:p>
    <w:p w:rsidR="00545DB4" w:rsidRPr="00DE6CD6" w:rsidRDefault="00545DB4">
      <w:pPr>
        <w:spacing w:line="360" w:lineRule="auto"/>
        <w:ind w:firstLine="482"/>
        <w:rPr>
          <w:rFonts w:asciiTheme="minorEastAsia" w:hAnsiTheme="minorEastAsia" w:cs="宋体"/>
          <w:b/>
          <w:szCs w:val="24"/>
          <w:lang w:eastAsia="zh-CN"/>
        </w:rPr>
      </w:pPr>
      <w:r w:rsidRPr="00DE6CD6">
        <w:rPr>
          <w:rFonts w:asciiTheme="minorEastAsia" w:hAnsiTheme="minorEastAsia" w:cs="宋体" w:hint="eastAsia"/>
          <w:b/>
          <w:szCs w:val="24"/>
          <w:lang w:eastAsia="zh-CN"/>
        </w:rPr>
        <w:t xml:space="preserve">                                      </w:t>
      </w:r>
      <w:r w:rsidR="008501D9">
        <w:rPr>
          <w:rFonts w:asciiTheme="minorEastAsia" w:hAnsiTheme="minorEastAsia" w:cs="宋体"/>
          <w:b/>
          <w:szCs w:val="24"/>
          <w:lang w:eastAsia="zh-CN"/>
        </w:rPr>
        <w:t xml:space="preserve">          </w:t>
      </w:r>
      <w:r w:rsidRPr="00DE6CD6">
        <w:rPr>
          <w:rFonts w:asciiTheme="minorEastAsia" w:hAnsiTheme="minorEastAsia" w:cs="宋体" w:hint="eastAsia"/>
          <w:b/>
          <w:szCs w:val="24"/>
          <w:lang w:eastAsia="zh-CN"/>
        </w:rPr>
        <w:t xml:space="preserve">    编号：</w:t>
      </w:r>
      <w:r w:rsidR="00956DB6">
        <w:rPr>
          <w:rFonts w:asciiTheme="minorEastAsia" w:hAnsiTheme="minorEastAsia" w:cs="宋体" w:hint="eastAsia"/>
          <w:b/>
          <w:szCs w:val="24"/>
          <w:lang w:eastAsia="zh-CN"/>
        </w:rPr>
        <w:t>RJHX</w:t>
      </w:r>
      <w:r w:rsidR="00DE6CD6">
        <w:rPr>
          <w:rFonts w:asciiTheme="minorEastAsia" w:hAnsiTheme="minorEastAsia" w:cs="宋体" w:hint="eastAsia"/>
          <w:b/>
          <w:szCs w:val="24"/>
          <w:lang w:eastAsia="zh-CN"/>
        </w:rPr>
        <w:t>/CX</w:t>
      </w:r>
      <w:r w:rsidR="008501D9">
        <w:rPr>
          <w:rFonts w:asciiTheme="minorEastAsia" w:hAnsiTheme="minorEastAsia" w:cs="宋体" w:hint="eastAsia"/>
          <w:b/>
          <w:szCs w:val="24"/>
          <w:lang w:eastAsia="zh-CN"/>
        </w:rPr>
        <w:t>-0</w:t>
      </w:r>
      <w:r w:rsidR="007874BA">
        <w:rPr>
          <w:rFonts w:asciiTheme="minorEastAsia" w:hAnsiTheme="minorEastAsia" w:cs="宋体"/>
          <w:b/>
          <w:szCs w:val="24"/>
          <w:lang w:eastAsia="zh-CN"/>
        </w:rPr>
        <w:t>5</w:t>
      </w:r>
    </w:p>
    <w:p w:rsidR="00545DB4" w:rsidRPr="00DE6CD6" w:rsidRDefault="00545DB4" w:rsidP="007874BA">
      <w:pPr>
        <w:spacing w:line="360" w:lineRule="auto"/>
        <w:ind w:firstLineChars="0" w:firstLine="0"/>
        <w:rPr>
          <w:rFonts w:asciiTheme="minorEastAsia" w:hAnsiTheme="minorEastAsia" w:cs="宋体"/>
          <w:b/>
          <w:szCs w:val="24"/>
          <w:lang w:eastAsia="zh-CN"/>
        </w:rPr>
      </w:pPr>
      <w:r w:rsidRPr="00DE6CD6">
        <w:rPr>
          <w:rFonts w:asciiTheme="minorEastAsia" w:hAnsiTheme="minorEastAsia" w:cs="宋体" w:hint="eastAsia"/>
          <w:b/>
          <w:szCs w:val="24"/>
          <w:lang w:eastAsia="zh-CN"/>
        </w:rPr>
        <w:t>1 目的</w:t>
      </w:r>
    </w:p>
    <w:p w:rsidR="00545DB4" w:rsidRPr="00DE6CD6" w:rsidRDefault="00545DB4" w:rsidP="00545DB4">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为规范公司的</w:t>
      </w:r>
      <w:r w:rsidR="00FB5D3C">
        <w:rPr>
          <w:rFonts w:asciiTheme="minorEastAsia" w:hAnsiTheme="minorEastAsia" w:cs="宋体" w:hint="eastAsia"/>
          <w:szCs w:val="24"/>
          <w:lang w:eastAsia="zh-CN"/>
        </w:rPr>
        <w:t>质量</w:t>
      </w:r>
      <w:r w:rsidRPr="00DE6CD6">
        <w:rPr>
          <w:rFonts w:asciiTheme="minorEastAsia" w:hAnsiTheme="minorEastAsia" w:cs="宋体" w:hint="eastAsia"/>
          <w:szCs w:val="24"/>
          <w:lang w:eastAsia="zh-CN"/>
        </w:rPr>
        <w:t>管理方面的信息交流与沟通，确保管理体系的有效运行制定本程序。</w:t>
      </w:r>
    </w:p>
    <w:p w:rsidR="00545DB4" w:rsidRPr="00DE6CD6" w:rsidRDefault="00545DB4" w:rsidP="007874BA">
      <w:pPr>
        <w:spacing w:line="360" w:lineRule="auto"/>
        <w:ind w:firstLineChars="0" w:firstLine="0"/>
        <w:rPr>
          <w:rFonts w:asciiTheme="minorEastAsia" w:hAnsiTheme="minorEastAsia" w:cs="宋体"/>
          <w:b/>
          <w:szCs w:val="24"/>
          <w:lang w:eastAsia="zh-CN"/>
        </w:rPr>
      </w:pPr>
      <w:r w:rsidRPr="00DE6CD6">
        <w:rPr>
          <w:rFonts w:asciiTheme="minorEastAsia" w:hAnsiTheme="minorEastAsia" w:cs="宋体" w:hint="eastAsia"/>
          <w:b/>
          <w:szCs w:val="24"/>
          <w:lang w:eastAsia="zh-CN"/>
        </w:rPr>
        <w:t>2 适用范围</w:t>
      </w:r>
    </w:p>
    <w:p w:rsidR="00545DB4" w:rsidRPr="00DE6CD6" w:rsidRDefault="00545DB4" w:rsidP="00545DB4">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本程序适用于公司</w:t>
      </w:r>
      <w:r w:rsidR="00FB5D3C">
        <w:rPr>
          <w:rFonts w:asciiTheme="minorEastAsia" w:hAnsiTheme="minorEastAsia" w:cs="宋体" w:hint="eastAsia"/>
          <w:szCs w:val="24"/>
          <w:lang w:eastAsia="zh-CN"/>
        </w:rPr>
        <w:t>质量</w:t>
      </w:r>
      <w:r w:rsidRPr="00DE6CD6">
        <w:rPr>
          <w:rFonts w:asciiTheme="minorEastAsia" w:hAnsiTheme="minorEastAsia" w:cs="宋体" w:hint="eastAsia"/>
          <w:szCs w:val="24"/>
          <w:lang w:eastAsia="zh-CN"/>
        </w:rPr>
        <w:t>管理体系的信息交流与沟通。</w:t>
      </w:r>
    </w:p>
    <w:p w:rsidR="00545DB4" w:rsidRPr="00DE6CD6" w:rsidRDefault="00545DB4" w:rsidP="007874BA">
      <w:pPr>
        <w:spacing w:line="360" w:lineRule="auto"/>
        <w:ind w:firstLineChars="0" w:firstLine="0"/>
        <w:rPr>
          <w:rFonts w:asciiTheme="minorEastAsia" w:hAnsiTheme="minorEastAsia" w:cs="宋体"/>
          <w:b/>
          <w:szCs w:val="24"/>
          <w:lang w:eastAsia="zh-CN"/>
        </w:rPr>
      </w:pPr>
      <w:r w:rsidRPr="00DE6CD6">
        <w:rPr>
          <w:rFonts w:asciiTheme="minorEastAsia" w:hAnsiTheme="minorEastAsia" w:cs="宋体" w:hint="eastAsia"/>
          <w:b/>
          <w:szCs w:val="24"/>
          <w:lang w:eastAsia="zh-CN"/>
        </w:rPr>
        <w:t>3 职责</w:t>
      </w:r>
    </w:p>
    <w:p w:rsidR="00545DB4" w:rsidRPr="00DE6CD6" w:rsidRDefault="00545DB4" w:rsidP="00545DB4">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3.</w:t>
      </w:r>
      <w:r w:rsidRPr="00DE6CD6">
        <w:rPr>
          <w:rFonts w:asciiTheme="minorEastAsia" w:hAnsiTheme="minorEastAsia" w:cs="宋体"/>
          <w:szCs w:val="24"/>
          <w:lang w:eastAsia="zh-CN"/>
        </w:rPr>
        <w:t xml:space="preserve">1 </w:t>
      </w:r>
      <w:r w:rsidR="00956DB6">
        <w:rPr>
          <w:rFonts w:asciiTheme="minorEastAsia" w:hAnsiTheme="minorEastAsia" w:cs="宋体" w:hint="eastAsia"/>
          <w:szCs w:val="24"/>
          <w:lang w:eastAsia="zh-CN"/>
        </w:rPr>
        <w:t>综合部</w:t>
      </w:r>
      <w:r w:rsidRPr="00DE6CD6">
        <w:rPr>
          <w:rFonts w:asciiTheme="minorEastAsia" w:hAnsiTheme="minorEastAsia" w:cs="宋体" w:hint="eastAsia"/>
          <w:szCs w:val="24"/>
          <w:lang w:eastAsia="zh-CN"/>
        </w:rPr>
        <w:t>是公司管理体系内部信息交流的主管部门，负责公司内部信息交流和协商管理；</w:t>
      </w:r>
    </w:p>
    <w:p w:rsidR="00545DB4" w:rsidRPr="00DE6CD6" w:rsidRDefault="00545DB4" w:rsidP="00545DB4">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 xml:space="preserve">3.2 </w:t>
      </w:r>
      <w:r w:rsidR="002710B8">
        <w:rPr>
          <w:rFonts w:asciiTheme="minorEastAsia" w:hAnsiTheme="minorEastAsia" w:cs="宋体" w:hint="eastAsia"/>
          <w:szCs w:val="24"/>
          <w:lang w:eastAsia="zh-CN"/>
        </w:rPr>
        <w:t>销售部</w:t>
      </w:r>
      <w:r w:rsidRPr="00DE6CD6">
        <w:rPr>
          <w:rFonts w:asciiTheme="minorEastAsia" w:hAnsiTheme="minorEastAsia" w:cs="宋体" w:hint="eastAsia"/>
          <w:szCs w:val="24"/>
          <w:lang w:eastAsia="zh-CN"/>
        </w:rPr>
        <w:t>是公司管理体系内外部信息交流的主管部门。负责将公司适用的环境、安全管理程序和要求通报供方及相关方。并负责向其有业务关系的相关方施加环境和安全方面的影响。</w:t>
      </w:r>
    </w:p>
    <w:p w:rsidR="00545DB4" w:rsidRPr="00DE6CD6" w:rsidRDefault="00545DB4" w:rsidP="007874BA">
      <w:pPr>
        <w:spacing w:line="360" w:lineRule="auto"/>
        <w:ind w:firstLineChars="0" w:firstLine="0"/>
        <w:rPr>
          <w:rFonts w:asciiTheme="minorEastAsia" w:hAnsiTheme="minorEastAsia" w:cs="宋体"/>
          <w:b/>
          <w:szCs w:val="24"/>
          <w:lang w:eastAsia="zh-CN"/>
        </w:rPr>
      </w:pPr>
      <w:r w:rsidRPr="00DE6CD6">
        <w:rPr>
          <w:rFonts w:asciiTheme="minorEastAsia" w:hAnsiTheme="minorEastAsia" w:cs="宋体" w:hint="eastAsia"/>
          <w:b/>
          <w:szCs w:val="24"/>
          <w:lang w:eastAsia="zh-CN"/>
        </w:rPr>
        <w:t>4 工作程序</w:t>
      </w:r>
    </w:p>
    <w:p w:rsidR="00545DB4" w:rsidRPr="00DE6CD6" w:rsidRDefault="00545DB4" w:rsidP="00545DB4">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w:t>
      </w:r>
      <w:r w:rsidRPr="00DE6CD6">
        <w:rPr>
          <w:rFonts w:asciiTheme="minorEastAsia" w:hAnsiTheme="minorEastAsia" w:cs="宋体"/>
          <w:szCs w:val="24"/>
          <w:lang w:eastAsia="zh-CN"/>
        </w:rPr>
        <w:t xml:space="preserve">1 </w:t>
      </w:r>
      <w:r w:rsidRPr="00DE6CD6">
        <w:rPr>
          <w:rFonts w:asciiTheme="minorEastAsia" w:hAnsiTheme="minorEastAsia" w:cs="宋体" w:hint="eastAsia"/>
          <w:szCs w:val="24"/>
          <w:lang w:eastAsia="zh-CN"/>
        </w:rPr>
        <w:t>信息交流分为内部信息交流和外部信息交流。</w:t>
      </w:r>
    </w:p>
    <w:p w:rsidR="00545DB4" w:rsidRPr="00DE6CD6" w:rsidRDefault="00545DB4" w:rsidP="00545DB4">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4.2 信息交流与沟通的途径可以是口头、书面文件以及一切可以利用的宣传形式。</w:t>
      </w:r>
    </w:p>
    <w:p w:rsidR="00545DB4" w:rsidRPr="00DE6CD6" w:rsidRDefault="00545DB4" w:rsidP="00545DB4">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4.3</w:t>
      </w:r>
      <w:r w:rsidRPr="00DE6CD6">
        <w:rPr>
          <w:rFonts w:asciiTheme="minorEastAsia" w:hAnsiTheme="minorEastAsia" w:cs="宋体"/>
          <w:szCs w:val="24"/>
          <w:lang w:eastAsia="zh-CN"/>
        </w:rPr>
        <w:t xml:space="preserve"> </w:t>
      </w:r>
      <w:r w:rsidRPr="00DE6CD6">
        <w:rPr>
          <w:rFonts w:asciiTheme="minorEastAsia" w:hAnsiTheme="minorEastAsia" w:cs="宋体" w:hint="eastAsia"/>
          <w:szCs w:val="24"/>
          <w:lang w:eastAsia="zh-CN"/>
        </w:rPr>
        <w:t>内部信息交流的主要内容包括：</w:t>
      </w:r>
    </w:p>
    <w:p w:rsidR="00545DB4" w:rsidRPr="00DE6CD6" w:rsidRDefault="00545DB4" w:rsidP="00545DB4">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公司管理方针、目标指标、管理方案，</w:t>
      </w:r>
      <w:r w:rsidR="007874BA">
        <w:rPr>
          <w:rFonts w:asciiTheme="minorEastAsia" w:hAnsiTheme="minorEastAsia" w:cs="宋体" w:hint="eastAsia"/>
          <w:szCs w:val="24"/>
          <w:lang w:eastAsia="zh-CN"/>
        </w:rPr>
        <w:t xml:space="preserve">控制 </w:t>
      </w:r>
      <w:r w:rsidRPr="00DE6CD6">
        <w:rPr>
          <w:rFonts w:asciiTheme="minorEastAsia" w:hAnsiTheme="minorEastAsia" w:cs="宋体" w:hint="eastAsia"/>
          <w:szCs w:val="24"/>
          <w:lang w:eastAsia="zh-CN"/>
        </w:rPr>
        <w:t>情况及相关信息，职责权限、培训、绩效的监测和测量信息，不符合及纠正、预防措施信息，内、外部审核及管理评审信息，适用法律</w:t>
      </w:r>
      <w:r w:rsidRPr="00DE6CD6">
        <w:rPr>
          <w:rFonts w:asciiTheme="minorEastAsia" w:hAnsiTheme="minorEastAsia" w:cs="宋体" w:hint="eastAsia"/>
          <w:szCs w:val="24"/>
          <w:lang w:eastAsia="zh-CN"/>
        </w:rPr>
        <w:lastRenderedPageBreak/>
        <w:t>法规及其他要求的信息，相关方投诉、建议和抱怨信息等。</w:t>
      </w:r>
    </w:p>
    <w:p w:rsidR="00545DB4" w:rsidRPr="00DE6CD6" w:rsidRDefault="00545DB4" w:rsidP="00545DB4">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4.4 外部信息交流的主要内容包括：</w:t>
      </w:r>
    </w:p>
    <w:p w:rsidR="00545DB4" w:rsidRPr="00DE6CD6" w:rsidRDefault="00545DB4" w:rsidP="00545DB4">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将公司管理方针通告相关方，有关法律法规和其他要求的信息，绩效的监测和测量信息，紧急状态及应急响应信息，认证与监督检查的信息，来自上级主管部门、行业协会、街道社区的信息，顾客、相关方的抱怨、要求、投诉等信息。</w:t>
      </w:r>
    </w:p>
    <w:p w:rsidR="00545DB4" w:rsidRPr="00DE6CD6" w:rsidRDefault="00545DB4" w:rsidP="00545DB4">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4.5 内部信息交流</w:t>
      </w:r>
    </w:p>
    <w:p w:rsidR="00545DB4" w:rsidRPr="00DE6CD6" w:rsidRDefault="00956DB6" w:rsidP="00545DB4">
      <w:pPr>
        <w:spacing w:line="360" w:lineRule="auto"/>
        <w:ind w:firstLine="480"/>
        <w:rPr>
          <w:rFonts w:asciiTheme="minorEastAsia" w:hAnsiTheme="minorEastAsia" w:cs="宋体"/>
          <w:szCs w:val="24"/>
          <w:lang w:eastAsia="zh-CN"/>
        </w:rPr>
      </w:pPr>
      <w:r>
        <w:rPr>
          <w:rFonts w:asciiTheme="minorEastAsia" w:hAnsiTheme="minorEastAsia" w:cs="宋体" w:hint="eastAsia"/>
          <w:szCs w:val="24"/>
          <w:lang w:eastAsia="zh-CN"/>
        </w:rPr>
        <w:t>综合部</w:t>
      </w:r>
      <w:r w:rsidR="00545DB4" w:rsidRPr="00DE6CD6">
        <w:rPr>
          <w:rFonts w:asciiTheme="minorEastAsia" w:hAnsiTheme="minorEastAsia" w:cs="宋体" w:hint="eastAsia"/>
          <w:szCs w:val="24"/>
          <w:lang w:eastAsia="zh-CN"/>
        </w:rPr>
        <w:t>是内部信息交流的主管部门，负责以下内部沟通的交流和管理：</w:t>
      </w:r>
    </w:p>
    <w:p w:rsidR="00545DB4" w:rsidRPr="00DE6CD6" w:rsidRDefault="00545DB4" w:rsidP="00545DB4">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4.6.</w:t>
        </w:r>
        <w:r w:rsidRPr="00DE6CD6">
          <w:rPr>
            <w:rFonts w:asciiTheme="minorEastAsia" w:hAnsiTheme="minorEastAsia" w:cs="宋体"/>
            <w:szCs w:val="24"/>
            <w:lang w:eastAsia="zh-CN"/>
          </w:rPr>
          <w:t>1</w:t>
        </w:r>
      </w:smartTag>
      <w:r w:rsidRPr="00DE6CD6">
        <w:rPr>
          <w:rFonts w:asciiTheme="minorEastAsia" w:hAnsiTheme="minorEastAsia" w:cs="宋体" w:hint="eastAsia"/>
          <w:szCs w:val="24"/>
          <w:lang w:eastAsia="zh-CN"/>
        </w:rPr>
        <w:t>将公司的</w:t>
      </w:r>
      <w:r w:rsidR="00FB5D3C">
        <w:rPr>
          <w:rFonts w:asciiTheme="minorEastAsia" w:hAnsiTheme="minorEastAsia" w:cs="宋体" w:hint="eastAsia"/>
          <w:szCs w:val="24"/>
          <w:lang w:eastAsia="zh-CN"/>
        </w:rPr>
        <w:t>质量</w:t>
      </w:r>
      <w:r w:rsidRPr="00DE6CD6">
        <w:rPr>
          <w:rFonts w:asciiTheme="minorEastAsia" w:hAnsiTheme="minorEastAsia" w:cs="宋体" w:hint="eastAsia"/>
          <w:szCs w:val="24"/>
          <w:lang w:eastAsia="zh-CN"/>
        </w:rPr>
        <w:t>管理体系文件及其要求、管理理念等传达给公司所有部门及员工。增强员工质量意识；</w:t>
      </w:r>
    </w:p>
    <w:p w:rsidR="00545DB4" w:rsidRPr="00DE6CD6" w:rsidRDefault="00545DB4" w:rsidP="00545DB4">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4.6.</w:t>
        </w:r>
        <w:r w:rsidRPr="00DE6CD6">
          <w:rPr>
            <w:rFonts w:asciiTheme="minorEastAsia" w:hAnsiTheme="minorEastAsia" w:cs="宋体"/>
            <w:szCs w:val="24"/>
            <w:lang w:eastAsia="zh-CN"/>
          </w:rPr>
          <w:t>2</w:t>
        </w:r>
      </w:smartTag>
      <w:r w:rsidRPr="00DE6CD6">
        <w:rPr>
          <w:rFonts w:asciiTheme="minorEastAsia" w:hAnsiTheme="minorEastAsia" w:cs="宋体" w:hint="eastAsia"/>
          <w:szCs w:val="24"/>
          <w:lang w:eastAsia="zh-CN"/>
        </w:rPr>
        <w:t>及时将公司内部审核和管理评审结果、整改要求通报给公司各部门；</w:t>
      </w:r>
    </w:p>
    <w:p w:rsidR="00545DB4" w:rsidRPr="00DE6CD6" w:rsidRDefault="007874BA" w:rsidP="00545DB4">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4.6.</w:t>
        </w:r>
        <w:r w:rsidRPr="00DE6CD6">
          <w:rPr>
            <w:rFonts w:asciiTheme="minorEastAsia" w:hAnsiTheme="minorEastAsia" w:cs="宋体"/>
            <w:szCs w:val="24"/>
            <w:lang w:eastAsia="zh-CN"/>
          </w:rPr>
          <w:t>3</w:t>
        </w:r>
      </w:smartTag>
      <w:r w:rsidR="00545DB4" w:rsidRPr="00DE6CD6">
        <w:rPr>
          <w:rFonts w:asciiTheme="minorEastAsia" w:hAnsiTheme="minorEastAsia" w:cs="宋体" w:hint="eastAsia"/>
          <w:szCs w:val="24"/>
          <w:lang w:eastAsia="zh-CN"/>
        </w:rPr>
        <w:t xml:space="preserve">及时将管理体系适用的法律法规及其他要求的信息传达通报给公司内部各部门和相关人员； </w:t>
      </w:r>
    </w:p>
    <w:p w:rsidR="00545DB4" w:rsidRPr="00DE6CD6" w:rsidRDefault="007874BA" w:rsidP="00545DB4">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4.6.</w:t>
      </w:r>
      <w:r w:rsidRPr="00DE6CD6">
        <w:rPr>
          <w:rFonts w:asciiTheme="minorEastAsia" w:hAnsiTheme="minorEastAsia" w:cs="宋体"/>
          <w:szCs w:val="24"/>
          <w:lang w:eastAsia="zh-CN"/>
        </w:rPr>
        <w:t>4</w:t>
      </w:r>
      <w:r w:rsidR="00545DB4" w:rsidRPr="00DE6CD6">
        <w:rPr>
          <w:rFonts w:asciiTheme="minorEastAsia" w:hAnsiTheme="minorEastAsia" w:cs="宋体" w:hint="eastAsia"/>
          <w:szCs w:val="24"/>
          <w:lang w:eastAsia="zh-CN"/>
        </w:rPr>
        <w:t>内部信息交流的方式可采用多种形式：如文件、通知发放，公司例会、专题会议、培训、学习讨论、局域网络、宣传板报、专栏等；</w:t>
      </w:r>
    </w:p>
    <w:p w:rsidR="00545DB4" w:rsidRPr="00DE6CD6" w:rsidRDefault="007874BA" w:rsidP="00545DB4">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4.6.</w:t>
        </w:r>
        <w:r w:rsidRPr="00DE6CD6">
          <w:rPr>
            <w:rFonts w:asciiTheme="minorEastAsia" w:hAnsiTheme="minorEastAsia" w:cs="宋体"/>
            <w:szCs w:val="24"/>
            <w:lang w:eastAsia="zh-CN"/>
          </w:rPr>
          <w:t>5</w:t>
        </w:r>
      </w:smartTag>
      <w:r w:rsidRPr="00DE6CD6">
        <w:rPr>
          <w:rFonts w:asciiTheme="minorEastAsia" w:hAnsiTheme="minorEastAsia" w:cs="宋体"/>
          <w:szCs w:val="24"/>
          <w:lang w:eastAsia="zh-CN"/>
        </w:rPr>
        <w:t xml:space="preserve"> </w:t>
      </w:r>
      <w:r w:rsidRPr="00DE6CD6">
        <w:rPr>
          <w:rFonts w:asciiTheme="minorEastAsia" w:hAnsiTheme="minorEastAsia" w:cs="宋体" w:hint="eastAsia"/>
          <w:szCs w:val="24"/>
          <w:lang w:eastAsia="zh-CN"/>
        </w:rPr>
        <w:t>对公司员工的</w:t>
      </w:r>
      <w:r>
        <w:rPr>
          <w:rFonts w:asciiTheme="minorEastAsia" w:hAnsiTheme="minorEastAsia" w:cs="宋体" w:hint="eastAsia"/>
          <w:szCs w:val="24"/>
          <w:lang w:eastAsia="zh-CN"/>
        </w:rPr>
        <w:t>质量</w:t>
      </w:r>
      <w:r w:rsidRPr="00DE6CD6">
        <w:rPr>
          <w:rFonts w:asciiTheme="minorEastAsia" w:hAnsiTheme="minorEastAsia" w:cs="宋体" w:hint="eastAsia"/>
          <w:szCs w:val="24"/>
          <w:lang w:eastAsia="zh-CN"/>
        </w:rPr>
        <w:t>方面的抱怨和建议由各部门及时通过电话、信息交流、会议等形式反馈给管理者代表。</w:t>
      </w:r>
    </w:p>
    <w:p w:rsidR="00545DB4" w:rsidRPr="00DE6CD6" w:rsidRDefault="00545DB4" w:rsidP="00545DB4">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4.7 外部信息交流</w:t>
      </w:r>
    </w:p>
    <w:p w:rsidR="00545DB4" w:rsidRPr="00DE6CD6" w:rsidRDefault="00545DB4" w:rsidP="00545DB4">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4.7.1</w:t>
        </w:r>
      </w:smartTag>
      <w:r w:rsidRPr="00DE6CD6">
        <w:rPr>
          <w:rFonts w:asciiTheme="minorEastAsia" w:hAnsiTheme="minorEastAsia" w:cs="宋体" w:hint="eastAsia"/>
          <w:szCs w:val="24"/>
          <w:lang w:eastAsia="zh-CN"/>
        </w:rPr>
        <w:t xml:space="preserve"> 包括采购的原材料符合国家环保、安全要求、采用环保包装并在运输过程中采取措施减少环境影响、安全影响方面的要求等，并将供方执行情况列入对供方的业绩考核。由</w:t>
      </w:r>
      <w:r w:rsidR="002710B8">
        <w:rPr>
          <w:rFonts w:asciiTheme="minorEastAsia" w:hAnsiTheme="minorEastAsia" w:cs="宋体" w:hint="eastAsia"/>
          <w:szCs w:val="24"/>
          <w:lang w:eastAsia="zh-CN"/>
        </w:rPr>
        <w:t>销售部</w:t>
      </w:r>
      <w:r w:rsidRPr="00DE6CD6">
        <w:rPr>
          <w:rFonts w:asciiTheme="minorEastAsia" w:hAnsiTheme="minorEastAsia" w:cs="宋体" w:hint="eastAsia"/>
          <w:szCs w:val="24"/>
          <w:lang w:eastAsia="zh-CN"/>
        </w:rPr>
        <w:t>负责；</w:t>
      </w:r>
    </w:p>
    <w:p w:rsidR="00545DB4" w:rsidRPr="00DE6CD6" w:rsidRDefault="00545DB4" w:rsidP="00545DB4">
      <w:pPr>
        <w:spacing w:line="360" w:lineRule="auto"/>
        <w:ind w:firstLine="482"/>
        <w:rPr>
          <w:rFonts w:asciiTheme="minorEastAsia" w:hAnsiTheme="minorEastAsia" w:cs="宋体"/>
          <w:b/>
          <w:szCs w:val="24"/>
          <w:lang w:eastAsia="zh-CN"/>
        </w:rPr>
      </w:pPr>
      <w:r w:rsidRPr="00DE6CD6">
        <w:rPr>
          <w:rFonts w:asciiTheme="minorEastAsia" w:hAnsiTheme="minorEastAsia" w:cs="宋体" w:hint="eastAsia"/>
          <w:b/>
          <w:szCs w:val="24"/>
          <w:lang w:eastAsia="zh-CN"/>
        </w:rPr>
        <w:t>5 管理记录</w:t>
      </w:r>
    </w:p>
    <w:p w:rsidR="00545DB4" w:rsidRPr="00DE6CD6" w:rsidRDefault="00545DB4" w:rsidP="00545DB4">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会议记录 JL-27、采购协议 JL-28等</w:t>
      </w:r>
    </w:p>
    <w:p w:rsidR="002C6DAA" w:rsidRPr="00DE6CD6" w:rsidRDefault="002C6DAA" w:rsidP="005D50D0">
      <w:pPr>
        <w:pStyle w:val="21"/>
        <w:rPr>
          <w:lang w:eastAsia="zh-CN"/>
        </w:rPr>
      </w:pPr>
      <w:bookmarkStart w:id="44" w:name="_Toc475310061"/>
      <w:r w:rsidRPr="00DE6CD6">
        <w:rPr>
          <w:rFonts w:hint="eastAsia"/>
          <w:lang w:eastAsia="zh-CN"/>
        </w:rPr>
        <w:t>7.5 形成文件的信息</w:t>
      </w:r>
      <w:bookmarkEnd w:id="44"/>
    </w:p>
    <w:p w:rsidR="002C6DAA" w:rsidRPr="00DE6CD6" w:rsidRDefault="002C6DAA" w:rsidP="005D50D0">
      <w:pPr>
        <w:pStyle w:val="31"/>
        <w:rPr>
          <w:lang w:eastAsia="zh-CN"/>
        </w:rPr>
      </w:pPr>
      <w:bookmarkStart w:id="45" w:name="_Toc475310062"/>
      <w:r w:rsidRPr="00DE6CD6">
        <w:rPr>
          <w:rFonts w:hint="eastAsia"/>
          <w:lang w:eastAsia="zh-CN"/>
        </w:rPr>
        <w:t>7.5.1 总则</w:t>
      </w:r>
      <w:bookmarkEnd w:id="45"/>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组织的</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体系应包括：</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lastRenderedPageBreak/>
        <w:t>a) 标准要求的形成文件的信息；</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b) 组织确定的为确保</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体系有效性所需的形成文件的信息。</w:t>
      </w:r>
    </w:p>
    <w:p w:rsidR="002C6DAA" w:rsidRPr="00DE6CD6" w:rsidRDefault="00956DB6" w:rsidP="006841DB">
      <w:pPr>
        <w:spacing w:line="360" w:lineRule="auto"/>
        <w:ind w:leftChars="100" w:left="240" w:firstLine="480"/>
        <w:rPr>
          <w:rFonts w:asciiTheme="minorEastAsia" w:hAnsiTheme="minorEastAsia" w:cs="宋体"/>
          <w:szCs w:val="24"/>
          <w:lang w:eastAsia="zh-CN"/>
        </w:rPr>
      </w:pPr>
      <w:r>
        <w:rPr>
          <w:rFonts w:asciiTheme="minorEastAsia" w:hAnsiTheme="minorEastAsia" w:cs="宋体" w:hint="eastAsia"/>
          <w:szCs w:val="24"/>
          <w:lang w:eastAsia="zh-CN"/>
        </w:rPr>
        <w:t>质量管理</w:t>
      </w:r>
      <w:r w:rsidR="002C6DAA" w:rsidRPr="00DE6CD6">
        <w:rPr>
          <w:rFonts w:asciiTheme="minorEastAsia" w:hAnsiTheme="minorEastAsia" w:cs="宋体" w:hint="eastAsia"/>
          <w:szCs w:val="24"/>
          <w:lang w:eastAsia="zh-CN"/>
        </w:rPr>
        <w:t>体系形成文件的信息的多少与详略程度应考虑：</w:t>
      </w:r>
    </w:p>
    <w:p w:rsidR="002C6DAA" w:rsidRPr="00DE6CD6" w:rsidRDefault="002C6DAA" w:rsidP="006841DB">
      <w:pPr>
        <w:spacing w:line="360" w:lineRule="auto"/>
        <w:ind w:leftChars="200" w:left="480" w:firstLine="480"/>
        <w:rPr>
          <w:rFonts w:asciiTheme="minorEastAsia" w:hAnsiTheme="minorEastAsia" w:cs="宋体"/>
          <w:szCs w:val="24"/>
          <w:lang w:eastAsia="zh-CN"/>
        </w:rPr>
      </w:pPr>
      <w:r w:rsidRPr="00DE6CD6">
        <w:rPr>
          <w:rFonts w:asciiTheme="minorEastAsia" w:hAnsiTheme="minorEastAsia" w:cs="宋体" w:hint="eastAsia"/>
          <w:szCs w:val="24"/>
          <w:lang w:eastAsia="zh-CN"/>
        </w:rPr>
        <w:t>a) 本组织的规模，以及活动、过程、产品和服务的类型；</w:t>
      </w:r>
    </w:p>
    <w:p w:rsidR="002C6DAA" w:rsidRPr="00DE6CD6" w:rsidRDefault="002C6DAA" w:rsidP="006841DB">
      <w:pPr>
        <w:spacing w:line="360" w:lineRule="auto"/>
        <w:ind w:leftChars="200" w:left="480" w:firstLine="480"/>
        <w:rPr>
          <w:rFonts w:asciiTheme="minorEastAsia" w:hAnsiTheme="minorEastAsia" w:cs="宋体"/>
          <w:szCs w:val="24"/>
          <w:lang w:eastAsia="zh-CN"/>
        </w:rPr>
      </w:pPr>
      <w:r w:rsidRPr="00DE6CD6">
        <w:rPr>
          <w:rFonts w:asciiTheme="minorEastAsia" w:hAnsiTheme="minorEastAsia" w:cs="宋体" w:hint="eastAsia"/>
          <w:szCs w:val="24"/>
          <w:lang w:eastAsia="zh-CN"/>
        </w:rPr>
        <w:t>b) 过程的复杂程度及其相互作用；</w:t>
      </w:r>
    </w:p>
    <w:p w:rsidR="002C6DAA" w:rsidRPr="00DE6CD6" w:rsidRDefault="002C6DAA" w:rsidP="006841DB">
      <w:pPr>
        <w:spacing w:line="360" w:lineRule="auto"/>
        <w:ind w:leftChars="200" w:left="480" w:firstLine="480"/>
        <w:rPr>
          <w:rFonts w:asciiTheme="minorEastAsia" w:hAnsiTheme="minorEastAsia" w:cs="宋体"/>
          <w:szCs w:val="24"/>
          <w:lang w:eastAsia="zh-CN"/>
        </w:rPr>
      </w:pPr>
      <w:r w:rsidRPr="00DE6CD6">
        <w:rPr>
          <w:rFonts w:asciiTheme="minorEastAsia" w:hAnsiTheme="minorEastAsia" w:cs="宋体" w:hint="eastAsia"/>
          <w:szCs w:val="24"/>
          <w:lang w:eastAsia="zh-CN"/>
        </w:rPr>
        <w:t>c) 人员的能力。</w:t>
      </w:r>
    </w:p>
    <w:p w:rsidR="002C6DAA" w:rsidRPr="00DE6CD6" w:rsidRDefault="002C6DAA" w:rsidP="005D50D0">
      <w:pPr>
        <w:pStyle w:val="31"/>
        <w:rPr>
          <w:lang w:eastAsia="zh-CN"/>
        </w:rPr>
      </w:pPr>
      <w:bookmarkStart w:id="46" w:name="_Toc475310063"/>
      <w:r w:rsidRPr="00DE6CD6">
        <w:rPr>
          <w:rFonts w:hint="eastAsia"/>
          <w:lang w:eastAsia="zh-CN"/>
        </w:rPr>
        <w:t>7.5.2 创建和更新</w:t>
      </w:r>
      <w:bookmarkEnd w:id="46"/>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在创建和更新形成文件的信息时，组织应确保适当的：</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a) 标识和说明（例如：标题、日期、作者、索引编号等）；</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b) 格式（例如：语言、软件版本、图示）和媒介（例如：纸质、电子格式）；</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c) 评审和批准，以确保适宜性和充分性。</w:t>
      </w:r>
    </w:p>
    <w:p w:rsidR="002C6DAA" w:rsidRPr="00DE6CD6" w:rsidRDefault="002C6DAA" w:rsidP="005D50D0">
      <w:pPr>
        <w:pStyle w:val="31"/>
        <w:rPr>
          <w:lang w:eastAsia="zh-CN"/>
        </w:rPr>
      </w:pPr>
      <w:bookmarkStart w:id="47" w:name="_Toc475310064"/>
      <w:r w:rsidRPr="00DE6CD6">
        <w:rPr>
          <w:rFonts w:hint="eastAsia"/>
          <w:lang w:eastAsia="zh-CN"/>
        </w:rPr>
        <w:t>7.5.3 形成文件的信息的控制</w:t>
      </w:r>
      <w:bookmarkEnd w:id="47"/>
    </w:p>
    <w:p w:rsidR="002C6DAA" w:rsidRPr="00DE6CD6" w:rsidRDefault="002C6DAA">
      <w:pPr>
        <w:spacing w:line="360" w:lineRule="auto"/>
        <w:ind w:firstLine="482"/>
        <w:rPr>
          <w:rFonts w:asciiTheme="minorEastAsia" w:hAnsiTheme="minorEastAsia" w:cs="宋体"/>
          <w:szCs w:val="24"/>
          <w:lang w:eastAsia="zh-CN"/>
        </w:rPr>
      </w:pPr>
      <w:r w:rsidRPr="00DE6CD6">
        <w:rPr>
          <w:rFonts w:asciiTheme="minorEastAsia" w:hAnsiTheme="minorEastAsia" w:cs="宋体" w:hint="eastAsia"/>
          <w:b/>
          <w:bCs/>
          <w:szCs w:val="24"/>
          <w:lang w:eastAsia="zh-CN"/>
        </w:rPr>
        <w:t>7.5.3.1</w:t>
      </w:r>
      <w:r w:rsidRPr="00DE6CD6">
        <w:rPr>
          <w:rFonts w:asciiTheme="minorEastAsia" w:hAnsiTheme="minorEastAsia" w:cs="宋体" w:hint="eastAsia"/>
          <w:szCs w:val="24"/>
          <w:lang w:eastAsia="zh-CN"/>
        </w:rPr>
        <w:t xml:space="preserve"> 应控制</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体系和本标准所要求的形成文件的信息，以确保：</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a) 无论何时何处需要这些信息，均可获得并使用；</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b) 予以妥善保护（如防止失密、不当使用或不完整）。</w:t>
      </w:r>
    </w:p>
    <w:p w:rsidR="002C6DAA" w:rsidRPr="00DE6CD6" w:rsidRDefault="002C6DAA">
      <w:pPr>
        <w:spacing w:line="360" w:lineRule="auto"/>
        <w:ind w:firstLine="482"/>
        <w:rPr>
          <w:rFonts w:asciiTheme="minorEastAsia" w:hAnsiTheme="minorEastAsia" w:cs="宋体"/>
          <w:szCs w:val="24"/>
          <w:lang w:eastAsia="zh-CN"/>
        </w:rPr>
      </w:pPr>
      <w:r w:rsidRPr="00DE6CD6">
        <w:rPr>
          <w:rFonts w:asciiTheme="minorEastAsia" w:hAnsiTheme="minorEastAsia" w:cs="宋体" w:hint="eastAsia"/>
          <w:b/>
          <w:bCs/>
          <w:szCs w:val="24"/>
          <w:lang w:eastAsia="zh-CN"/>
        </w:rPr>
        <w:t>7.5.3.2</w:t>
      </w:r>
      <w:r w:rsidRPr="00DE6CD6">
        <w:rPr>
          <w:rFonts w:asciiTheme="minorEastAsia" w:hAnsiTheme="minorEastAsia" w:cs="宋体" w:hint="eastAsia"/>
          <w:szCs w:val="24"/>
          <w:lang w:eastAsia="zh-CN"/>
        </w:rPr>
        <w:t xml:space="preserve">  为控制形成文件的信息，适用时，组织应关注下列活动：</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a) 分发、访问、检索和使用；</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b) 储存和防护，包括保持可读性；</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c) 变更控制（如：版本控制）；</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d) 保留和处置。</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对策划和运行</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体系所必需的来自外部的原始的形成文件的信息，组织应进行适当识别和控制。具体见《文件控制程序》</w:t>
      </w:r>
      <w:r w:rsidR="00545DB4" w:rsidRPr="00DE6CD6">
        <w:rPr>
          <w:rFonts w:asciiTheme="minorEastAsia" w:hAnsiTheme="minorEastAsia" w:cs="宋体" w:hint="eastAsia"/>
          <w:szCs w:val="24"/>
          <w:lang w:eastAsia="zh-CN"/>
        </w:rPr>
        <w:t>和《记录控制程序》</w:t>
      </w:r>
      <w:r w:rsidRPr="00DE6CD6">
        <w:rPr>
          <w:rFonts w:asciiTheme="minorEastAsia" w:hAnsiTheme="minorEastAsia" w:cs="宋体" w:hint="eastAsia"/>
          <w:szCs w:val="24"/>
          <w:lang w:eastAsia="zh-CN"/>
        </w:rPr>
        <w:t>。</w:t>
      </w:r>
    </w:p>
    <w:p w:rsidR="00545DB4" w:rsidRPr="00DE6CD6" w:rsidRDefault="00545DB4" w:rsidP="008501D9">
      <w:pPr>
        <w:spacing w:line="360" w:lineRule="auto"/>
        <w:ind w:firstLine="482"/>
        <w:jc w:val="center"/>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文件控制程序</w:t>
      </w:r>
    </w:p>
    <w:p w:rsidR="007874BA" w:rsidRDefault="00545DB4" w:rsidP="007874BA">
      <w:pPr>
        <w:spacing w:line="360" w:lineRule="auto"/>
        <w:ind w:firstLine="482"/>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 xml:space="preserve">                                          </w:t>
      </w:r>
      <w:r w:rsidR="008501D9">
        <w:rPr>
          <w:rFonts w:asciiTheme="minorEastAsia" w:hAnsiTheme="minorEastAsia" w:cs="宋体"/>
          <w:b/>
          <w:bCs/>
          <w:szCs w:val="24"/>
          <w:lang w:eastAsia="zh-CN"/>
        </w:rPr>
        <w:t xml:space="preserve">      </w:t>
      </w:r>
      <w:r w:rsidRPr="00DE6CD6">
        <w:rPr>
          <w:rFonts w:asciiTheme="minorEastAsia" w:hAnsiTheme="minorEastAsia" w:cs="宋体" w:hint="eastAsia"/>
          <w:b/>
          <w:bCs/>
          <w:szCs w:val="24"/>
          <w:lang w:eastAsia="zh-CN"/>
        </w:rPr>
        <w:t xml:space="preserve">  编号：</w:t>
      </w:r>
      <w:r w:rsidR="00956DB6">
        <w:rPr>
          <w:rFonts w:asciiTheme="minorEastAsia" w:hAnsiTheme="minorEastAsia" w:cs="宋体" w:hint="eastAsia"/>
          <w:b/>
          <w:bCs/>
          <w:szCs w:val="24"/>
          <w:lang w:eastAsia="zh-CN"/>
        </w:rPr>
        <w:t>RJHX</w:t>
      </w:r>
      <w:r w:rsidR="00DE6CD6">
        <w:rPr>
          <w:rFonts w:asciiTheme="minorEastAsia" w:hAnsiTheme="minorEastAsia" w:cs="宋体" w:hint="eastAsia"/>
          <w:b/>
          <w:bCs/>
          <w:szCs w:val="24"/>
          <w:lang w:eastAsia="zh-CN"/>
        </w:rPr>
        <w:t>/CX</w:t>
      </w:r>
      <w:r w:rsidR="008501D9">
        <w:rPr>
          <w:rFonts w:asciiTheme="minorEastAsia" w:hAnsiTheme="minorEastAsia" w:cs="宋体" w:hint="eastAsia"/>
          <w:b/>
          <w:bCs/>
          <w:szCs w:val="24"/>
          <w:lang w:eastAsia="zh-CN"/>
        </w:rPr>
        <w:t>-</w:t>
      </w:r>
      <w:r w:rsidR="00A15263">
        <w:rPr>
          <w:rFonts w:asciiTheme="minorEastAsia" w:hAnsiTheme="minorEastAsia" w:cs="宋体"/>
          <w:b/>
          <w:bCs/>
          <w:szCs w:val="24"/>
          <w:lang w:eastAsia="zh-CN"/>
        </w:rPr>
        <w:t>0</w:t>
      </w:r>
      <w:r w:rsidR="007874BA">
        <w:rPr>
          <w:rFonts w:asciiTheme="minorEastAsia" w:hAnsiTheme="minorEastAsia" w:cs="宋体"/>
          <w:b/>
          <w:bCs/>
          <w:szCs w:val="24"/>
          <w:lang w:eastAsia="zh-CN"/>
        </w:rPr>
        <w:t>6</w:t>
      </w:r>
    </w:p>
    <w:p w:rsidR="00545DB4" w:rsidRPr="00DE6CD6" w:rsidRDefault="00545DB4" w:rsidP="007874BA">
      <w:pPr>
        <w:spacing w:line="360" w:lineRule="auto"/>
        <w:ind w:firstLineChars="82" w:firstLine="198"/>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1目的</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hint="eastAsia"/>
          <w:bCs/>
          <w:szCs w:val="24"/>
          <w:lang w:eastAsia="zh-CN"/>
        </w:rPr>
        <w:lastRenderedPageBreak/>
        <w:t>对本公司管理体系有关的文件进行有效控制，确保公司各部门在使用处可获得适用文件的有效版本。</w:t>
      </w:r>
    </w:p>
    <w:p w:rsidR="00545DB4" w:rsidRPr="00DE6CD6" w:rsidRDefault="00545DB4" w:rsidP="007874BA">
      <w:pPr>
        <w:spacing w:line="360" w:lineRule="auto"/>
        <w:ind w:firstLineChars="0" w:firstLine="0"/>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2 适用范围</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hint="eastAsia"/>
          <w:bCs/>
          <w:szCs w:val="24"/>
          <w:lang w:eastAsia="zh-CN"/>
        </w:rPr>
        <w:t>适用于对管理体系所使用的文件进行控制。</w:t>
      </w:r>
    </w:p>
    <w:p w:rsidR="00545DB4" w:rsidRPr="00DE6CD6" w:rsidRDefault="00545DB4" w:rsidP="007874BA">
      <w:pPr>
        <w:spacing w:line="360" w:lineRule="auto"/>
        <w:ind w:firstLineChars="0" w:firstLine="0"/>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3职责</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hint="eastAsia"/>
          <w:bCs/>
          <w:szCs w:val="24"/>
          <w:lang w:eastAsia="zh-CN"/>
        </w:rPr>
        <w:t>3.1公司总经理负责批准管理手册，管理者代表负责审核管理手册；</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hint="eastAsia"/>
          <w:bCs/>
          <w:szCs w:val="24"/>
          <w:lang w:eastAsia="zh-CN"/>
        </w:rPr>
        <w:t>3.2管理者代表负责文件发放范围的确定；</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hint="eastAsia"/>
          <w:bCs/>
          <w:szCs w:val="24"/>
          <w:lang w:eastAsia="zh-CN"/>
        </w:rPr>
        <w:t>3.3</w:t>
      </w:r>
      <w:r w:rsidR="00956DB6">
        <w:rPr>
          <w:rFonts w:asciiTheme="minorEastAsia" w:hAnsiTheme="minorEastAsia" w:cs="宋体" w:hint="eastAsia"/>
          <w:bCs/>
          <w:szCs w:val="24"/>
          <w:lang w:eastAsia="zh-CN"/>
        </w:rPr>
        <w:t>综合部</w:t>
      </w:r>
      <w:r w:rsidRPr="00DE6CD6">
        <w:rPr>
          <w:rFonts w:asciiTheme="minorEastAsia" w:hAnsiTheme="minorEastAsia" w:cs="宋体" w:hint="eastAsia"/>
          <w:bCs/>
          <w:szCs w:val="24"/>
          <w:lang w:eastAsia="zh-CN"/>
        </w:rPr>
        <w:t>是文件控制的主管部门，负责公司文件的收发、更改、归档、评审及外来文件的管理，并对各部门的文件和资料控制情况进行指导和监督；</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hint="eastAsia"/>
          <w:bCs/>
          <w:szCs w:val="24"/>
          <w:lang w:eastAsia="zh-CN"/>
        </w:rPr>
        <w:t>3.4各部门负责本部门文件资料的管理、使用和保管.</w:t>
      </w:r>
    </w:p>
    <w:p w:rsidR="00545DB4" w:rsidRPr="00DE6CD6" w:rsidRDefault="00545DB4" w:rsidP="007874BA">
      <w:pPr>
        <w:spacing w:line="360" w:lineRule="auto"/>
        <w:ind w:firstLineChars="0" w:firstLine="0"/>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4工作程序</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hint="eastAsia"/>
          <w:bCs/>
          <w:szCs w:val="24"/>
          <w:lang w:eastAsia="zh-CN"/>
        </w:rPr>
        <w:t>4.1管理体系文件的分类如图：</w:t>
      </w:r>
    </w:p>
    <w:p w:rsidR="00545DB4" w:rsidRPr="00DE6CD6" w:rsidRDefault="00BF263F"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bCs/>
          <w:noProof/>
          <w:szCs w:val="24"/>
          <w:lang w:eastAsia="zh-CN"/>
        </w:rPr>
        <mc:AlternateContent>
          <mc:Choice Requires="wps">
            <w:drawing>
              <wp:anchor distT="0" distB="0" distL="114300" distR="114300" simplePos="0" relativeHeight="251662848" behindDoc="1" locked="1" layoutInCell="1" allowOverlap="1" wp14:anchorId="34E62EDF" wp14:editId="7DA0F899">
                <wp:simplePos x="0" y="0"/>
                <wp:positionH relativeFrom="column">
                  <wp:posOffset>466725</wp:posOffset>
                </wp:positionH>
                <wp:positionV relativeFrom="paragraph">
                  <wp:posOffset>269883</wp:posOffset>
                </wp:positionV>
                <wp:extent cx="1256400" cy="1090800"/>
                <wp:effectExtent l="19050" t="19050" r="39370" b="14605"/>
                <wp:wrapNone/>
                <wp:docPr id="1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400" cy="109080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7B4BF" id="_x0000_t127" coordsize="21600,21600" o:spt="127" path="m10800,l21600,21600,,21600xe">
                <v:stroke joinstyle="miter"/>
                <v:path gradientshapeok="t" o:connecttype="custom" o:connectlocs="10800,0;5400,10800;10800,21600;16200,10800" textboxrect="5400,10800,16200,21600"/>
              </v:shapetype>
              <v:shape id="AutoShape 35" o:spid="_x0000_s1026" type="#_x0000_t127" style="position:absolute;left:0;text-align:left;margin-left:36.75pt;margin-top:21.25pt;width:98.95pt;height:85.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">
                <w10:anchorlock/>
              </v:shape>
            </w:pict>
          </mc:Fallback>
        </mc:AlternateContent>
      </w:r>
    </w:p>
    <w:p w:rsidR="00545DB4" w:rsidRPr="00DE6CD6" w:rsidRDefault="00051D98"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hint="eastAsia"/>
          <w:bCs/>
          <w:szCs w:val="24"/>
          <w:lang w:eastAsia="zh-CN"/>
        </w:rPr>
        <w:t xml:space="preserve">          </w:t>
      </w:r>
      <w:r w:rsidR="00545DB4" w:rsidRPr="00DE6CD6">
        <w:rPr>
          <w:rFonts w:asciiTheme="minorEastAsia" w:hAnsiTheme="minorEastAsia" w:cs="宋体" w:hint="eastAsia"/>
          <w:bCs/>
          <w:szCs w:val="24"/>
          <w:lang w:eastAsia="zh-CN"/>
        </w:rPr>
        <w:t>A                A</w:t>
      </w:r>
      <w:r w:rsidR="00545DB4" w:rsidRPr="00DE6CD6">
        <w:rPr>
          <w:rFonts w:asciiTheme="minorEastAsia" w:hAnsiTheme="minorEastAsia" w:cs="宋体"/>
          <w:bCs/>
          <w:szCs w:val="24"/>
          <w:lang w:eastAsia="zh-CN"/>
        </w:rPr>
        <w:t>—</w:t>
      </w:r>
      <w:r w:rsidR="00545DB4" w:rsidRPr="00DE6CD6">
        <w:rPr>
          <w:rFonts w:asciiTheme="minorEastAsia" w:hAnsiTheme="minorEastAsia" w:cs="宋体" w:hint="eastAsia"/>
          <w:bCs/>
          <w:szCs w:val="24"/>
          <w:lang w:eastAsia="zh-CN"/>
        </w:rPr>
        <w:t>一级文件</w:t>
      </w:r>
    </w:p>
    <w:p w:rsidR="00545DB4" w:rsidRPr="00DE6CD6" w:rsidRDefault="00051D98"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bCs/>
          <w:noProof/>
          <w:szCs w:val="24"/>
          <w:lang w:eastAsia="zh-CN"/>
        </w:rPr>
        <mc:AlternateContent>
          <mc:Choice Requires="wps">
            <w:drawing>
              <wp:anchor distT="0" distB="0" distL="114300" distR="114300" simplePos="0" relativeHeight="251663872" behindDoc="0" locked="0" layoutInCell="1" allowOverlap="1" wp14:anchorId="0B2F75BA" wp14:editId="36C42189">
                <wp:simplePos x="0" y="0"/>
                <wp:positionH relativeFrom="column">
                  <wp:posOffset>876935</wp:posOffset>
                </wp:positionH>
                <wp:positionV relativeFrom="paragraph">
                  <wp:posOffset>5715</wp:posOffset>
                </wp:positionV>
                <wp:extent cx="445770" cy="0"/>
                <wp:effectExtent l="0" t="0" r="30480" b="19050"/>
                <wp:wrapNone/>
                <wp:docPr id="1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37073" id="Line 36"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05pt,.45pt" to="104.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rfEwIAACk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"/>
            </w:pict>
          </mc:Fallback>
        </mc:AlternateContent>
      </w:r>
      <w:r w:rsidRPr="00DE6CD6">
        <w:rPr>
          <w:rFonts w:asciiTheme="minorEastAsia" w:hAnsiTheme="minorEastAsia" w:cs="宋体" w:hint="eastAsia"/>
          <w:bCs/>
          <w:szCs w:val="24"/>
          <w:lang w:eastAsia="zh-CN"/>
        </w:rPr>
        <w:t xml:space="preserve">          </w:t>
      </w:r>
      <w:r w:rsidR="00545DB4" w:rsidRPr="00DE6CD6">
        <w:rPr>
          <w:rFonts w:asciiTheme="minorEastAsia" w:hAnsiTheme="minorEastAsia" w:cs="宋体" w:hint="eastAsia"/>
          <w:bCs/>
          <w:szCs w:val="24"/>
          <w:lang w:eastAsia="zh-CN"/>
        </w:rPr>
        <w:t>B                B</w:t>
      </w:r>
      <w:r w:rsidR="00545DB4" w:rsidRPr="00DE6CD6">
        <w:rPr>
          <w:rFonts w:asciiTheme="minorEastAsia" w:hAnsiTheme="minorEastAsia" w:cs="宋体"/>
          <w:bCs/>
          <w:szCs w:val="24"/>
          <w:lang w:eastAsia="zh-CN"/>
        </w:rPr>
        <w:t>—</w:t>
      </w:r>
      <w:r w:rsidR="00545DB4" w:rsidRPr="00DE6CD6">
        <w:rPr>
          <w:rFonts w:asciiTheme="minorEastAsia" w:hAnsiTheme="minorEastAsia" w:cs="宋体" w:hint="eastAsia"/>
          <w:bCs/>
          <w:szCs w:val="24"/>
          <w:lang w:eastAsia="zh-CN"/>
        </w:rPr>
        <w:t>二级文件</w:t>
      </w:r>
    </w:p>
    <w:p w:rsidR="00545DB4" w:rsidRPr="00DE6CD6" w:rsidRDefault="00BF263F"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bCs/>
          <w:noProof/>
          <w:szCs w:val="24"/>
          <w:lang w:eastAsia="zh-CN"/>
        </w:rPr>
        <mc:AlternateContent>
          <mc:Choice Requires="wps">
            <w:drawing>
              <wp:anchor distT="0" distB="0" distL="114300" distR="114300" simplePos="0" relativeHeight="251664896" behindDoc="0" locked="0" layoutInCell="1" allowOverlap="1">
                <wp:simplePos x="0" y="0"/>
                <wp:positionH relativeFrom="column">
                  <wp:posOffset>666750</wp:posOffset>
                </wp:positionH>
                <wp:positionV relativeFrom="paragraph">
                  <wp:posOffset>7620</wp:posOffset>
                </wp:positionV>
                <wp:extent cx="866775" cy="0"/>
                <wp:effectExtent l="0" t="0" r="0" b="0"/>
                <wp:wrapNone/>
                <wp:docPr id="1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D79B6" id="Line 37"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6pt" to="120.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w3y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"/>
            </w:pict>
          </mc:Fallback>
        </mc:AlternateContent>
      </w:r>
      <w:r w:rsidR="00051D98" w:rsidRPr="00DE6CD6">
        <w:rPr>
          <w:rFonts w:asciiTheme="minorEastAsia" w:hAnsiTheme="minorEastAsia" w:cs="宋体" w:hint="eastAsia"/>
          <w:bCs/>
          <w:szCs w:val="24"/>
          <w:lang w:eastAsia="zh-CN"/>
        </w:rPr>
        <w:t xml:space="preserve">         </w:t>
      </w:r>
      <w:r w:rsidR="00545DB4" w:rsidRPr="00DE6CD6">
        <w:rPr>
          <w:rFonts w:asciiTheme="minorEastAsia" w:hAnsiTheme="minorEastAsia" w:cs="宋体" w:hint="eastAsia"/>
          <w:bCs/>
          <w:szCs w:val="24"/>
          <w:lang w:eastAsia="zh-CN"/>
        </w:rPr>
        <w:t xml:space="preserve"> C                C</w:t>
      </w:r>
      <w:r w:rsidR="00545DB4" w:rsidRPr="00DE6CD6">
        <w:rPr>
          <w:rFonts w:asciiTheme="minorEastAsia" w:hAnsiTheme="minorEastAsia" w:cs="宋体"/>
          <w:bCs/>
          <w:szCs w:val="24"/>
          <w:lang w:eastAsia="zh-CN"/>
        </w:rPr>
        <w:t>—</w:t>
      </w:r>
      <w:r w:rsidR="00545DB4" w:rsidRPr="00DE6CD6">
        <w:rPr>
          <w:rFonts w:asciiTheme="minorEastAsia" w:hAnsiTheme="minorEastAsia" w:cs="宋体" w:hint="eastAsia"/>
          <w:bCs/>
          <w:szCs w:val="24"/>
          <w:lang w:eastAsia="zh-CN"/>
        </w:rPr>
        <w:t>三级文件</w:t>
      </w:r>
    </w:p>
    <w:p w:rsidR="00545DB4" w:rsidRPr="00DE6CD6" w:rsidRDefault="00545DB4" w:rsidP="00545DB4">
      <w:pPr>
        <w:spacing w:line="360" w:lineRule="auto"/>
        <w:ind w:firstLine="480"/>
        <w:rPr>
          <w:rFonts w:asciiTheme="minorEastAsia" w:hAnsiTheme="minorEastAsia" w:cs="宋体"/>
          <w:bCs/>
          <w:szCs w:val="24"/>
          <w:lang w:eastAsia="zh-CN"/>
        </w:rPr>
      </w:pPr>
    </w:p>
    <w:p w:rsidR="00545DB4" w:rsidRPr="00DE6CD6" w:rsidRDefault="00545DB4" w:rsidP="00545DB4">
      <w:pPr>
        <w:spacing w:line="360" w:lineRule="auto"/>
        <w:ind w:firstLine="480"/>
        <w:rPr>
          <w:rFonts w:asciiTheme="minorEastAsia" w:hAnsiTheme="minorEastAsia" w:cs="宋体"/>
          <w:bCs/>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bCs/>
            <w:szCs w:val="24"/>
            <w:lang w:eastAsia="zh-CN"/>
          </w:rPr>
          <w:t>4.1.1</w:t>
        </w:r>
      </w:smartTag>
      <w:r w:rsidRPr="00DE6CD6">
        <w:rPr>
          <w:rFonts w:asciiTheme="minorEastAsia" w:hAnsiTheme="minorEastAsia" w:cs="宋体" w:hint="eastAsia"/>
          <w:bCs/>
          <w:szCs w:val="24"/>
          <w:lang w:eastAsia="zh-CN"/>
        </w:rPr>
        <w:t>一级文件：管理手册，包括管理方针和管理目标。</w:t>
      </w:r>
    </w:p>
    <w:p w:rsidR="00545DB4" w:rsidRPr="00DE6CD6" w:rsidRDefault="00545DB4" w:rsidP="00545DB4">
      <w:pPr>
        <w:spacing w:line="360" w:lineRule="auto"/>
        <w:ind w:firstLine="480"/>
        <w:rPr>
          <w:rFonts w:asciiTheme="minorEastAsia" w:hAnsiTheme="minorEastAsia" w:cs="宋体"/>
          <w:bCs/>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bCs/>
            <w:szCs w:val="24"/>
            <w:lang w:eastAsia="zh-CN"/>
          </w:rPr>
          <w:t>4.1.2</w:t>
        </w:r>
      </w:smartTag>
      <w:r w:rsidRPr="00DE6CD6">
        <w:rPr>
          <w:rFonts w:asciiTheme="minorEastAsia" w:hAnsiTheme="minorEastAsia" w:cs="宋体" w:hint="eastAsia"/>
          <w:bCs/>
          <w:szCs w:val="24"/>
          <w:lang w:eastAsia="zh-CN"/>
        </w:rPr>
        <w:t>二级文件：为确保对过程的有效策划、运行和控制所需要的程序文件，本公司共编制了23个程序文件（本公司的程序文件包含在管理手册中）。</w:t>
      </w:r>
    </w:p>
    <w:p w:rsidR="00545DB4" w:rsidRPr="00DE6CD6" w:rsidRDefault="00545DB4" w:rsidP="00545DB4">
      <w:pPr>
        <w:spacing w:line="360" w:lineRule="auto"/>
        <w:ind w:firstLine="480"/>
        <w:rPr>
          <w:rFonts w:asciiTheme="minorEastAsia" w:hAnsiTheme="minorEastAsia" w:cs="宋体"/>
          <w:bCs/>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bCs/>
            <w:szCs w:val="24"/>
            <w:lang w:eastAsia="zh-CN"/>
          </w:rPr>
          <w:t>4.1.3</w:t>
        </w:r>
      </w:smartTag>
      <w:r w:rsidRPr="00DE6CD6">
        <w:rPr>
          <w:rFonts w:asciiTheme="minorEastAsia" w:hAnsiTheme="minorEastAsia" w:cs="宋体" w:hint="eastAsia"/>
          <w:bCs/>
          <w:szCs w:val="24"/>
          <w:lang w:eastAsia="zh-CN"/>
        </w:rPr>
        <w:t>三级文件：包括内部文件和外来文件。</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hint="eastAsia"/>
          <w:bCs/>
          <w:szCs w:val="24"/>
          <w:lang w:eastAsia="zh-CN"/>
        </w:rPr>
        <w:t>内部文件：</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hint="eastAsia"/>
          <w:bCs/>
          <w:szCs w:val="24"/>
          <w:lang w:eastAsia="zh-CN"/>
        </w:rPr>
        <w:t>a</w:t>
      </w:r>
      <w:r w:rsidRPr="00DE6CD6">
        <w:rPr>
          <w:rFonts w:asciiTheme="minorEastAsia" w:hAnsiTheme="minorEastAsia" w:cs="宋体"/>
          <w:bCs/>
          <w:szCs w:val="24"/>
          <w:lang w:eastAsia="zh-CN"/>
        </w:rPr>
        <w:t>)</w:t>
      </w:r>
      <w:r w:rsidRPr="00DE6CD6">
        <w:rPr>
          <w:rFonts w:asciiTheme="minorEastAsia" w:hAnsiTheme="minorEastAsia" w:cs="宋体" w:hint="eastAsia"/>
          <w:bCs/>
          <w:szCs w:val="24"/>
          <w:lang w:eastAsia="zh-CN"/>
        </w:rPr>
        <w:t xml:space="preserve"> 管理文件：公司制定的各项规章制度、管理规定、应急预案、记录表格等；</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bCs/>
          <w:szCs w:val="24"/>
          <w:lang w:eastAsia="zh-CN"/>
        </w:rPr>
        <w:t>b)</w:t>
      </w:r>
      <w:r w:rsidRPr="00DE6CD6">
        <w:rPr>
          <w:rFonts w:asciiTheme="minorEastAsia" w:hAnsiTheme="minorEastAsia" w:cs="宋体" w:hint="eastAsia"/>
          <w:bCs/>
          <w:szCs w:val="24"/>
          <w:lang w:eastAsia="zh-CN"/>
        </w:rPr>
        <w:t xml:space="preserve"> 合同文件：指顾客与公司签订的</w:t>
      </w:r>
      <w:r w:rsidR="00CA731E" w:rsidRPr="00DE6CD6">
        <w:rPr>
          <w:rFonts w:asciiTheme="minorEastAsia" w:hAnsiTheme="minorEastAsia" w:cs="宋体" w:hint="eastAsia"/>
          <w:bCs/>
          <w:szCs w:val="24"/>
          <w:lang w:eastAsia="zh-CN"/>
        </w:rPr>
        <w:t>产品</w:t>
      </w:r>
      <w:r w:rsidRPr="00DE6CD6">
        <w:rPr>
          <w:rFonts w:asciiTheme="minorEastAsia" w:hAnsiTheme="minorEastAsia" w:cs="宋体" w:hint="eastAsia"/>
          <w:bCs/>
          <w:szCs w:val="24"/>
          <w:lang w:eastAsia="zh-CN"/>
        </w:rPr>
        <w:t>零售单、</w:t>
      </w:r>
      <w:r w:rsidR="00CA731E" w:rsidRPr="00DE6CD6">
        <w:rPr>
          <w:rFonts w:asciiTheme="minorEastAsia" w:hAnsiTheme="minorEastAsia" w:cs="宋体" w:hint="eastAsia"/>
          <w:bCs/>
          <w:szCs w:val="24"/>
          <w:lang w:eastAsia="zh-CN"/>
        </w:rPr>
        <w:t>产品</w:t>
      </w:r>
      <w:r w:rsidRPr="00DE6CD6">
        <w:rPr>
          <w:rFonts w:asciiTheme="minorEastAsia" w:hAnsiTheme="minorEastAsia" w:cs="宋体" w:hint="eastAsia"/>
          <w:bCs/>
          <w:szCs w:val="24"/>
          <w:lang w:eastAsia="zh-CN"/>
        </w:rPr>
        <w:t>批发合同，</w:t>
      </w:r>
      <w:r w:rsidR="00CA731E" w:rsidRPr="00DE6CD6">
        <w:rPr>
          <w:rFonts w:asciiTheme="minorEastAsia" w:hAnsiTheme="minorEastAsia" w:cs="宋体" w:hint="eastAsia"/>
          <w:bCs/>
          <w:szCs w:val="24"/>
          <w:lang w:eastAsia="zh-CN"/>
        </w:rPr>
        <w:t>产品</w:t>
      </w:r>
      <w:r w:rsidRPr="00DE6CD6">
        <w:rPr>
          <w:rFonts w:asciiTheme="minorEastAsia" w:hAnsiTheme="minorEastAsia" w:cs="宋体" w:hint="eastAsia"/>
          <w:bCs/>
          <w:szCs w:val="24"/>
          <w:lang w:eastAsia="zh-CN"/>
        </w:rPr>
        <w:t>采购合同等；</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bCs/>
          <w:szCs w:val="24"/>
          <w:lang w:eastAsia="zh-CN"/>
        </w:rPr>
        <w:t>c)</w:t>
      </w:r>
      <w:r w:rsidRPr="00DE6CD6">
        <w:rPr>
          <w:rFonts w:asciiTheme="minorEastAsia" w:hAnsiTheme="minorEastAsia" w:cs="宋体" w:hint="eastAsia"/>
          <w:bCs/>
          <w:szCs w:val="24"/>
          <w:lang w:eastAsia="zh-CN"/>
        </w:rPr>
        <w:t xml:space="preserve"> 技术文件：工作手册、服务规范、检查标准等；</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bCs/>
          <w:szCs w:val="24"/>
          <w:lang w:eastAsia="zh-CN"/>
        </w:rPr>
        <w:t>d)</w:t>
      </w:r>
      <w:r w:rsidRPr="00DE6CD6">
        <w:rPr>
          <w:rFonts w:asciiTheme="minorEastAsia" w:hAnsiTheme="minorEastAsia" w:cs="宋体" w:hint="eastAsia"/>
          <w:bCs/>
          <w:szCs w:val="24"/>
          <w:lang w:eastAsia="zh-CN"/>
        </w:rPr>
        <w:t xml:space="preserve"> 其他文件：招投标文件、财务结算文件、供方资料等。</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hint="eastAsia"/>
          <w:bCs/>
          <w:szCs w:val="24"/>
          <w:lang w:eastAsia="zh-CN"/>
        </w:rPr>
        <w:lastRenderedPageBreak/>
        <w:t>外来文件：</w:t>
      </w:r>
    </w:p>
    <w:p w:rsidR="00545DB4" w:rsidRPr="008501D9" w:rsidRDefault="00545DB4" w:rsidP="008501D9">
      <w:pPr>
        <w:pStyle w:val="af8"/>
        <w:numPr>
          <w:ilvl w:val="0"/>
          <w:numId w:val="30"/>
        </w:numPr>
        <w:spacing w:line="360" w:lineRule="auto"/>
        <w:ind w:firstLineChars="0" w:firstLine="147"/>
        <w:rPr>
          <w:rFonts w:asciiTheme="minorEastAsia" w:hAnsiTheme="minorEastAsia" w:cs="宋体"/>
          <w:bCs/>
          <w:szCs w:val="24"/>
          <w:lang w:eastAsia="zh-CN"/>
        </w:rPr>
      </w:pPr>
      <w:r w:rsidRPr="008501D9">
        <w:rPr>
          <w:rFonts w:asciiTheme="minorEastAsia" w:hAnsiTheme="minorEastAsia" w:cs="宋体" w:hint="eastAsia"/>
          <w:bCs/>
          <w:szCs w:val="24"/>
          <w:lang w:eastAsia="zh-CN"/>
        </w:rPr>
        <w:t>国家及地方主管部门与公司产品有关的的法律法规，行业标准，顾客提供的产品要求等资料；</w:t>
      </w:r>
    </w:p>
    <w:p w:rsidR="00545DB4" w:rsidRPr="008501D9" w:rsidRDefault="00545DB4" w:rsidP="008501D9">
      <w:pPr>
        <w:pStyle w:val="af8"/>
        <w:numPr>
          <w:ilvl w:val="0"/>
          <w:numId w:val="30"/>
        </w:numPr>
        <w:spacing w:line="360" w:lineRule="auto"/>
        <w:ind w:firstLineChars="0" w:firstLine="147"/>
        <w:rPr>
          <w:rFonts w:asciiTheme="minorEastAsia" w:hAnsiTheme="minorEastAsia" w:cs="宋体"/>
          <w:bCs/>
          <w:szCs w:val="24"/>
          <w:lang w:eastAsia="zh-CN"/>
        </w:rPr>
      </w:pPr>
      <w:r w:rsidRPr="008501D9">
        <w:rPr>
          <w:rFonts w:asciiTheme="minorEastAsia" w:hAnsiTheme="minorEastAsia" w:cs="宋体" w:hint="eastAsia"/>
          <w:bCs/>
          <w:szCs w:val="24"/>
          <w:lang w:eastAsia="zh-CN"/>
        </w:rPr>
        <w:t>顾客，供方来函及上级主管部门下发的通知、来文及其他行政类文件等。</w:t>
      </w:r>
    </w:p>
    <w:p w:rsidR="00545DB4" w:rsidRPr="00DE6CD6" w:rsidRDefault="00545DB4" w:rsidP="00545DB4">
      <w:pPr>
        <w:spacing w:line="360" w:lineRule="auto"/>
        <w:ind w:firstLine="480"/>
        <w:rPr>
          <w:rFonts w:asciiTheme="minorEastAsia" w:hAnsiTheme="minorEastAsia" w:cs="宋体"/>
          <w:bCs/>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bCs/>
            <w:szCs w:val="24"/>
            <w:lang w:eastAsia="zh-CN"/>
          </w:rPr>
          <w:t>4.1.4</w:t>
        </w:r>
      </w:smartTag>
      <w:r w:rsidRPr="00DE6CD6">
        <w:rPr>
          <w:rFonts w:asciiTheme="minorEastAsia" w:hAnsiTheme="minorEastAsia" w:cs="宋体" w:hint="eastAsia"/>
          <w:bCs/>
          <w:szCs w:val="24"/>
          <w:lang w:eastAsia="zh-CN"/>
        </w:rPr>
        <w:t>本公司文件的存在形式以书面文件和电子版文件为准。</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hint="eastAsia"/>
          <w:bCs/>
          <w:szCs w:val="24"/>
          <w:lang w:eastAsia="zh-CN"/>
        </w:rPr>
        <w:t>4.2文件控制</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hint="eastAsia"/>
          <w:bCs/>
          <w:szCs w:val="24"/>
          <w:lang w:eastAsia="zh-CN"/>
        </w:rPr>
        <w:t>对管理体系文件的批准、评审、发放、使用、更改、再批准和标识、保留、作废等全部过程的管理。本公司文件控制的内容：</w:t>
      </w:r>
    </w:p>
    <w:p w:rsidR="00545DB4" w:rsidRPr="00DE6CD6" w:rsidRDefault="00545DB4" w:rsidP="00545DB4">
      <w:pPr>
        <w:spacing w:line="360" w:lineRule="auto"/>
        <w:ind w:firstLine="480"/>
        <w:rPr>
          <w:rFonts w:asciiTheme="minorEastAsia" w:hAnsiTheme="minorEastAsia" w:cs="宋体"/>
          <w:bCs/>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bCs/>
            <w:szCs w:val="24"/>
            <w:lang w:eastAsia="zh-CN"/>
          </w:rPr>
          <w:t>4.2.1</w:t>
        </w:r>
      </w:smartTag>
      <w:r w:rsidRPr="00DE6CD6">
        <w:rPr>
          <w:rFonts w:asciiTheme="minorEastAsia" w:hAnsiTheme="minorEastAsia" w:cs="宋体" w:hint="eastAsia"/>
          <w:bCs/>
          <w:szCs w:val="24"/>
          <w:lang w:eastAsia="zh-CN"/>
        </w:rPr>
        <w:t>为使管理文件是充分与适宜的，文件发布前应得到批准</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bCs/>
          <w:szCs w:val="24"/>
          <w:lang w:eastAsia="zh-CN"/>
        </w:rPr>
        <w:t>a)</w:t>
      </w:r>
      <w:r w:rsidRPr="00DE6CD6">
        <w:rPr>
          <w:rFonts w:asciiTheme="minorEastAsia" w:hAnsiTheme="minorEastAsia" w:cs="宋体" w:hint="eastAsia"/>
          <w:bCs/>
          <w:szCs w:val="24"/>
          <w:lang w:eastAsia="zh-CN"/>
        </w:rPr>
        <w:t xml:space="preserve"> 管理手册由</w:t>
      </w:r>
      <w:r w:rsidR="00956DB6">
        <w:rPr>
          <w:rFonts w:asciiTheme="minorEastAsia" w:hAnsiTheme="minorEastAsia" w:cs="宋体" w:hint="eastAsia"/>
          <w:bCs/>
          <w:szCs w:val="24"/>
          <w:lang w:eastAsia="zh-CN"/>
        </w:rPr>
        <w:t>综合部</w:t>
      </w:r>
      <w:r w:rsidRPr="00DE6CD6">
        <w:rPr>
          <w:rFonts w:asciiTheme="minorEastAsia" w:hAnsiTheme="minorEastAsia" w:cs="宋体" w:hint="eastAsia"/>
          <w:bCs/>
          <w:szCs w:val="24"/>
          <w:lang w:eastAsia="zh-CN"/>
        </w:rPr>
        <w:t>组织的文件编写小组编制，管理者代表审核，公司总经理批准；记录表格由</w:t>
      </w:r>
      <w:r w:rsidR="00956DB6">
        <w:rPr>
          <w:rFonts w:asciiTheme="minorEastAsia" w:hAnsiTheme="minorEastAsia" w:cs="宋体" w:hint="eastAsia"/>
          <w:bCs/>
          <w:szCs w:val="24"/>
          <w:lang w:eastAsia="zh-CN"/>
        </w:rPr>
        <w:t>综合部</w:t>
      </w:r>
      <w:r w:rsidRPr="00DE6CD6">
        <w:rPr>
          <w:rFonts w:asciiTheme="minorEastAsia" w:hAnsiTheme="minorEastAsia" w:cs="宋体" w:hint="eastAsia"/>
          <w:bCs/>
          <w:szCs w:val="24"/>
          <w:lang w:eastAsia="zh-CN"/>
        </w:rPr>
        <w:t xml:space="preserve">负责组织编制，管理者代表审定后下发执行；   </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bCs/>
          <w:szCs w:val="24"/>
          <w:lang w:eastAsia="zh-CN"/>
        </w:rPr>
        <w:t>b)</w:t>
      </w:r>
      <w:r w:rsidRPr="00DE6CD6">
        <w:rPr>
          <w:rFonts w:asciiTheme="minorEastAsia" w:hAnsiTheme="minorEastAsia" w:cs="宋体" w:hint="eastAsia"/>
          <w:bCs/>
          <w:szCs w:val="24"/>
          <w:lang w:eastAsia="zh-CN"/>
        </w:rPr>
        <w:t xml:space="preserve"> 管理类文件，由</w:t>
      </w:r>
      <w:r w:rsidR="00956DB6">
        <w:rPr>
          <w:rFonts w:asciiTheme="minorEastAsia" w:hAnsiTheme="minorEastAsia" w:cs="宋体" w:hint="eastAsia"/>
          <w:bCs/>
          <w:szCs w:val="24"/>
          <w:lang w:eastAsia="zh-CN"/>
        </w:rPr>
        <w:t>综合部</w:t>
      </w:r>
      <w:r w:rsidRPr="00DE6CD6">
        <w:rPr>
          <w:rFonts w:asciiTheme="minorEastAsia" w:hAnsiTheme="minorEastAsia" w:cs="宋体" w:hint="eastAsia"/>
          <w:bCs/>
          <w:szCs w:val="24"/>
          <w:lang w:eastAsia="zh-CN"/>
        </w:rPr>
        <w:t>组织编制，管理者代表审批；</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bCs/>
          <w:szCs w:val="24"/>
          <w:lang w:eastAsia="zh-CN"/>
        </w:rPr>
        <w:t>c)</w:t>
      </w:r>
      <w:r w:rsidRPr="00DE6CD6">
        <w:rPr>
          <w:rFonts w:asciiTheme="minorEastAsia" w:hAnsiTheme="minorEastAsia" w:cs="宋体" w:hint="eastAsia"/>
          <w:bCs/>
          <w:szCs w:val="24"/>
          <w:lang w:eastAsia="zh-CN"/>
        </w:rPr>
        <w:t xml:space="preserve"> 合同文件和其他文件：均由各经办部门/人员编制，总经理审批；</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bCs/>
          <w:szCs w:val="24"/>
          <w:lang w:eastAsia="zh-CN"/>
        </w:rPr>
        <w:t>d)</w:t>
      </w:r>
      <w:r w:rsidRPr="00DE6CD6">
        <w:rPr>
          <w:rFonts w:asciiTheme="minorEastAsia" w:hAnsiTheme="minorEastAsia" w:cs="宋体" w:hint="eastAsia"/>
          <w:bCs/>
          <w:szCs w:val="24"/>
          <w:lang w:eastAsia="zh-CN"/>
        </w:rPr>
        <w:t xml:space="preserve"> 技术文件：由主管部门/人员编制，管理者代表审批；</w:t>
      </w:r>
    </w:p>
    <w:p w:rsidR="00545DB4" w:rsidRPr="00DE6CD6" w:rsidRDefault="00545DB4" w:rsidP="00545DB4">
      <w:pPr>
        <w:spacing w:line="360" w:lineRule="auto"/>
        <w:ind w:firstLine="480"/>
        <w:rPr>
          <w:rFonts w:asciiTheme="minorEastAsia" w:hAnsiTheme="minorEastAsia" w:cs="宋体"/>
          <w:bCs/>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bCs/>
            <w:szCs w:val="24"/>
            <w:lang w:eastAsia="zh-CN"/>
          </w:rPr>
          <w:t>4.2.2</w:t>
        </w:r>
      </w:smartTag>
      <w:r w:rsidRPr="00DE6CD6">
        <w:rPr>
          <w:rFonts w:asciiTheme="minorEastAsia" w:hAnsiTheme="minorEastAsia" w:cs="宋体" w:hint="eastAsia"/>
          <w:bCs/>
          <w:szCs w:val="24"/>
          <w:lang w:eastAsia="zh-CN"/>
        </w:rPr>
        <w:t>文件的评审、更新与再批准</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bCs/>
          <w:szCs w:val="24"/>
          <w:lang w:eastAsia="zh-CN"/>
        </w:rPr>
        <w:t xml:space="preserve">a) </w:t>
      </w:r>
      <w:r w:rsidRPr="00DE6CD6">
        <w:rPr>
          <w:rFonts w:asciiTheme="minorEastAsia" w:hAnsiTheme="minorEastAsia" w:cs="宋体" w:hint="eastAsia"/>
          <w:bCs/>
          <w:szCs w:val="24"/>
          <w:lang w:eastAsia="zh-CN"/>
        </w:rPr>
        <w:t>文件实施过程中，如公司的组织结构、产品范围和适用法律法规发生变化，或出现重要环境、质量、安全事故时，应对文件进行评审，确定是否需要更改；</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bCs/>
          <w:szCs w:val="24"/>
          <w:lang w:eastAsia="zh-CN"/>
        </w:rPr>
        <w:t xml:space="preserve">b) </w:t>
      </w:r>
      <w:r w:rsidRPr="00DE6CD6">
        <w:rPr>
          <w:rFonts w:asciiTheme="minorEastAsia" w:hAnsiTheme="minorEastAsia" w:cs="宋体" w:hint="eastAsia"/>
          <w:bCs/>
          <w:szCs w:val="24"/>
          <w:lang w:eastAsia="zh-CN"/>
        </w:rPr>
        <w:t>常规情况下本公司的管理体系文件规定每年评审一次，在管理评审时进行；</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bCs/>
          <w:szCs w:val="24"/>
          <w:lang w:eastAsia="zh-CN"/>
        </w:rPr>
        <w:t xml:space="preserve">c) </w:t>
      </w:r>
      <w:r w:rsidRPr="00DE6CD6">
        <w:rPr>
          <w:rFonts w:asciiTheme="minorEastAsia" w:hAnsiTheme="minorEastAsia" w:cs="宋体" w:hint="eastAsia"/>
          <w:bCs/>
          <w:szCs w:val="24"/>
          <w:lang w:eastAsia="zh-CN"/>
        </w:rPr>
        <w:t>经评审后的体系文件如需要更改，应对更改后的文件进行再次批准。由</w:t>
      </w:r>
      <w:r w:rsidR="00956DB6">
        <w:rPr>
          <w:rFonts w:asciiTheme="minorEastAsia" w:hAnsiTheme="minorEastAsia" w:cs="宋体" w:hint="eastAsia"/>
          <w:bCs/>
          <w:szCs w:val="24"/>
          <w:lang w:eastAsia="zh-CN"/>
        </w:rPr>
        <w:t>综合部</w:t>
      </w:r>
      <w:r w:rsidRPr="00DE6CD6">
        <w:rPr>
          <w:rFonts w:asciiTheme="minorEastAsia" w:hAnsiTheme="minorEastAsia" w:cs="宋体" w:hint="eastAsia"/>
          <w:bCs/>
          <w:szCs w:val="24"/>
          <w:lang w:eastAsia="zh-CN"/>
        </w:rPr>
        <w:t>填写《文件修改通知单》，由原审批部门</w:t>
      </w:r>
      <w:r w:rsidRPr="00DE6CD6">
        <w:rPr>
          <w:rFonts w:asciiTheme="minorEastAsia" w:hAnsiTheme="minorEastAsia" w:cs="宋体"/>
          <w:bCs/>
          <w:szCs w:val="24"/>
          <w:lang w:eastAsia="zh-CN"/>
        </w:rPr>
        <w:t>/</w:t>
      </w:r>
      <w:r w:rsidRPr="00DE6CD6">
        <w:rPr>
          <w:rFonts w:asciiTheme="minorEastAsia" w:hAnsiTheme="minorEastAsia" w:cs="宋体" w:hint="eastAsia"/>
          <w:bCs/>
          <w:szCs w:val="24"/>
          <w:lang w:eastAsia="zh-CN"/>
        </w:rPr>
        <w:t>人进行审批后生效。不得任意更改；</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bCs/>
          <w:szCs w:val="24"/>
          <w:lang w:eastAsia="zh-CN"/>
        </w:rPr>
        <w:t xml:space="preserve">d) </w:t>
      </w:r>
      <w:r w:rsidRPr="00DE6CD6">
        <w:rPr>
          <w:rFonts w:asciiTheme="minorEastAsia" w:hAnsiTheme="minorEastAsia" w:cs="宋体" w:hint="eastAsia"/>
          <w:bCs/>
          <w:szCs w:val="24"/>
          <w:lang w:eastAsia="zh-CN"/>
        </w:rPr>
        <w:t>新文件审批生效后，原文件即自动作废，根据被更改的原文件发放记录，由</w:t>
      </w:r>
      <w:r w:rsidR="00956DB6">
        <w:rPr>
          <w:rFonts w:asciiTheme="minorEastAsia" w:hAnsiTheme="minorEastAsia" w:cs="宋体" w:hint="eastAsia"/>
          <w:bCs/>
          <w:szCs w:val="24"/>
          <w:lang w:eastAsia="zh-CN"/>
        </w:rPr>
        <w:t>综合部</w:t>
      </w:r>
      <w:r w:rsidRPr="00DE6CD6">
        <w:rPr>
          <w:rFonts w:asciiTheme="minorEastAsia" w:hAnsiTheme="minorEastAsia" w:cs="宋体" w:hint="eastAsia"/>
          <w:bCs/>
          <w:szCs w:val="24"/>
          <w:lang w:eastAsia="zh-CN"/>
        </w:rPr>
        <w:t>负责收回，确保有效文件的唯一性；</w:t>
      </w:r>
    </w:p>
    <w:p w:rsidR="00545DB4" w:rsidRPr="00DE6CD6" w:rsidRDefault="00545DB4" w:rsidP="00545DB4">
      <w:pPr>
        <w:spacing w:line="360" w:lineRule="auto"/>
        <w:ind w:firstLine="480"/>
        <w:rPr>
          <w:rFonts w:asciiTheme="minorEastAsia" w:hAnsiTheme="minorEastAsia" w:cs="宋体"/>
          <w:bCs/>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bCs/>
            <w:szCs w:val="24"/>
            <w:lang w:eastAsia="zh-CN"/>
          </w:rPr>
          <w:t>4</w:t>
        </w:r>
        <w:r w:rsidRPr="00DE6CD6">
          <w:rPr>
            <w:rFonts w:asciiTheme="minorEastAsia" w:hAnsiTheme="minorEastAsia" w:cs="宋体"/>
            <w:bCs/>
            <w:szCs w:val="24"/>
            <w:lang w:eastAsia="zh-CN"/>
          </w:rPr>
          <w:t>.2.3</w:t>
        </w:r>
      </w:smartTag>
      <w:r w:rsidRPr="00DE6CD6">
        <w:rPr>
          <w:rFonts w:asciiTheme="minorEastAsia" w:hAnsiTheme="minorEastAsia" w:cs="宋体" w:hint="eastAsia"/>
          <w:bCs/>
          <w:szCs w:val="24"/>
          <w:lang w:eastAsia="zh-CN"/>
        </w:rPr>
        <w:t>确保文件的更改和现行修订状态得到识别</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bCs/>
          <w:szCs w:val="24"/>
          <w:lang w:eastAsia="zh-CN"/>
        </w:rPr>
        <w:t xml:space="preserve">a) </w:t>
      </w:r>
      <w:r w:rsidRPr="00DE6CD6">
        <w:rPr>
          <w:rFonts w:asciiTheme="minorEastAsia" w:hAnsiTheme="minorEastAsia" w:cs="宋体" w:hint="eastAsia"/>
          <w:bCs/>
          <w:szCs w:val="24"/>
          <w:lang w:eastAsia="zh-CN"/>
        </w:rPr>
        <w:t>文件修订方法分为：划改、换页和换版三种。《文件更改通知单》需经管代审批；</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bCs/>
          <w:szCs w:val="24"/>
          <w:lang w:eastAsia="zh-CN"/>
        </w:rPr>
        <w:t xml:space="preserve">b) </w:t>
      </w:r>
      <w:r w:rsidRPr="00DE6CD6">
        <w:rPr>
          <w:rFonts w:asciiTheme="minorEastAsia" w:hAnsiTheme="minorEastAsia" w:cs="宋体" w:hint="eastAsia"/>
          <w:bCs/>
          <w:szCs w:val="24"/>
          <w:lang w:eastAsia="zh-CN"/>
        </w:rPr>
        <w:t>文件修改次数用数字“1、2、3 …”表示；版本号用大写英文字母“A、B、C …”表示。如A/1表示文件进行了第一次修改换页时适用；B表示文件已换版；</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bCs/>
          <w:szCs w:val="24"/>
          <w:lang w:eastAsia="zh-CN"/>
        </w:rPr>
        <w:lastRenderedPageBreak/>
        <w:t xml:space="preserve">c) </w:t>
      </w:r>
      <w:r w:rsidRPr="00DE6CD6">
        <w:rPr>
          <w:rFonts w:asciiTheme="minorEastAsia" w:hAnsiTheme="minorEastAsia" w:cs="宋体" w:hint="eastAsia"/>
          <w:bCs/>
          <w:szCs w:val="24"/>
          <w:lang w:eastAsia="zh-CN"/>
        </w:rPr>
        <w:t>文件修改以换页为准，局部划改可不作统计，换版则指文件整体更换版本；</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bCs/>
          <w:szCs w:val="24"/>
          <w:lang w:eastAsia="zh-CN"/>
        </w:rPr>
        <w:t xml:space="preserve">d) </w:t>
      </w:r>
      <w:r w:rsidRPr="00DE6CD6">
        <w:rPr>
          <w:rFonts w:asciiTheme="minorEastAsia" w:hAnsiTheme="minorEastAsia" w:cs="宋体" w:hint="eastAsia"/>
          <w:bCs/>
          <w:szCs w:val="24"/>
          <w:lang w:eastAsia="zh-CN"/>
        </w:rPr>
        <w:t>程序文件可进行单个文件的换版；管理手册换版时，所有程序文件均应整体换版更新。</w:t>
      </w:r>
    </w:p>
    <w:p w:rsidR="00545DB4" w:rsidRPr="00DE6CD6" w:rsidRDefault="00545DB4" w:rsidP="00545DB4">
      <w:pPr>
        <w:spacing w:line="360" w:lineRule="auto"/>
        <w:ind w:firstLine="480"/>
        <w:rPr>
          <w:rFonts w:asciiTheme="minorEastAsia" w:hAnsiTheme="minorEastAsia" w:cs="宋体"/>
          <w:bCs/>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bCs/>
            <w:szCs w:val="24"/>
            <w:lang w:eastAsia="zh-CN"/>
          </w:rPr>
          <w:t>4</w:t>
        </w:r>
        <w:r w:rsidRPr="00DE6CD6">
          <w:rPr>
            <w:rFonts w:asciiTheme="minorEastAsia" w:hAnsiTheme="minorEastAsia" w:cs="宋体"/>
            <w:bCs/>
            <w:szCs w:val="24"/>
            <w:lang w:eastAsia="zh-CN"/>
          </w:rPr>
          <w:t>.2.</w:t>
        </w:r>
        <w:r w:rsidRPr="00DE6CD6">
          <w:rPr>
            <w:rFonts w:asciiTheme="minorEastAsia" w:hAnsiTheme="minorEastAsia" w:cs="宋体" w:hint="eastAsia"/>
            <w:bCs/>
            <w:szCs w:val="24"/>
            <w:lang w:eastAsia="zh-CN"/>
          </w:rPr>
          <w:t>4</w:t>
        </w:r>
      </w:smartTag>
      <w:r w:rsidRPr="00DE6CD6">
        <w:rPr>
          <w:rFonts w:asciiTheme="minorEastAsia" w:hAnsiTheme="minorEastAsia" w:cs="宋体" w:hint="eastAsia"/>
          <w:bCs/>
          <w:szCs w:val="24"/>
          <w:lang w:eastAsia="zh-CN"/>
        </w:rPr>
        <w:t>确保在使用处可获得适用文件的有效版本</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bCs/>
          <w:szCs w:val="24"/>
          <w:lang w:eastAsia="zh-CN"/>
        </w:rPr>
        <w:t xml:space="preserve">a) </w:t>
      </w:r>
      <w:r w:rsidR="00956DB6">
        <w:rPr>
          <w:rFonts w:asciiTheme="minorEastAsia" w:hAnsiTheme="minorEastAsia" w:cs="宋体" w:hint="eastAsia"/>
          <w:bCs/>
          <w:szCs w:val="24"/>
          <w:lang w:eastAsia="zh-CN"/>
        </w:rPr>
        <w:t>综合部</w:t>
      </w:r>
      <w:r w:rsidRPr="00DE6CD6">
        <w:rPr>
          <w:rFonts w:asciiTheme="minorEastAsia" w:hAnsiTheme="minorEastAsia" w:cs="宋体" w:hint="eastAsia"/>
          <w:bCs/>
          <w:szCs w:val="24"/>
          <w:lang w:eastAsia="zh-CN"/>
        </w:rPr>
        <w:t>负责文件的收发管理，文件的发放范围根据文件涉及的部门、岗位确定。填写《文件发放/回收登记表》；</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bCs/>
          <w:szCs w:val="24"/>
          <w:lang w:eastAsia="zh-CN"/>
        </w:rPr>
        <w:t xml:space="preserve">b) </w:t>
      </w:r>
      <w:r w:rsidRPr="00DE6CD6">
        <w:rPr>
          <w:rFonts w:asciiTheme="minorEastAsia" w:hAnsiTheme="minorEastAsia" w:cs="宋体" w:hint="eastAsia"/>
          <w:bCs/>
          <w:szCs w:val="24"/>
          <w:lang w:eastAsia="zh-CN"/>
        </w:rPr>
        <w:t>当文件破损严重影响使用时，应到</w:t>
      </w:r>
      <w:r w:rsidR="00956DB6">
        <w:rPr>
          <w:rFonts w:asciiTheme="minorEastAsia" w:hAnsiTheme="minorEastAsia" w:cs="宋体" w:hint="eastAsia"/>
          <w:bCs/>
          <w:szCs w:val="24"/>
          <w:lang w:eastAsia="zh-CN"/>
        </w:rPr>
        <w:t>综合部</w:t>
      </w:r>
      <w:r w:rsidRPr="00DE6CD6">
        <w:rPr>
          <w:rFonts w:asciiTheme="minorEastAsia" w:hAnsiTheme="minorEastAsia" w:cs="宋体" w:hint="eastAsia"/>
          <w:bCs/>
          <w:szCs w:val="24"/>
          <w:lang w:eastAsia="zh-CN"/>
        </w:rPr>
        <w:t>办理更换手续并由其负责销毁；</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bCs/>
          <w:szCs w:val="24"/>
          <w:lang w:eastAsia="zh-CN"/>
        </w:rPr>
        <w:t xml:space="preserve">c) </w:t>
      </w:r>
      <w:r w:rsidR="00956DB6">
        <w:rPr>
          <w:rFonts w:asciiTheme="minorEastAsia" w:hAnsiTheme="minorEastAsia" w:cs="宋体" w:hint="eastAsia"/>
          <w:bCs/>
          <w:szCs w:val="24"/>
          <w:lang w:eastAsia="zh-CN"/>
        </w:rPr>
        <w:t>综合部</w:t>
      </w:r>
      <w:r w:rsidRPr="00DE6CD6">
        <w:rPr>
          <w:rFonts w:asciiTheme="minorEastAsia" w:hAnsiTheme="minorEastAsia" w:cs="宋体" w:hint="eastAsia"/>
          <w:bCs/>
          <w:szCs w:val="24"/>
          <w:lang w:eastAsia="zh-CN"/>
        </w:rPr>
        <w:t>负责汇编公司总的受控文件清单，即把所使用文件的最新有效版本，含外来文件写入受控文件清单/外来文件清单中；</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bCs/>
          <w:szCs w:val="24"/>
          <w:lang w:eastAsia="zh-CN"/>
        </w:rPr>
        <w:t xml:space="preserve">d) </w:t>
      </w:r>
      <w:r w:rsidRPr="00DE6CD6">
        <w:rPr>
          <w:rFonts w:asciiTheme="minorEastAsia" w:hAnsiTheme="minorEastAsia" w:cs="宋体" w:hint="eastAsia"/>
          <w:bCs/>
          <w:szCs w:val="24"/>
          <w:lang w:eastAsia="zh-CN"/>
        </w:rPr>
        <w:t>确保在各使用场所都能得到适用文件的有效版本，并标识、填写分发号。撤出过期、作废的文件，由</w:t>
      </w:r>
      <w:r w:rsidR="00956DB6">
        <w:rPr>
          <w:rFonts w:asciiTheme="minorEastAsia" w:hAnsiTheme="minorEastAsia" w:cs="宋体" w:hint="eastAsia"/>
          <w:bCs/>
          <w:szCs w:val="24"/>
          <w:lang w:eastAsia="zh-CN"/>
        </w:rPr>
        <w:t>综合部</w:t>
      </w:r>
      <w:r w:rsidRPr="00DE6CD6">
        <w:rPr>
          <w:rFonts w:asciiTheme="minorEastAsia" w:hAnsiTheme="minorEastAsia" w:cs="宋体" w:hint="eastAsia"/>
          <w:bCs/>
          <w:szCs w:val="24"/>
          <w:lang w:eastAsia="zh-CN"/>
        </w:rPr>
        <w:t>统一销毁。如需保留，应适当标识；</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bCs/>
          <w:szCs w:val="24"/>
          <w:lang w:eastAsia="zh-CN"/>
        </w:rPr>
        <w:t xml:space="preserve">e) </w:t>
      </w:r>
      <w:r w:rsidR="00956DB6">
        <w:rPr>
          <w:rFonts w:asciiTheme="minorEastAsia" w:hAnsiTheme="minorEastAsia" w:cs="宋体" w:hint="eastAsia"/>
          <w:bCs/>
          <w:szCs w:val="24"/>
          <w:lang w:eastAsia="zh-CN"/>
        </w:rPr>
        <w:t>综合部</w:t>
      </w:r>
      <w:r w:rsidRPr="00DE6CD6">
        <w:rPr>
          <w:rFonts w:asciiTheme="minorEastAsia" w:hAnsiTheme="minorEastAsia" w:cs="宋体" w:hint="eastAsia"/>
          <w:bCs/>
          <w:szCs w:val="24"/>
          <w:lang w:eastAsia="zh-CN"/>
        </w:rPr>
        <w:t>负责对各部门文件的适用情况进行检查。</w:t>
      </w:r>
    </w:p>
    <w:p w:rsidR="00545DB4" w:rsidRPr="00DE6CD6" w:rsidRDefault="00545DB4" w:rsidP="00545DB4">
      <w:pPr>
        <w:spacing w:line="360" w:lineRule="auto"/>
        <w:ind w:firstLine="480"/>
        <w:rPr>
          <w:rFonts w:asciiTheme="minorEastAsia" w:hAnsiTheme="minorEastAsia" w:cs="宋体"/>
          <w:bCs/>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bCs/>
            <w:szCs w:val="24"/>
            <w:lang w:eastAsia="zh-CN"/>
          </w:rPr>
          <w:t>4.2.5</w:t>
        </w:r>
      </w:smartTag>
      <w:r w:rsidRPr="00DE6CD6">
        <w:rPr>
          <w:rFonts w:asciiTheme="minorEastAsia" w:hAnsiTheme="minorEastAsia" w:cs="宋体" w:hint="eastAsia"/>
          <w:bCs/>
          <w:szCs w:val="24"/>
          <w:lang w:eastAsia="zh-CN"/>
        </w:rPr>
        <w:t>为使文件保持清晰和易于识别，文件编号规定如下</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bCs/>
          <w:szCs w:val="24"/>
          <w:lang w:eastAsia="zh-CN"/>
        </w:rPr>
        <w:t>a)</w:t>
      </w:r>
      <w:r w:rsidRPr="00DE6CD6">
        <w:rPr>
          <w:rFonts w:asciiTheme="minorEastAsia" w:hAnsiTheme="minorEastAsia" w:cs="宋体" w:hint="eastAsia"/>
          <w:bCs/>
          <w:szCs w:val="24"/>
          <w:lang w:eastAsia="zh-CN"/>
        </w:rPr>
        <w:t xml:space="preserve"> 管理手册：公司名称代码/管理手册-编写年代-版本；手册中各章以章节号区分。例：</w:t>
      </w:r>
      <w:r w:rsidR="00956DB6">
        <w:rPr>
          <w:rFonts w:asciiTheme="minorEastAsia" w:hAnsiTheme="minorEastAsia" w:cs="宋体" w:hint="eastAsia"/>
          <w:bCs/>
          <w:szCs w:val="24"/>
          <w:lang w:eastAsia="zh-CN"/>
        </w:rPr>
        <w:t>RJHX</w:t>
      </w:r>
      <w:r w:rsidRPr="00DE6CD6">
        <w:rPr>
          <w:rFonts w:asciiTheme="minorEastAsia" w:hAnsiTheme="minorEastAsia" w:cs="宋体" w:hint="eastAsia"/>
          <w:bCs/>
          <w:szCs w:val="24"/>
          <w:lang w:eastAsia="zh-CN"/>
        </w:rPr>
        <w:t>-</w:t>
      </w:r>
      <w:r w:rsidR="00097ADB" w:rsidRPr="00DE6CD6">
        <w:rPr>
          <w:rFonts w:asciiTheme="minorEastAsia" w:hAnsiTheme="minorEastAsia" w:cs="宋体" w:hint="eastAsia"/>
          <w:bCs/>
          <w:szCs w:val="24"/>
          <w:lang w:eastAsia="zh-CN"/>
        </w:rPr>
        <w:t>CX</w:t>
      </w:r>
      <w:r w:rsidR="00097ADB" w:rsidRPr="00DE6CD6">
        <w:rPr>
          <w:rFonts w:asciiTheme="minorEastAsia" w:hAnsiTheme="minorEastAsia" w:cs="宋体"/>
          <w:bCs/>
          <w:szCs w:val="24"/>
          <w:lang w:eastAsia="zh-CN"/>
        </w:rPr>
        <w:t>A</w:t>
      </w:r>
      <w:r w:rsidRPr="00DE6CD6">
        <w:rPr>
          <w:rFonts w:asciiTheme="minorEastAsia" w:hAnsiTheme="minorEastAsia" w:cs="宋体" w:hint="eastAsia"/>
          <w:bCs/>
          <w:szCs w:val="24"/>
          <w:lang w:eastAsia="zh-CN"/>
        </w:rPr>
        <w:t>表示</w:t>
      </w:r>
      <w:r w:rsidR="00F05D51" w:rsidRPr="00DE6CD6">
        <w:rPr>
          <w:rFonts w:asciiTheme="minorEastAsia" w:hAnsiTheme="minorEastAsia" w:cs="宋体" w:hint="eastAsia"/>
          <w:bCs/>
          <w:szCs w:val="24"/>
          <w:lang w:eastAsia="zh-CN"/>
        </w:rPr>
        <w:t>南京凤凰新华书店有限责任公司</w:t>
      </w:r>
      <w:r w:rsidRPr="00DE6CD6">
        <w:rPr>
          <w:rFonts w:asciiTheme="minorEastAsia" w:hAnsiTheme="minorEastAsia" w:cs="宋体" w:hint="eastAsia"/>
          <w:bCs/>
          <w:szCs w:val="24"/>
          <w:lang w:eastAsia="zh-CN"/>
        </w:rPr>
        <w:t>201</w:t>
      </w:r>
      <w:r w:rsidR="00097ADB" w:rsidRPr="00DE6CD6">
        <w:rPr>
          <w:rFonts w:asciiTheme="minorEastAsia" w:hAnsiTheme="minorEastAsia" w:cs="宋体"/>
          <w:bCs/>
          <w:szCs w:val="24"/>
          <w:lang w:eastAsia="zh-CN"/>
        </w:rPr>
        <w:t>6</w:t>
      </w:r>
      <w:r w:rsidRPr="00DE6CD6">
        <w:rPr>
          <w:rFonts w:asciiTheme="minorEastAsia" w:hAnsiTheme="minorEastAsia" w:cs="宋体" w:hint="eastAsia"/>
          <w:bCs/>
          <w:szCs w:val="24"/>
          <w:lang w:eastAsia="zh-CN"/>
        </w:rPr>
        <w:t>年编制的A版</w:t>
      </w:r>
      <w:r w:rsidR="00097ADB" w:rsidRPr="00DE6CD6">
        <w:rPr>
          <w:rFonts w:asciiTheme="minorEastAsia" w:hAnsiTheme="minorEastAsia" w:cs="宋体" w:hint="eastAsia"/>
          <w:bCs/>
          <w:szCs w:val="24"/>
          <w:lang w:eastAsia="zh-CN"/>
        </w:rPr>
        <w:t>程序文件</w:t>
      </w:r>
      <w:r w:rsidRPr="00DE6CD6">
        <w:rPr>
          <w:rFonts w:asciiTheme="minorEastAsia" w:hAnsiTheme="minorEastAsia" w:cs="宋体"/>
          <w:bCs/>
          <w:szCs w:val="24"/>
          <w:lang w:eastAsia="zh-CN"/>
        </w:rPr>
        <w:t>；</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bCs/>
          <w:szCs w:val="24"/>
          <w:lang w:eastAsia="zh-CN"/>
        </w:rPr>
        <w:t>b)</w:t>
      </w:r>
      <w:r w:rsidRPr="00DE6CD6">
        <w:rPr>
          <w:rFonts w:asciiTheme="minorEastAsia" w:hAnsiTheme="minorEastAsia" w:cs="宋体" w:hint="eastAsia"/>
          <w:bCs/>
          <w:szCs w:val="24"/>
          <w:lang w:eastAsia="zh-CN"/>
        </w:rPr>
        <w:t xml:space="preserve"> 管理记录：以记录名称作为标识，公司不采用字母编号方式，应保持纪录名称的唯一性；</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bCs/>
          <w:szCs w:val="24"/>
          <w:lang w:eastAsia="zh-CN"/>
        </w:rPr>
        <w:t>c)</w:t>
      </w:r>
      <w:r w:rsidRPr="00DE6CD6">
        <w:rPr>
          <w:rFonts w:asciiTheme="minorEastAsia" w:hAnsiTheme="minorEastAsia" w:cs="宋体" w:hint="eastAsia"/>
          <w:bCs/>
          <w:szCs w:val="24"/>
          <w:lang w:eastAsia="zh-CN"/>
        </w:rPr>
        <w:t xml:space="preserve"> 管理文件：管理文件以文件名称作为标识，也不采用字母标识的方式，应保持文件名称的唯一性；</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bCs/>
          <w:szCs w:val="24"/>
          <w:lang w:eastAsia="zh-CN"/>
        </w:rPr>
        <w:t>d)</w:t>
      </w:r>
      <w:r w:rsidRPr="00DE6CD6">
        <w:rPr>
          <w:rFonts w:asciiTheme="minorEastAsia" w:hAnsiTheme="minorEastAsia" w:cs="宋体" w:hint="eastAsia"/>
          <w:bCs/>
          <w:szCs w:val="24"/>
          <w:lang w:eastAsia="zh-CN"/>
        </w:rPr>
        <w:t xml:space="preserve"> 合同、结算文件等以合同名称或产品名称为编号；</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bCs/>
          <w:szCs w:val="24"/>
          <w:lang w:eastAsia="zh-CN"/>
        </w:rPr>
        <w:t xml:space="preserve">e) </w:t>
      </w:r>
      <w:r w:rsidRPr="00DE6CD6">
        <w:rPr>
          <w:rFonts w:asciiTheme="minorEastAsia" w:hAnsiTheme="minorEastAsia" w:cs="宋体" w:hint="eastAsia"/>
          <w:bCs/>
          <w:szCs w:val="24"/>
          <w:lang w:eastAsia="zh-CN"/>
        </w:rPr>
        <w:t>外来文件使用原编号。文件应保持清晰可辨，易于识别；</w:t>
      </w:r>
    </w:p>
    <w:p w:rsidR="00545DB4" w:rsidRPr="00DE6CD6" w:rsidRDefault="00545DB4" w:rsidP="00545DB4">
      <w:pPr>
        <w:spacing w:line="360" w:lineRule="auto"/>
        <w:ind w:firstLine="480"/>
        <w:rPr>
          <w:rFonts w:asciiTheme="minorEastAsia" w:hAnsiTheme="minorEastAsia" w:cs="宋体"/>
          <w:bCs/>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bCs/>
            <w:szCs w:val="24"/>
            <w:lang w:eastAsia="zh-CN"/>
          </w:rPr>
          <w:t>4.2.6</w:t>
        </w:r>
      </w:smartTag>
      <w:r w:rsidRPr="00DE6CD6">
        <w:rPr>
          <w:rFonts w:asciiTheme="minorEastAsia" w:hAnsiTheme="minorEastAsia" w:cs="宋体" w:hint="eastAsia"/>
          <w:bCs/>
          <w:szCs w:val="24"/>
          <w:lang w:eastAsia="zh-CN"/>
        </w:rPr>
        <w:t>公司文件分为“受控文件”和“非受控文件”</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bCs/>
          <w:szCs w:val="24"/>
          <w:lang w:eastAsia="zh-CN"/>
        </w:rPr>
        <w:t>a)</w:t>
      </w:r>
      <w:r w:rsidRPr="00DE6CD6">
        <w:rPr>
          <w:rFonts w:asciiTheme="minorEastAsia" w:hAnsiTheme="minorEastAsia" w:cs="宋体" w:hint="eastAsia"/>
          <w:bCs/>
          <w:szCs w:val="24"/>
          <w:lang w:eastAsia="zh-CN"/>
        </w:rPr>
        <w:t xml:space="preserve"> 管理手册、管理类、技术类文件、合同文件规定为受控文件。</w:t>
      </w:r>
      <w:r w:rsidRPr="00DE6CD6">
        <w:rPr>
          <w:rFonts w:asciiTheme="minorEastAsia" w:hAnsiTheme="minorEastAsia" w:cs="宋体" w:hint="eastAsia"/>
          <w:b/>
          <w:bCs/>
          <w:szCs w:val="24"/>
          <w:lang w:eastAsia="zh-CN"/>
        </w:rPr>
        <w:t>凡列入公司受控文件清单和法律法规清单中的文件均为受控文件</w:t>
      </w:r>
      <w:r w:rsidRPr="00DE6CD6">
        <w:rPr>
          <w:rFonts w:asciiTheme="minorEastAsia" w:hAnsiTheme="minorEastAsia" w:cs="宋体" w:hint="eastAsia"/>
          <w:bCs/>
          <w:szCs w:val="24"/>
          <w:lang w:eastAsia="zh-CN"/>
        </w:rPr>
        <w:t>。外来文件为管理体系中使用的文件。其中国家、行业标准、法律法规、顾客提供的资料等也属于受控文件，应列入公司外来文件/法律法规清单。</w:t>
      </w:r>
    </w:p>
    <w:p w:rsidR="00545DB4" w:rsidRPr="00DE6CD6" w:rsidRDefault="00545DB4" w:rsidP="00545DB4">
      <w:pPr>
        <w:spacing w:line="360" w:lineRule="auto"/>
        <w:ind w:firstLine="480"/>
        <w:rPr>
          <w:rFonts w:asciiTheme="minorEastAsia" w:hAnsiTheme="minorEastAsia" w:cs="宋体"/>
          <w:bCs/>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bCs/>
            <w:szCs w:val="24"/>
            <w:lang w:eastAsia="zh-CN"/>
          </w:rPr>
          <w:lastRenderedPageBreak/>
          <w:t>4.2.7</w:t>
        </w:r>
      </w:smartTag>
      <w:r w:rsidRPr="00DE6CD6">
        <w:rPr>
          <w:rFonts w:asciiTheme="minorEastAsia" w:hAnsiTheme="minorEastAsia" w:cs="宋体" w:hint="eastAsia"/>
          <w:bCs/>
          <w:szCs w:val="24"/>
          <w:lang w:eastAsia="zh-CN"/>
        </w:rPr>
        <w:t>确保外来文件得到识别，并控制其分发</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bCs/>
          <w:szCs w:val="24"/>
          <w:lang w:eastAsia="zh-CN"/>
        </w:rPr>
        <w:t xml:space="preserve">a) </w:t>
      </w:r>
      <w:r w:rsidRPr="00DE6CD6">
        <w:rPr>
          <w:rFonts w:asciiTheme="minorEastAsia" w:hAnsiTheme="minorEastAsia" w:cs="宋体" w:hint="eastAsia"/>
          <w:bCs/>
          <w:szCs w:val="24"/>
          <w:lang w:eastAsia="zh-CN"/>
        </w:rPr>
        <w:t>获取外来文件后，</w:t>
      </w:r>
      <w:r w:rsidR="00956DB6">
        <w:rPr>
          <w:rFonts w:asciiTheme="minorEastAsia" w:hAnsiTheme="minorEastAsia" w:cs="宋体" w:hint="eastAsia"/>
          <w:bCs/>
          <w:szCs w:val="24"/>
          <w:lang w:eastAsia="zh-CN"/>
        </w:rPr>
        <w:t>综合部</w:t>
      </w:r>
      <w:r w:rsidRPr="00DE6CD6">
        <w:rPr>
          <w:rFonts w:asciiTheme="minorEastAsia" w:hAnsiTheme="minorEastAsia" w:cs="宋体" w:hint="eastAsia"/>
          <w:bCs/>
          <w:szCs w:val="24"/>
          <w:lang w:eastAsia="zh-CN"/>
        </w:rPr>
        <w:t>应登记和确定分发范围，填写《文件发放/回收登记表》；</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bCs/>
          <w:szCs w:val="24"/>
          <w:lang w:eastAsia="zh-CN"/>
        </w:rPr>
        <w:t xml:space="preserve">b) </w:t>
      </w:r>
      <w:r w:rsidR="00956DB6">
        <w:rPr>
          <w:rFonts w:asciiTheme="minorEastAsia" w:hAnsiTheme="minorEastAsia" w:cs="宋体" w:hint="eastAsia"/>
          <w:bCs/>
          <w:szCs w:val="24"/>
          <w:lang w:eastAsia="zh-CN"/>
        </w:rPr>
        <w:t>综合部</w:t>
      </w:r>
      <w:r w:rsidRPr="00DE6CD6">
        <w:rPr>
          <w:rFonts w:asciiTheme="minorEastAsia" w:hAnsiTheme="minorEastAsia" w:cs="宋体" w:hint="eastAsia"/>
          <w:bCs/>
          <w:szCs w:val="24"/>
          <w:lang w:eastAsia="zh-CN"/>
        </w:rPr>
        <w:t>负责收集法规标准的最新版本，并进行登记和发放。</w:t>
      </w:r>
      <w:r w:rsidR="002710B8">
        <w:rPr>
          <w:rFonts w:asciiTheme="minorEastAsia" w:hAnsiTheme="minorEastAsia" w:cs="宋体" w:hint="eastAsia"/>
          <w:bCs/>
          <w:szCs w:val="24"/>
          <w:lang w:eastAsia="zh-CN"/>
        </w:rPr>
        <w:t>销售部</w:t>
      </w:r>
      <w:r w:rsidRPr="00DE6CD6">
        <w:rPr>
          <w:rFonts w:asciiTheme="minorEastAsia" w:hAnsiTheme="minorEastAsia" w:cs="宋体" w:hint="eastAsia"/>
          <w:bCs/>
          <w:szCs w:val="24"/>
          <w:lang w:eastAsia="zh-CN"/>
        </w:rPr>
        <w:t>应及时提供相关信息；</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bCs/>
          <w:szCs w:val="24"/>
          <w:lang w:eastAsia="zh-CN"/>
        </w:rPr>
        <w:t>c</w:t>
      </w:r>
      <w:r w:rsidRPr="00DE6CD6">
        <w:rPr>
          <w:rFonts w:asciiTheme="minorEastAsia" w:hAnsiTheme="minorEastAsia" w:cs="宋体" w:hint="eastAsia"/>
          <w:bCs/>
          <w:szCs w:val="24"/>
          <w:lang w:eastAsia="zh-CN"/>
        </w:rPr>
        <w:t xml:space="preserve">) </w:t>
      </w:r>
      <w:r w:rsidR="00956DB6">
        <w:rPr>
          <w:rFonts w:asciiTheme="minorEastAsia" w:hAnsiTheme="minorEastAsia" w:cs="宋体" w:hint="eastAsia"/>
          <w:bCs/>
          <w:szCs w:val="24"/>
          <w:lang w:eastAsia="zh-CN"/>
        </w:rPr>
        <w:t>综合部</w:t>
      </w:r>
      <w:r w:rsidRPr="00DE6CD6">
        <w:rPr>
          <w:rFonts w:asciiTheme="minorEastAsia" w:hAnsiTheme="minorEastAsia" w:cs="宋体" w:hint="eastAsia"/>
          <w:bCs/>
          <w:szCs w:val="24"/>
          <w:lang w:eastAsia="zh-CN"/>
        </w:rPr>
        <w:t>负责甲方来函和相关资料的管理，做好收文登记。</w:t>
      </w:r>
    </w:p>
    <w:p w:rsidR="00545DB4" w:rsidRPr="00DE6CD6" w:rsidRDefault="00545DB4" w:rsidP="00545DB4">
      <w:pPr>
        <w:spacing w:line="360" w:lineRule="auto"/>
        <w:ind w:firstLine="480"/>
        <w:rPr>
          <w:rFonts w:asciiTheme="minorEastAsia" w:hAnsiTheme="minorEastAsia" w:cs="宋体"/>
          <w:bCs/>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bCs/>
            <w:szCs w:val="24"/>
            <w:lang w:eastAsia="zh-CN"/>
          </w:rPr>
          <w:t>4.2.8</w:t>
        </w:r>
      </w:smartTag>
      <w:r w:rsidRPr="00DE6CD6">
        <w:rPr>
          <w:rFonts w:asciiTheme="minorEastAsia" w:hAnsiTheme="minorEastAsia" w:cs="宋体" w:hint="eastAsia"/>
          <w:bCs/>
          <w:szCs w:val="24"/>
          <w:lang w:eastAsia="zh-CN"/>
        </w:rPr>
        <w:t>文件的归档、保留和作废</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bCs/>
          <w:szCs w:val="24"/>
          <w:lang w:eastAsia="zh-CN"/>
        </w:rPr>
        <w:t xml:space="preserve">a) </w:t>
      </w:r>
      <w:r w:rsidRPr="00DE6CD6">
        <w:rPr>
          <w:rFonts w:asciiTheme="minorEastAsia" w:hAnsiTheme="minorEastAsia" w:cs="宋体" w:hint="eastAsia"/>
          <w:bCs/>
          <w:szCs w:val="24"/>
          <w:lang w:eastAsia="zh-CN"/>
        </w:rPr>
        <w:t>各部门负责本部门文件、记录的填写和归档；</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bCs/>
          <w:szCs w:val="24"/>
          <w:lang w:eastAsia="zh-CN"/>
        </w:rPr>
        <w:t xml:space="preserve">b) </w:t>
      </w:r>
      <w:r w:rsidRPr="00DE6CD6">
        <w:rPr>
          <w:rFonts w:asciiTheme="minorEastAsia" w:hAnsiTheme="minorEastAsia" w:cs="宋体" w:hint="eastAsia"/>
          <w:bCs/>
          <w:szCs w:val="24"/>
          <w:lang w:eastAsia="zh-CN"/>
        </w:rPr>
        <w:t>及时撤出过期、作废文件，防止误用，</w:t>
      </w:r>
      <w:r w:rsidR="00956DB6">
        <w:rPr>
          <w:rFonts w:asciiTheme="minorEastAsia" w:hAnsiTheme="minorEastAsia" w:cs="宋体" w:hint="eastAsia"/>
          <w:bCs/>
          <w:szCs w:val="24"/>
          <w:lang w:eastAsia="zh-CN"/>
        </w:rPr>
        <w:t>综合部</w:t>
      </w:r>
      <w:r w:rsidRPr="00DE6CD6">
        <w:rPr>
          <w:rFonts w:asciiTheme="minorEastAsia" w:hAnsiTheme="minorEastAsia" w:cs="宋体" w:hint="eastAsia"/>
          <w:bCs/>
          <w:szCs w:val="24"/>
          <w:lang w:eastAsia="zh-CN"/>
        </w:rPr>
        <w:t>集中销毁。如需保留，应适当标识。</w:t>
      </w:r>
    </w:p>
    <w:p w:rsidR="00545DB4" w:rsidRPr="00DE6CD6" w:rsidRDefault="00545DB4" w:rsidP="007874BA">
      <w:pPr>
        <w:spacing w:line="360" w:lineRule="auto"/>
        <w:ind w:firstLineChars="0" w:firstLine="0"/>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5 管理记录</w:t>
      </w:r>
    </w:p>
    <w:p w:rsidR="008501D9"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hint="eastAsia"/>
          <w:bCs/>
          <w:szCs w:val="24"/>
          <w:lang w:eastAsia="zh-CN"/>
        </w:rPr>
        <w:t xml:space="preserve">受控文件清单  JL-19  </w:t>
      </w:r>
    </w:p>
    <w:p w:rsidR="008501D9"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hint="eastAsia"/>
          <w:bCs/>
          <w:szCs w:val="24"/>
          <w:lang w:eastAsia="zh-CN"/>
        </w:rPr>
        <w:t xml:space="preserve">外来文件清单  JL-20  </w:t>
      </w:r>
    </w:p>
    <w:p w:rsidR="008501D9"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hint="eastAsia"/>
          <w:bCs/>
          <w:szCs w:val="24"/>
          <w:lang w:eastAsia="zh-CN"/>
        </w:rPr>
        <w:t xml:space="preserve">法律法规清单  JL-21  </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hint="eastAsia"/>
          <w:bCs/>
          <w:szCs w:val="24"/>
          <w:lang w:eastAsia="zh-CN"/>
        </w:rPr>
        <w:t>文件收发记录  JL-22</w:t>
      </w:r>
    </w:p>
    <w:p w:rsidR="00545DB4" w:rsidRPr="00DE6CD6" w:rsidRDefault="00545DB4" w:rsidP="00545DB4">
      <w:pPr>
        <w:spacing w:line="360" w:lineRule="auto"/>
        <w:ind w:firstLine="480"/>
        <w:rPr>
          <w:rFonts w:asciiTheme="minorEastAsia" w:hAnsiTheme="minorEastAsia" w:cs="宋体"/>
          <w:b/>
          <w:bCs/>
          <w:szCs w:val="24"/>
          <w:lang w:eastAsia="zh-CN"/>
        </w:rPr>
      </w:pPr>
      <w:r w:rsidRPr="00DE6CD6">
        <w:rPr>
          <w:rFonts w:asciiTheme="minorEastAsia" w:hAnsiTheme="minorEastAsia" w:cs="宋体" w:hint="eastAsia"/>
          <w:bCs/>
          <w:szCs w:val="24"/>
          <w:lang w:eastAsia="zh-CN"/>
        </w:rPr>
        <w:t xml:space="preserve">文件变更通知 </w:t>
      </w:r>
      <w:r w:rsidR="008501D9">
        <w:rPr>
          <w:rFonts w:asciiTheme="minorEastAsia" w:hAnsiTheme="minorEastAsia" w:cs="宋体"/>
          <w:bCs/>
          <w:szCs w:val="24"/>
          <w:lang w:eastAsia="zh-CN"/>
        </w:rPr>
        <w:t xml:space="preserve"> </w:t>
      </w:r>
      <w:r w:rsidRPr="00DE6CD6">
        <w:rPr>
          <w:rFonts w:asciiTheme="minorEastAsia" w:hAnsiTheme="minorEastAsia" w:cs="宋体" w:hint="eastAsia"/>
          <w:bCs/>
          <w:szCs w:val="24"/>
          <w:lang w:eastAsia="zh-CN"/>
        </w:rPr>
        <w:t>JL-23</w:t>
      </w:r>
    </w:p>
    <w:p w:rsidR="00545DB4" w:rsidRPr="00DE6CD6" w:rsidRDefault="00545DB4" w:rsidP="008501D9">
      <w:pPr>
        <w:spacing w:line="360" w:lineRule="auto"/>
        <w:ind w:firstLineChars="0" w:firstLine="0"/>
        <w:jc w:val="center"/>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记录控制程序</w:t>
      </w:r>
    </w:p>
    <w:p w:rsidR="00545DB4" w:rsidRPr="00DE6CD6" w:rsidRDefault="00545DB4">
      <w:pPr>
        <w:spacing w:line="360" w:lineRule="auto"/>
        <w:ind w:firstLine="482"/>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 xml:space="preserve">                              </w:t>
      </w:r>
      <w:r w:rsidR="008501D9">
        <w:rPr>
          <w:rFonts w:asciiTheme="minorEastAsia" w:hAnsiTheme="minorEastAsia" w:cs="宋体"/>
          <w:b/>
          <w:bCs/>
          <w:szCs w:val="24"/>
          <w:lang w:eastAsia="zh-CN"/>
        </w:rPr>
        <w:t xml:space="preserve">        </w:t>
      </w:r>
      <w:r w:rsidRPr="00DE6CD6">
        <w:rPr>
          <w:rFonts w:asciiTheme="minorEastAsia" w:hAnsiTheme="minorEastAsia" w:cs="宋体" w:hint="eastAsia"/>
          <w:b/>
          <w:bCs/>
          <w:szCs w:val="24"/>
          <w:lang w:eastAsia="zh-CN"/>
        </w:rPr>
        <w:t xml:space="preserve">              编号：</w:t>
      </w:r>
      <w:r w:rsidR="00956DB6">
        <w:rPr>
          <w:rFonts w:asciiTheme="minorEastAsia" w:hAnsiTheme="minorEastAsia" w:cs="宋体" w:hint="eastAsia"/>
          <w:b/>
          <w:bCs/>
          <w:szCs w:val="24"/>
          <w:lang w:eastAsia="zh-CN"/>
        </w:rPr>
        <w:t>RJHX</w:t>
      </w:r>
      <w:r w:rsidR="00DE6CD6">
        <w:rPr>
          <w:rFonts w:asciiTheme="minorEastAsia" w:hAnsiTheme="minorEastAsia" w:cs="宋体" w:hint="eastAsia"/>
          <w:b/>
          <w:bCs/>
          <w:szCs w:val="24"/>
          <w:lang w:eastAsia="zh-CN"/>
        </w:rPr>
        <w:t>/CX</w:t>
      </w:r>
      <w:r w:rsidR="00A15263">
        <w:rPr>
          <w:rFonts w:asciiTheme="minorEastAsia" w:hAnsiTheme="minorEastAsia" w:cs="宋体" w:hint="eastAsia"/>
          <w:b/>
          <w:bCs/>
          <w:szCs w:val="24"/>
          <w:lang w:eastAsia="zh-CN"/>
        </w:rPr>
        <w:t>-</w:t>
      </w:r>
      <w:r w:rsidR="00A15263">
        <w:rPr>
          <w:rFonts w:asciiTheme="minorEastAsia" w:hAnsiTheme="minorEastAsia" w:cs="宋体"/>
          <w:b/>
          <w:bCs/>
          <w:szCs w:val="24"/>
          <w:lang w:eastAsia="zh-CN"/>
        </w:rPr>
        <w:t>07</w:t>
      </w:r>
    </w:p>
    <w:p w:rsidR="00545DB4" w:rsidRPr="00DE6CD6" w:rsidRDefault="00545DB4" w:rsidP="007874BA">
      <w:pPr>
        <w:spacing w:line="360" w:lineRule="auto"/>
        <w:ind w:firstLineChars="0" w:firstLine="0"/>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1目的</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hint="eastAsia"/>
          <w:bCs/>
          <w:szCs w:val="24"/>
          <w:lang w:eastAsia="zh-CN"/>
        </w:rPr>
        <w:t>对公司管理体系记录进行控制，以提供符合要求和管理体系有效运行的证据。</w:t>
      </w:r>
    </w:p>
    <w:p w:rsidR="00545DB4" w:rsidRPr="00DE6CD6" w:rsidRDefault="00545DB4" w:rsidP="007874BA">
      <w:pPr>
        <w:spacing w:line="360" w:lineRule="auto"/>
        <w:ind w:firstLineChars="0" w:firstLine="0"/>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2适用范围</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hint="eastAsia"/>
          <w:bCs/>
          <w:szCs w:val="24"/>
          <w:lang w:eastAsia="zh-CN"/>
        </w:rPr>
        <w:t>适用于本公司管理体系运行中涉及的所有</w:t>
      </w:r>
      <w:r w:rsidR="00FB5D3C">
        <w:rPr>
          <w:rFonts w:asciiTheme="minorEastAsia" w:hAnsiTheme="minorEastAsia" w:cs="宋体" w:hint="eastAsia"/>
          <w:bCs/>
          <w:szCs w:val="24"/>
          <w:lang w:eastAsia="zh-CN"/>
        </w:rPr>
        <w:t>质量</w:t>
      </w:r>
      <w:r w:rsidRPr="00DE6CD6">
        <w:rPr>
          <w:rFonts w:asciiTheme="minorEastAsia" w:hAnsiTheme="minorEastAsia" w:cs="宋体" w:hint="eastAsia"/>
          <w:bCs/>
          <w:szCs w:val="24"/>
          <w:lang w:eastAsia="zh-CN"/>
        </w:rPr>
        <w:t>管理记录的控制。</w:t>
      </w:r>
    </w:p>
    <w:p w:rsidR="00545DB4" w:rsidRPr="00DE6CD6" w:rsidRDefault="00545DB4" w:rsidP="007874BA">
      <w:pPr>
        <w:spacing w:line="360" w:lineRule="auto"/>
        <w:ind w:firstLineChars="0" w:firstLine="0"/>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3职责</w:t>
      </w:r>
    </w:p>
    <w:p w:rsidR="00545DB4" w:rsidRPr="00DE6CD6" w:rsidRDefault="00545DB4" w:rsidP="00545DB4">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3.1</w:t>
      </w:r>
      <w:r w:rsidR="00956DB6">
        <w:rPr>
          <w:rFonts w:asciiTheme="minorEastAsia" w:hAnsiTheme="minorEastAsia" w:cs="宋体" w:hint="eastAsia"/>
          <w:szCs w:val="24"/>
          <w:lang w:eastAsia="zh-CN"/>
        </w:rPr>
        <w:t>综合部</w:t>
      </w:r>
      <w:r w:rsidRPr="00DE6CD6">
        <w:rPr>
          <w:rFonts w:asciiTheme="minorEastAsia" w:hAnsiTheme="minorEastAsia" w:cs="宋体" w:hint="eastAsia"/>
          <w:szCs w:val="24"/>
          <w:lang w:eastAsia="zh-CN"/>
        </w:rPr>
        <w:t xml:space="preserve">负责公司管理记录的归口管理。 </w:t>
      </w:r>
    </w:p>
    <w:p w:rsidR="00545DB4" w:rsidRPr="00DE6CD6" w:rsidRDefault="00545DB4" w:rsidP="00545DB4">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3.2各部门负责本部门管理记录的填写、收集、整理和归档。</w:t>
      </w:r>
    </w:p>
    <w:p w:rsidR="00545DB4" w:rsidRPr="00DE6CD6" w:rsidRDefault="00545DB4" w:rsidP="007874BA">
      <w:pPr>
        <w:spacing w:line="360" w:lineRule="auto"/>
        <w:ind w:firstLineChars="0" w:firstLine="0"/>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4工作程序</w:t>
      </w:r>
    </w:p>
    <w:p w:rsidR="00545DB4" w:rsidRPr="00DE6CD6" w:rsidRDefault="00545DB4" w:rsidP="00545DB4">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4.1记录的分类</w:t>
      </w:r>
    </w:p>
    <w:p w:rsidR="00545DB4" w:rsidRPr="00DE6CD6" w:rsidRDefault="00545DB4" w:rsidP="00545DB4">
      <w:pPr>
        <w:spacing w:line="360" w:lineRule="auto"/>
        <w:ind w:firstLine="480"/>
        <w:rPr>
          <w:rFonts w:asciiTheme="minorEastAsia" w:hAnsiTheme="minorEastAsia" w:cs="宋体"/>
          <w:bCs/>
          <w:szCs w:val="24"/>
          <w:lang w:eastAsia="zh-CN"/>
        </w:rPr>
      </w:pPr>
      <w:r w:rsidRPr="00DE6CD6">
        <w:rPr>
          <w:rFonts w:asciiTheme="minorEastAsia" w:hAnsiTheme="minorEastAsia" w:cs="宋体" w:hint="eastAsia"/>
          <w:bCs/>
          <w:szCs w:val="24"/>
          <w:lang w:eastAsia="zh-CN"/>
        </w:rPr>
        <w:t>根据本公司服务产品特点，管理记录分为标准要求的记录、服务过程、检验记录、环</w:t>
      </w:r>
      <w:r w:rsidRPr="00DE6CD6">
        <w:rPr>
          <w:rFonts w:asciiTheme="minorEastAsia" w:hAnsiTheme="minorEastAsia" w:cs="宋体" w:hint="eastAsia"/>
          <w:bCs/>
          <w:szCs w:val="24"/>
          <w:lang w:eastAsia="zh-CN"/>
        </w:rPr>
        <w:lastRenderedPageBreak/>
        <w:t>境、安全管理记录等，统称为体系运行记录。详见</w:t>
      </w:r>
      <w:r w:rsidRPr="00DE6CD6">
        <w:rPr>
          <w:rFonts w:asciiTheme="minorEastAsia" w:hAnsiTheme="minorEastAsia" w:cs="宋体" w:hint="eastAsia"/>
          <w:szCs w:val="24"/>
          <w:lang w:eastAsia="zh-CN"/>
        </w:rPr>
        <w:t>公司《管理记录清单》。</w:t>
      </w:r>
    </w:p>
    <w:p w:rsidR="00545DB4" w:rsidRPr="00DE6CD6" w:rsidRDefault="00545DB4" w:rsidP="00545DB4">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4.2 记录的控制内容</w:t>
      </w:r>
    </w:p>
    <w:p w:rsidR="00545DB4" w:rsidRPr="00DE6CD6" w:rsidRDefault="00545DB4" w:rsidP="00545DB4">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本公司对记录规定要控制标识、贮存、保护、检索、保留期限和处置等主要内容</w:t>
      </w:r>
    </w:p>
    <w:p w:rsidR="00545DB4" w:rsidRPr="00DE6CD6" w:rsidRDefault="00545DB4" w:rsidP="00545DB4">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4.2.1</w:t>
        </w:r>
      </w:smartTag>
      <w:r w:rsidRPr="00DE6CD6">
        <w:rPr>
          <w:rFonts w:asciiTheme="minorEastAsia" w:hAnsiTheme="minorEastAsia" w:cs="宋体" w:hint="eastAsia"/>
          <w:szCs w:val="24"/>
          <w:lang w:eastAsia="zh-CN"/>
        </w:rPr>
        <w:t>记录的标识，单件记录用唯一性的记录名称作标识，按记录名称检索、查找；</w:t>
      </w:r>
    </w:p>
    <w:p w:rsidR="00545DB4" w:rsidRPr="00DE6CD6" w:rsidRDefault="00545DB4" w:rsidP="008501D9">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4.2.2</w:t>
        </w:r>
      </w:smartTag>
      <w:r w:rsidRPr="00DE6CD6">
        <w:rPr>
          <w:rFonts w:asciiTheme="minorEastAsia" w:hAnsiTheme="minorEastAsia" w:cs="宋体" w:hint="eastAsia"/>
          <w:szCs w:val="24"/>
          <w:lang w:eastAsia="zh-CN"/>
        </w:rPr>
        <w:t>记录的贮存，记录的贮存要注意防火、防潮、防盗等，以保证记录在贮存期间不丢失、不损坏、不变质等；</w:t>
      </w:r>
    </w:p>
    <w:p w:rsidR="00545DB4" w:rsidRPr="00DE6CD6" w:rsidRDefault="00545DB4" w:rsidP="00545DB4">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4.2.3</w:t>
        </w:r>
      </w:smartTag>
      <w:r w:rsidRPr="00DE6CD6">
        <w:rPr>
          <w:rFonts w:asciiTheme="minorEastAsia" w:hAnsiTheme="minorEastAsia" w:cs="宋体" w:hint="eastAsia"/>
          <w:szCs w:val="24"/>
          <w:lang w:eastAsia="zh-CN"/>
        </w:rPr>
        <w:t>记录的保护，记录应指定专人保管，由各部门文件员负责保管；</w:t>
      </w:r>
    </w:p>
    <w:p w:rsidR="00545DB4" w:rsidRPr="00DE6CD6" w:rsidRDefault="00545DB4" w:rsidP="008501D9">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4.2.4</w:t>
        </w:r>
      </w:smartTag>
      <w:r w:rsidRPr="00DE6CD6">
        <w:rPr>
          <w:rFonts w:asciiTheme="minorEastAsia" w:hAnsiTheme="minorEastAsia" w:cs="宋体" w:hint="eastAsia"/>
          <w:szCs w:val="24"/>
          <w:lang w:eastAsia="zh-CN"/>
        </w:rPr>
        <w:t>记录的检索，为便于检索和快速查找，应建立</w:t>
      </w:r>
      <w:r w:rsidRPr="00DE6CD6">
        <w:rPr>
          <w:rFonts w:asciiTheme="minorEastAsia" w:hAnsiTheme="minorEastAsia" w:cs="宋体"/>
          <w:szCs w:val="24"/>
          <w:lang w:eastAsia="zh-CN"/>
        </w:rPr>
        <w:t>管理记录清单</w:t>
      </w:r>
      <w:r w:rsidRPr="00DE6CD6">
        <w:rPr>
          <w:rFonts w:asciiTheme="minorEastAsia" w:hAnsiTheme="minorEastAsia" w:cs="宋体" w:hint="eastAsia"/>
          <w:szCs w:val="24"/>
          <w:lang w:eastAsia="zh-CN"/>
        </w:rPr>
        <w:t>。</w:t>
      </w:r>
      <w:r w:rsidRPr="00DE6CD6">
        <w:rPr>
          <w:rFonts w:asciiTheme="minorEastAsia" w:hAnsiTheme="minorEastAsia" w:cs="宋体"/>
          <w:szCs w:val="24"/>
          <w:lang w:eastAsia="zh-CN"/>
        </w:rPr>
        <w:t>合同条件下，</w:t>
      </w:r>
      <w:r w:rsidRPr="00DE6CD6">
        <w:rPr>
          <w:rFonts w:asciiTheme="minorEastAsia" w:hAnsiTheme="minorEastAsia" w:cs="宋体" w:hint="eastAsia"/>
          <w:szCs w:val="24"/>
          <w:lang w:eastAsia="zh-CN"/>
        </w:rPr>
        <w:t>顾客</w:t>
      </w:r>
      <w:r w:rsidRPr="00DE6CD6">
        <w:rPr>
          <w:rFonts w:asciiTheme="minorEastAsia" w:hAnsiTheme="minorEastAsia" w:cs="宋体"/>
          <w:szCs w:val="24"/>
          <w:lang w:eastAsia="zh-CN"/>
        </w:rPr>
        <w:t>如需要查阅有关记录，应经</w:t>
      </w:r>
      <w:r w:rsidRPr="00DE6CD6">
        <w:rPr>
          <w:rFonts w:asciiTheme="minorEastAsia" w:hAnsiTheme="minorEastAsia" w:cs="宋体" w:hint="eastAsia"/>
          <w:szCs w:val="24"/>
          <w:lang w:eastAsia="zh-CN"/>
        </w:rPr>
        <w:t>管理者代表</w:t>
      </w:r>
      <w:r w:rsidRPr="00DE6CD6">
        <w:rPr>
          <w:rFonts w:asciiTheme="minorEastAsia" w:hAnsiTheme="minorEastAsia" w:cs="宋体"/>
          <w:szCs w:val="24"/>
          <w:lang w:eastAsia="zh-CN"/>
        </w:rPr>
        <w:t>批准并履行借阅手续，阅后及时收回；</w:t>
      </w:r>
    </w:p>
    <w:p w:rsidR="00545DB4" w:rsidRPr="00DE6CD6" w:rsidRDefault="00545DB4" w:rsidP="008501D9">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szCs w:val="24"/>
            <w:lang w:eastAsia="zh-CN"/>
          </w:rPr>
          <w:t>4.2.5</w:t>
        </w:r>
      </w:smartTag>
      <w:r w:rsidRPr="00DE6CD6">
        <w:rPr>
          <w:rFonts w:asciiTheme="minorEastAsia" w:hAnsiTheme="minorEastAsia" w:cs="宋体"/>
          <w:szCs w:val="24"/>
          <w:lang w:eastAsia="zh-CN"/>
        </w:rPr>
        <w:t>记录的保</w:t>
      </w:r>
      <w:r w:rsidRPr="00DE6CD6">
        <w:rPr>
          <w:rFonts w:asciiTheme="minorEastAsia" w:hAnsiTheme="minorEastAsia" w:cs="宋体" w:hint="eastAsia"/>
          <w:szCs w:val="24"/>
          <w:lang w:eastAsia="zh-CN"/>
        </w:rPr>
        <w:t>留</w:t>
      </w:r>
      <w:r w:rsidRPr="00DE6CD6">
        <w:rPr>
          <w:rFonts w:asciiTheme="minorEastAsia" w:hAnsiTheme="minorEastAsia" w:cs="宋体"/>
          <w:szCs w:val="24"/>
          <w:lang w:eastAsia="zh-CN"/>
        </w:rPr>
        <w:t>期，一般的记录保</w:t>
      </w:r>
      <w:r w:rsidRPr="00DE6CD6">
        <w:rPr>
          <w:rFonts w:asciiTheme="minorEastAsia" w:hAnsiTheme="minorEastAsia" w:cs="宋体" w:hint="eastAsia"/>
          <w:szCs w:val="24"/>
          <w:lang w:eastAsia="zh-CN"/>
        </w:rPr>
        <w:t>留</w:t>
      </w:r>
      <w:r w:rsidRPr="00DE6CD6">
        <w:rPr>
          <w:rFonts w:asciiTheme="minorEastAsia" w:hAnsiTheme="minorEastAsia" w:cs="宋体"/>
          <w:szCs w:val="24"/>
          <w:lang w:eastAsia="zh-CN"/>
        </w:rPr>
        <w:t>期为3年</w:t>
      </w:r>
      <w:r w:rsidRPr="00DE6CD6">
        <w:rPr>
          <w:rFonts w:asciiTheme="minorEastAsia" w:hAnsiTheme="minorEastAsia" w:cs="宋体" w:hint="eastAsia"/>
          <w:szCs w:val="24"/>
          <w:lang w:eastAsia="zh-CN"/>
        </w:rPr>
        <w:t>。</w:t>
      </w:r>
      <w:r w:rsidRPr="00DE6CD6">
        <w:rPr>
          <w:rFonts w:asciiTheme="minorEastAsia" w:hAnsiTheme="minorEastAsia" w:cs="宋体"/>
          <w:szCs w:val="24"/>
          <w:lang w:eastAsia="zh-CN"/>
        </w:rPr>
        <w:t>产品特点、法律法规要求及合同要求时按规定的保留期</w:t>
      </w:r>
      <w:r w:rsidRPr="00DE6CD6">
        <w:rPr>
          <w:rFonts w:asciiTheme="minorEastAsia" w:hAnsiTheme="minorEastAsia" w:cs="宋体" w:hint="eastAsia"/>
          <w:szCs w:val="24"/>
          <w:lang w:eastAsia="zh-CN"/>
        </w:rPr>
        <w:t>进行</w:t>
      </w:r>
      <w:r w:rsidRPr="00DE6CD6">
        <w:rPr>
          <w:rFonts w:asciiTheme="minorEastAsia" w:hAnsiTheme="minorEastAsia" w:cs="宋体"/>
          <w:szCs w:val="24"/>
          <w:lang w:eastAsia="zh-CN"/>
        </w:rPr>
        <w:t>保留；</w:t>
      </w:r>
    </w:p>
    <w:p w:rsidR="00545DB4" w:rsidRPr="00DE6CD6" w:rsidRDefault="00545DB4" w:rsidP="00545DB4">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szCs w:val="24"/>
            <w:lang w:eastAsia="zh-CN"/>
          </w:rPr>
          <w:t>4.2.6</w:t>
        </w:r>
      </w:smartTag>
      <w:r w:rsidRPr="00DE6CD6">
        <w:rPr>
          <w:rFonts w:asciiTheme="minorEastAsia" w:hAnsiTheme="minorEastAsia" w:cs="宋体"/>
          <w:szCs w:val="24"/>
          <w:lang w:eastAsia="zh-CN"/>
        </w:rPr>
        <w:t>记录的处置，对过期、作废的管理记录经管理者代表批准，实施监督销毁；</w:t>
      </w:r>
    </w:p>
    <w:p w:rsidR="00545DB4" w:rsidRPr="00DE6CD6" w:rsidRDefault="00545DB4" w:rsidP="00545DB4">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szCs w:val="24"/>
            <w:lang w:eastAsia="zh-CN"/>
          </w:rPr>
          <w:t>4.2.7</w:t>
        </w:r>
      </w:smartTag>
      <w:r w:rsidRPr="00DE6CD6">
        <w:rPr>
          <w:rFonts w:asciiTheme="minorEastAsia" w:hAnsiTheme="minorEastAsia" w:cs="宋体"/>
          <w:szCs w:val="24"/>
          <w:lang w:eastAsia="zh-CN"/>
        </w:rPr>
        <w:t>记录的填写，记录填写应完整，保持清晰可辨，不能用铅笔填写记录，不能擅自涂改记录。</w:t>
      </w:r>
    </w:p>
    <w:p w:rsidR="00545DB4" w:rsidRPr="00DE6CD6" w:rsidRDefault="00545DB4" w:rsidP="00545DB4">
      <w:pPr>
        <w:spacing w:line="360" w:lineRule="auto"/>
        <w:ind w:firstLine="480"/>
        <w:rPr>
          <w:rFonts w:asciiTheme="minorEastAsia" w:hAnsiTheme="minorEastAsia" w:cs="宋体"/>
          <w:szCs w:val="24"/>
          <w:lang w:eastAsia="zh-CN"/>
        </w:rPr>
      </w:pPr>
      <w:r w:rsidRPr="00DE6CD6">
        <w:rPr>
          <w:rFonts w:asciiTheme="minorEastAsia" w:hAnsiTheme="minorEastAsia" w:cs="宋体"/>
          <w:szCs w:val="24"/>
          <w:lang w:eastAsia="zh-CN"/>
        </w:rPr>
        <w:t>4.3</w:t>
      </w:r>
      <w:r w:rsidR="00956DB6">
        <w:rPr>
          <w:rFonts w:asciiTheme="minorEastAsia" w:hAnsiTheme="minorEastAsia" w:cs="宋体"/>
          <w:szCs w:val="24"/>
          <w:lang w:eastAsia="zh-CN"/>
        </w:rPr>
        <w:t>综合部</w:t>
      </w:r>
      <w:r w:rsidRPr="00DE6CD6">
        <w:rPr>
          <w:rFonts w:asciiTheme="minorEastAsia" w:hAnsiTheme="minorEastAsia" w:cs="宋体"/>
          <w:szCs w:val="24"/>
          <w:lang w:eastAsia="zh-CN"/>
        </w:rPr>
        <w:t>负责对各部门记录的填写情况进行检查。</w:t>
      </w:r>
    </w:p>
    <w:p w:rsidR="00545DB4" w:rsidRPr="00DE6CD6" w:rsidRDefault="00545DB4" w:rsidP="00545DB4">
      <w:pPr>
        <w:spacing w:line="360" w:lineRule="auto"/>
        <w:ind w:firstLine="482"/>
        <w:rPr>
          <w:rFonts w:asciiTheme="minorEastAsia" w:hAnsiTheme="minorEastAsia" w:cs="宋体"/>
          <w:b/>
          <w:szCs w:val="24"/>
          <w:lang w:eastAsia="zh-CN"/>
        </w:rPr>
      </w:pPr>
      <w:r w:rsidRPr="00DE6CD6">
        <w:rPr>
          <w:rFonts w:asciiTheme="minorEastAsia" w:hAnsiTheme="minorEastAsia" w:cs="宋体" w:hint="eastAsia"/>
          <w:b/>
          <w:szCs w:val="24"/>
          <w:lang w:eastAsia="zh-CN"/>
        </w:rPr>
        <w:t>5</w:t>
      </w:r>
      <w:r w:rsidRPr="00DE6CD6">
        <w:rPr>
          <w:rFonts w:asciiTheme="minorEastAsia" w:hAnsiTheme="minorEastAsia" w:cs="宋体"/>
          <w:b/>
          <w:szCs w:val="24"/>
          <w:lang w:eastAsia="zh-CN"/>
        </w:rPr>
        <w:t xml:space="preserve"> 管理记录</w:t>
      </w:r>
    </w:p>
    <w:p w:rsidR="00545DB4" w:rsidRPr="00DE6CD6" w:rsidRDefault="00545DB4" w:rsidP="00545DB4">
      <w:pPr>
        <w:spacing w:line="360" w:lineRule="auto"/>
        <w:ind w:firstLine="480"/>
        <w:rPr>
          <w:rFonts w:asciiTheme="minorEastAsia" w:hAnsiTheme="minorEastAsia" w:cs="宋体"/>
          <w:szCs w:val="24"/>
          <w:lang w:eastAsia="zh-CN"/>
        </w:rPr>
      </w:pPr>
      <w:r w:rsidRPr="00DE6CD6">
        <w:rPr>
          <w:rFonts w:asciiTheme="minorEastAsia" w:hAnsiTheme="minorEastAsia" w:cs="宋体"/>
          <w:szCs w:val="24"/>
          <w:lang w:eastAsia="zh-CN"/>
        </w:rPr>
        <w:t>《管理记录清单》</w:t>
      </w:r>
      <w:r w:rsidR="003104DB" w:rsidRPr="00DE6CD6">
        <w:rPr>
          <w:rFonts w:asciiTheme="minorEastAsia" w:hAnsiTheme="minorEastAsia" w:cs="宋体" w:hint="eastAsia"/>
          <w:szCs w:val="24"/>
          <w:lang w:eastAsia="zh-CN"/>
        </w:rPr>
        <w:t>JL-30</w:t>
      </w:r>
    </w:p>
    <w:p w:rsidR="002C6DAA" w:rsidRPr="00DE6CD6" w:rsidRDefault="002C6DAA" w:rsidP="005D50D0">
      <w:pPr>
        <w:pStyle w:val="1"/>
        <w:rPr>
          <w:lang w:eastAsia="zh-CN"/>
        </w:rPr>
      </w:pPr>
      <w:bookmarkStart w:id="48" w:name="_Toc475310065"/>
      <w:r w:rsidRPr="00DE6CD6">
        <w:rPr>
          <w:rFonts w:hint="eastAsia"/>
          <w:lang w:eastAsia="zh-CN"/>
        </w:rPr>
        <w:t>8运行</w:t>
      </w:r>
      <w:bookmarkEnd w:id="48"/>
    </w:p>
    <w:p w:rsidR="002C6DAA" w:rsidRPr="00DE6CD6" w:rsidRDefault="002C6DAA" w:rsidP="005D50D0">
      <w:pPr>
        <w:pStyle w:val="21"/>
        <w:rPr>
          <w:lang w:eastAsia="zh-CN"/>
        </w:rPr>
      </w:pPr>
      <w:bookmarkStart w:id="49" w:name="_Toc475310066"/>
      <w:r w:rsidRPr="00DE6CD6">
        <w:rPr>
          <w:rFonts w:hint="eastAsia"/>
          <w:lang w:eastAsia="zh-CN"/>
        </w:rPr>
        <w:t>8.1 运行策划和控制</w:t>
      </w:r>
      <w:bookmarkEnd w:id="49"/>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组织应通过采取下列措施，策划、实施和控制满足</w:t>
      </w:r>
      <w:r w:rsidR="00956DB6">
        <w:rPr>
          <w:rFonts w:asciiTheme="minorEastAsia" w:hAnsiTheme="minorEastAsia" w:cs="宋体" w:hint="eastAsia"/>
          <w:szCs w:val="24"/>
          <w:lang w:eastAsia="zh-CN"/>
        </w:rPr>
        <w:t>质量管理</w:t>
      </w:r>
      <w:r w:rsidR="00F81C0D" w:rsidRPr="00DE6CD6">
        <w:rPr>
          <w:rFonts w:asciiTheme="minorEastAsia" w:hAnsiTheme="minorEastAsia" w:cs="宋体" w:hint="eastAsia"/>
          <w:szCs w:val="24"/>
          <w:lang w:eastAsia="zh-CN"/>
        </w:rPr>
        <w:t>体系</w:t>
      </w:r>
      <w:r w:rsidRPr="00DE6CD6">
        <w:rPr>
          <w:rFonts w:asciiTheme="minorEastAsia" w:hAnsiTheme="minorEastAsia" w:cs="宋体" w:hint="eastAsia"/>
          <w:szCs w:val="24"/>
          <w:lang w:eastAsia="zh-CN"/>
        </w:rPr>
        <w:t>所需的过程（见4.4），并实施第6章确定的措施：</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a) 确定产品和服务的要求；</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b) 建立以下准则：</w:t>
      </w:r>
    </w:p>
    <w:p w:rsidR="002C6DAA" w:rsidRPr="00DE6CD6" w:rsidRDefault="002C6DAA" w:rsidP="006841DB">
      <w:pPr>
        <w:spacing w:line="360" w:lineRule="auto"/>
        <w:ind w:leftChars="200" w:left="480" w:firstLine="480"/>
        <w:rPr>
          <w:rFonts w:asciiTheme="minorEastAsia" w:hAnsiTheme="minorEastAsia" w:cs="宋体"/>
          <w:szCs w:val="24"/>
          <w:lang w:eastAsia="zh-CN"/>
        </w:rPr>
      </w:pPr>
      <w:r w:rsidRPr="00DE6CD6">
        <w:rPr>
          <w:rFonts w:asciiTheme="minorEastAsia" w:hAnsiTheme="minorEastAsia" w:cs="宋体" w:hint="eastAsia"/>
          <w:szCs w:val="24"/>
          <w:lang w:eastAsia="zh-CN"/>
        </w:rPr>
        <w:t>1) 过程；</w:t>
      </w:r>
    </w:p>
    <w:p w:rsidR="002C6DAA" w:rsidRPr="00DE6CD6" w:rsidRDefault="002C6DAA" w:rsidP="006841DB">
      <w:pPr>
        <w:spacing w:line="360" w:lineRule="auto"/>
        <w:ind w:leftChars="200" w:left="480" w:firstLine="480"/>
        <w:rPr>
          <w:rFonts w:asciiTheme="minorEastAsia" w:hAnsiTheme="minorEastAsia" w:cs="宋体"/>
          <w:szCs w:val="24"/>
          <w:lang w:eastAsia="zh-CN"/>
        </w:rPr>
      </w:pPr>
      <w:r w:rsidRPr="00DE6CD6">
        <w:rPr>
          <w:rFonts w:asciiTheme="minorEastAsia" w:hAnsiTheme="minorEastAsia" w:cs="宋体" w:hint="eastAsia"/>
          <w:szCs w:val="24"/>
          <w:lang w:eastAsia="zh-CN"/>
        </w:rPr>
        <w:t>2) 产品和服务接收。</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lastRenderedPageBreak/>
        <w:t>c) 确定符合产品和服务要求所需的 资源；</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d) 按照准则实施过程控制；</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e) 在需要的范围和程度上，确定并保持、保留形成文件的信息：</w:t>
      </w:r>
    </w:p>
    <w:p w:rsidR="002C6DAA" w:rsidRPr="00DE6CD6" w:rsidRDefault="002C6DAA" w:rsidP="006841DB">
      <w:pPr>
        <w:spacing w:line="360" w:lineRule="auto"/>
        <w:ind w:leftChars="200" w:left="480" w:firstLine="480"/>
        <w:rPr>
          <w:rFonts w:asciiTheme="minorEastAsia" w:hAnsiTheme="minorEastAsia" w:cs="宋体"/>
          <w:szCs w:val="24"/>
          <w:lang w:eastAsia="zh-CN"/>
        </w:rPr>
      </w:pPr>
      <w:r w:rsidRPr="00DE6CD6">
        <w:rPr>
          <w:rFonts w:asciiTheme="minorEastAsia" w:hAnsiTheme="minorEastAsia" w:cs="宋体" w:hint="eastAsia"/>
          <w:szCs w:val="24"/>
          <w:lang w:eastAsia="zh-CN"/>
        </w:rPr>
        <w:t>1) 证实过程已经按策划进行；</w:t>
      </w:r>
    </w:p>
    <w:p w:rsidR="002C6DAA" w:rsidRPr="00DE6CD6" w:rsidRDefault="002C6DAA" w:rsidP="006841DB">
      <w:pPr>
        <w:spacing w:line="360" w:lineRule="auto"/>
        <w:ind w:leftChars="200" w:left="480" w:firstLine="480"/>
        <w:rPr>
          <w:rFonts w:asciiTheme="minorEastAsia" w:hAnsiTheme="minorEastAsia" w:cs="宋体"/>
          <w:szCs w:val="24"/>
          <w:lang w:eastAsia="zh-CN"/>
        </w:rPr>
      </w:pPr>
      <w:r w:rsidRPr="00DE6CD6">
        <w:rPr>
          <w:rFonts w:asciiTheme="minorEastAsia" w:hAnsiTheme="minorEastAsia" w:cs="宋体" w:hint="eastAsia"/>
          <w:szCs w:val="24"/>
          <w:lang w:eastAsia="zh-CN"/>
        </w:rPr>
        <w:t>2) 证明产品和服务符合要求。</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策划的输出应适合组织的运行需要。</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组织应控制有策划的更改，评审非预期变更的后果，必要时，采取措施消除不利影响。 组织应确保外包过程得到控制（见8.4）。</w:t>
      </w:r>
    </w:p>
    <w:p w:rsidR="001E677F" w:rsidRPr="00DE6CD6" w:rsidRDefault="001E677F">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针对公司销售服务过程的策划，公司制定了《</w:t>
      </w:r>
      <w:r w:rsidRPr="00DE6CD6">
        <w:rPr>
          <w:rFonts w:asciiTheme="minorEastAsia" w:hAnsiTheme="minorEastAsia" w:cs="宋体" w:hint="eastAsia"/>
          <w:b/>
          <w:szCs w:val="24"/>
          <w:lang w:eastAsia="zh-CN"/>
        </w:rPr>
        <w:t>服务实现策划控制程序》</w:t>
      </w:r>
      <w:r w:rsidR="00CA731E" w:rsidRPr="00DE6CD6">
        <w:rPr>
          <w:rFonts w:asciiTheme="minorEastAsia" w:hAnsiTheme="minorEastAsia" w:cs="宋体" w:hint="eastAsia"/>
          <w:b/>
          <w:szCs w:val="24"/>
          <w:lang w:eastAsia="zh-CN"/>
        </w:rPr>
        <w:t>《</w:t>
      </w:r>
      <w:r w:rsidR="00CA731E" w:rsidRPr="00DE6CD6">
        <w:rPr>
          <w:rFonts w:asciiTheme="minorEastAsia" w:hAnsiTheme="minorEastAsia" w:cs="宋体" w:hint="eastAsia"/>
          <w:b/>
          <w:bCs/>
          <w:szCs w:val="24"/>
          <w:lang w:eastAsia="zh-CN"/>
        </w:rPr>
        <w:t>销售服务过程控制程序》</w:t>
      </w:r>
    </w:p>
    <w:p w:rsidR="00F81C0D" w:rsidRPr="00DE6CD6" w:rsidRDefault="00F81C0D" w:rsidP="00F81C0D">
      <w:pPr>
        <w:spacing w:line="360" w:lineRule="auto"/>
        <w:ind w:firstLineChars="150" w:firstLine="360"/>
        <w:rPr>
          <w:rFonts w:asciiTheme="minorEastAsia" w:hAnsiTheme="minorEastAsia" w:cs="宋体"/>
          <w:szCs w:val="24"/>
          <w:lang w:eastAsia="zh-CN"/>
        </w:rPr>
      </w:pPr>
      <w:r w:rsidRPr="00DE6CD6">
        <w:rPr>
          <w:rFonts w:asciiTheme="minorEastAsia" w:hAnsiTheme="minorEastAsia" w:cs="宋体" w:hint="eastAsia"/>
          <w:szCs w:val="24"/>
          <w:lang w:eastAsia="zh-CN"/>
        </w:rPr>
        <w:t>从生命周期观点出发，组织应：</w:t>
      </w:r>
    </w:p>
    <w:p w:rsidR="00F81C0D" w:rsidRPr="00DE6CD6" w:rsidRDefault="00F81C0D" w:rsidP="00F81C0D">
      <w:pPr>
        <w:spacing w:line="360" w:lineRule="auto"/>
        <w:ind w:firstLineChars="50" w:firstLine="120"/>
        <w:rPr>
          <w:rFonts w:asciiTheme="minorEastAsia" w:hAnsiTheme="minorEastAsia" w:cs="宋体"/>
          <w:szCs w:val="24"/>
          <w:lang w:eastAsia="zh-CN"/>
        </w:rPr>
      </w:pPr>
      <w:r w:rsidRPr="00DE6CD6">
        <w:rPr>
          <w:rFonts w:asciiTheme="minorEastAsia" w:hAnsiTheme="minorEastAsia" w:cs="宋体"/>
          <w:szCs w:val="24"/>
          <w:lang w:eastAsia="zh-CN"/>
        </w:rPr>
        <w:t>a</w:t>
      </w:r>
      <w:r w:rsidRPr="00DE6CD6">
        <w:rPr>
          <w:rFonts w:asciiTheme="minorEastAsia" w:hAnsiTheme="minorEastAsia" w:cs="宋体" w:hint="eastAsia"/>
          <w:szCs w:val="24"/>
          <w:lang w:eastAsia="zh-CN"/>
        </w:rPr>
        <w:t>）制定控制措施，适当时，确保考虑产品和服务生命周期的每一阶段，在其设计和开发过程中提出环境及职业健康安全要求；</w:t>
      </w:r>
    </w:p>
    <w:p w:rsidR="00F81C0D" w:rsidRPr="00DE6CD6" w:rsidRDefault="00F81C0D" w:rsidP="00F81C0D">
      <w:pPr>
        <w:spacing w:line="360" w:lineRule="auto"/>
        <w:ind w:firstLineChars="50" w:firstLine="120"/>
        <w:rPr>
          <w:rFonts w:asciiTheme="minorEastAsia" w:hAnsiTheme="minorEastAsia" w:cs="宋体"/>
          <w:szCs w:val="24"/>
          <w:lang w:eastAsia="zh-CN"/>
        </w:rPr>
      </w:pPr>
      <w:r w:rsidRPr="00DE6CD6">
        <w:rPr>
          <w:rFonts w:asciiTheme="minorEastAsia" w:hAnsiTheme="minorEastAsia" w:cs="宋体"/>
          <w:szCs w:val="24"/>
          <w:lang w:eastAsia="zh-CN"/>
        </w:rPr>
        <w:t>b</w:t>
      </w:r>
      <w:r w:rsidRPr="00DE6CD6">
        <w:rPr>
          <w:rFonts w:asciiTheme="minorEastAsia" w:hAnsiTheme="minorEastAsia" w:cs="宋体" w:hint="eastAsia"/>
          <w:szCs w:val="24"/>
          <w:lang w:eastAsia="zh-CN"/>
        </w:rPr>
        <w:t>）适当时，确定产品和服务采购的环境及职业健康安全要求； </w:t>
      </w:r>
    </w:p>
    <w:p w:rsidR="00F81C0D" w:rsidRPr="00DE6CD6" w:rsidRDefault="00F81C0D" w:rsidP="00F81C0D">
      <w:pPr>
        <w:spacing w:line="360" w:lineRule="auto"/>
        <w:ind w:firstLineChars="50" w:firstLine="120"/>
        <w:rPr>
          <w:rFonts w:asciiTheme="minorEastAsia" w:hAnsiTheme="minorEastAsia" w:cs="宋体"/>
          <w:szCs w:val="24"/>
          <w:lang w:eastAsia="zh-CN"/>
        </w:rPr>
      </w:pPr>
      <w:r w:rsidRPr="00DE6CD6">
        <w:rPr>
          <w:rFonts w:asciiTheme="minorEastAsia" w:hAnsiTheme="minorEastAsia" w:cs="宋体"/>
          <w:szCs w:val="24"/>
          <w:lang w:eastAsia="zh-CN"/>
        </w:rPr>
        <w:t>c</w:t>
      </w:r>
      <w:r w:rsidRPr="00DE6CD6">
        <w:rPr>
          <w:rFonts w:asciiTheme="minorEastAsia" w:hAnsiTheme="minorEastAsia" w:cs="宋体" w:hint="eastAsia"/>
          <w:szCs w:val="24"/>
          <w:lang w:eastAsia="zh-CN"/>
        </w:rPr>
        <w:t>）与外部供方（包括承包方）沟通其相关环境及职业健康安全要求； </w:t>
      </w:r>
    </w:p>
    <w:p w:rsidR="00F81C0D" w:rsidRPr="00DE6CD6" w:rsidRDefault="00F81C0D" w:rsidP="00F81C0D">
      <w:pPr>
        <w:spacing w:line="360" w:lineRule="auto"/>
        <w:ind w:firstLineChars="50" w:firstLine="120"/>
        <w:rPr>
          <w:rFonts w:asciiTheme="minorEastAsia" w:hAnsiTheme="minorEastAsia" w:cs="宋体"/>
          <w:szCs w:val="24"/>
          <w:lang w:eastAsia="zh-CN"/>
        </w:rPr>
      </w:pPr>
      <w:r w:rsidRPr="00DE6CD6">
        <w:rPr>
          <w:rFonts w:asciiTheme="minorEastAsia" w:hAnsiTheme="minorEastAsia" w:cs="宋体"/>
          <w:szCs w:val="24"/>
          <w:lang w:eastAsia="zh-CN"/>
        </w:rPr>
        <w:t>d</w:t>
      </w:r>
      <w:r w:rsidRPr="00DE6CD6">
        <w:rPr>
          <w:rFonts w:asciiTheme="minorEastAsia" w:hAnsiTheme="minorEastAsia" w:cs="宋体" w:hint="eastAsia"/>
          <w:szCs w:val="24"/>
          <w:lang w:eastAsia="zh-CN"/>
        </w:rPr>
        <w:t>）考虑提供与产品或服务的运输和（或）交付、使用、寿命结束后处理和最终处置相关的潜在重大环境及职业健康安全影响方面信息的需求。 </w:t>
      </w:r>
    </w:p>
    <w:p w:rsidR="001E677F" w:rsidRPr="00DE6CD6" w:rsidRDefault="00F81C0D" w:rsidP="00F81C0D">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组织应保持必要程度的文件化信息，以确信过程已经按策划进行了实施。</w:t>
      </w:r>
    </w:p>
    <w:p w:rsidR="00F81C0D" w:rsidRPr="00DE6CD6" w:rsidRDefault="001E677F" w:rsidP="00F81C0D">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针对环境及职业健康安全运行，</w:t>
      </w:r>
      <w:r w:rsidR="00F81C0D" w:rsidRPr="00DE6CD6">
        <w:rPr>
          <w:rFonts w:asciiTheme="minorEastAsia" w:hAnsiTheme="minorEastAsia" w:cs="宋体" w:hint="eastAsia"/>
          <w:szCs w:val="24"/>
          <w:lang w:eastAsia="zh-CN"/>
        </w:rPr>
        <w:t>公司制定《</w:t>
      </w:r>
      <w:r w:rsidRPr="00DE6CD6">
        <w:rPr>
          <w:rFonts w:asciiTheme="minorEastAsia" w:hAnsiTheme="minorEastAsia" w:cs="宋体" w:hint="eastAsia"/>
          <w:szCs w:val="24"/>
          <w:lang w:eastAsia="zh-CN"/>
        </w:rPr>
        <w:t>环境</w:t>
      </w:r>
      <w:r w:rsidR="00F81C0D" w:rsidRPr="00DE6CD6">
        <w:rPr>
          <w:rFonts w:asciiTheme="minorEastAsia" w:hAnsiTheme="minorEastAsia" w:cs="宋体" w:hint="eastAsia"/>
          <w:szCs w:val="24"/>
          <w:lang w:eastAsia="zh-CN"/>
        </w:rPr>
        <w:t>运行控制程序》</w:t>
      </w:r>
      <w:r w:rsidRPr="00DE6CD6">
        <w:rPr>
          <w:rFonts w:asciiTheme="minorEastAsia" w:hAnsiTheme="minorEastAsia" w:cs="宋体" w:hint="eastAsia"/>
          <w:szCs w:val="24"/>
          <w:lang w:eastAsia="zh-CN"/>
        </w:rPr>
        <w:t>和《职业健康安全环境运行控制程序》</w:t>
      </w:r>
      <w:r w:rsidR="00F81C0D" w:rsidRPr="00DE6CD6">
        <w:rPr>
          <w:rFonts w:asciiTheme="minorEastAsia" w:hAnsiTheme="minorEastAsia" w:cs="宋体" w:hint="eastAsia"/>
          <w:szCs w:val="24"/>
          <w:lang w:eastAsia="zh-CN"/>
        </w:rPr>
        <w:t>对运行策划进行控制</w:t>
      </w:r>
    </w:p>
    <w:p w:rsidR="00F81C0D" w:rsidRPr="00DE6CD6" w:rsidRDefault="001E677F" w:rsidP="008501D9">
      <w:pPr>
        <w:spacing w:line="360" w:lineRule="auto"/>
        <w:ind w:firstLine="482"/>
        <w:jc w:val="center"/>
        <w:rPr>
          <w:rFonts w:asciiTheme="minorEastAsia" w:hAnsiTheme="minorEastAsia" w:cs="宋体"/>
          <w:b/>
          <w:szCs w:val="24"/>
          <w:lang w:eastAsia="zh-CN"/>
        </w:rPr>
      </w:pPr>
      <w:r w:rsidRPr="00DE6CD6">
        <w:rPr>
          <w:rFonts w:asciiTheme="minorEastAsia" w:hAnsiTheme="minorEastAsia" w:cs="宋体" w:hint="eastAsia"/>
          <w:b/>
          <w:szCs w:val="24"/>
          <w:lang w:eastAsia="zh-CN"/>
        </w:rPr>
        <w:t>服务实现策划控制程序</w:t>
      </w:r>
    </w:p>
    <w:p w:rsidR="001E677F" w:rsidRPr="00DE6CD6" w:rsidRDefault="001E677F" w:rsidP="00F81C0D">
      <w:pPr>
        <w:spacing w:line="360" w:lineRule="auto"/>
        <w:ind w:firstLine="482"/>
        <w:rPr>
          <w:rFonts w:asciiTheme="minorEastAsia" w:hAnsiTheme="minorEastAsia" w:cs="宋体"/>
          <w:b/>
          <w:szCs w:val="24"/>
          <w:lang w:eastAsia="zh-CN"/>
        </w:rPr>
      </w:pPr>
      <w:r w:rsidRPr="00DE6CD6">
        <w:rPr>
          <w:rFonts w:asciiTheme="minorEastAsia" w:hAnsiTheme="minorEastAsia" w:cs="宋体" w:hint="eastAsia"/>
          <w:b/>
          <w:szCs w:val="24"/>
          <w:lang w:eastAsia="zh-CN"/>
        </w:rPr>
        <w:t xml:space="preserve">                           </w:t>
      </w:r>
      <w:r w:rsidR="008501D9">
        <w:rPr>
          <w:rFonts w:asciiTheme="minorEastAsia" w:hAnsiTheme="minorEastAsia" w:cs="宋体"/>
          <w:b/>
          <w:szCs w:val="24"/>
          <w:lang w:eastAsia="zh-CN"/>
        </w:rPr>
        <w:t xml:space="preserve">      </w:t>
      </w:r>
      <w:r w:rsidRPr="00DE6CD6">
        <w:rPr>
          <w:rFonts w:asciiTheme="minorEastAsia" w:hAnsiTheme="minorEastAsia" w:cs="宋体" w:hint="eastAsia"/>
          <w:b/>
          <w:szCs w:val="24"/>
          <w:lang w:eastAsia="zh-CN"/>
        </w:rPr>
        <w:t xml:space="preserve">             编号：</w:t>
      </w:r>
      <w:r w:rsidR="00956DB6">
        <w:rPr>
          <w:rFonts w:asciiTheme="minorEastAsia" w:hAnsiTheme="minorEastAsia" w:cs="宋体" w:hint="eastAsia"/>
          <w:b/>
          <w:szCs w:val="24"/>
          <w:lang w:eastAsia="zh-CN"/>
        </w:rPr>
        <w:t>RJHX</w:t>
      </w:r>
      <w:r w:rsidR="00DE6CD6">
        <w:rPr>
          <w:rFonts w:asciiTheme="minorEastAsia" w:hAnsiTheme="minorEastAsia" w:cs="宋体" w:hint="eastAsia"/>
          <w:b/>
          <w:szCs w:val="24"/>
          <w:lang w:eastAsia="zh-CN"/>
        </w:rPr>
        <w:t>/CX</w:t>
      </w:r>
      <w:r w:rsidR="008501D9">
        <w:rPr>
          <w:rFonts w:asciiTheme="minorEastAsia" w:hAnsiTheme="minorEastAsia" w:cs="宋体" w:hint="eastAsia"/>
          <w:b/>
          <w:szCs w:val="24"/>
          <w:lang w:eastAsia="zh-CN"/>
        </w:rPr>
        <w:t>-</w:t>
      </w:r>
      <w:r w:rsidR="00A15263">
        <w:rPr>
          <w:rFonts w:asciiTheme="minorEastAsia" w:hAnsiTheme="minorEastAsia" w:cs="宋体"/>
          <w:b/>
          <w:szCs w:val="24"/>
          <w:lang w:eastAsia="zh-CN"/>
        </w:rPr>
        <w:t>08</w:t>
      </w:r>
    </w:p>
    <w:p w:rsidR="00203EDD" w:rsidRPr="00DE6CD6" w:rsidRDefault="00203EDD" w:rsidP="00203EDD">
      <w:pPr>
        <w:spacing w:line="360" w:lineRule="auto"/>
        <w:ind w:firstLine="482"/>
        <w:rPr>
          <w:rFonts w:asciiTheme="minorEastAsia" w:hAnsiTheme="minorEastAsia" w:cs="宋体"/>
          <w:b/>
          <w:szCs w:val="24"/>
          <w:lang w:eastAsia="zh-CN"/>
        </w:rPr>
      </w:pPr>
      <w:r w:rsidRPr="00DE6CD6">
        <w:rPr>
          <w:rFonts w:asciiTheme="minorEastAsia" w:hAnsiTheme="minorEastAsia" w:cs="宋体" w:hint="eastAsia"/>
          <w:b/>
          <w:szCs w:val="24"/>
          <w:lang w:eastAsia="zh-CN"/>
        </w:rPr>
        <w:t>1 目的</w:t>
      </w:r>
    </w:p>
    <w:p w:rsidR="00203EDD" w:rsidRPr="00DE6CD6" w:rsidRDefault="00203EDD" w:rsidP="00203EDD">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对特定的</w:t>
      </w:r>
      <w:r w:rsidR="00CA731E" w:rsidRPr="00DE6CD6">
        <w:rPr>
          <w:rFonts w:asciiTheme="minorEastAsia" w:hAnsiTheme="minorEastAsia" w:cs="宋体" w:hint="eastAsia"/>
          <w:szCs w:val="24"/>
          <w:lang w:eastAsia="zh-CN"/>
        </w:rPr>
        <w:t>产品</w:t>
      </w:r>
      <w:r w:rsidRPr="00DE6CD6">
        <w:rPr>
          <w:rFonts w:asciiTheme="minorEastAsia" w:hAnsiTheme="minorEastAsia" w:cs="宋体" w:hint="eastAsia"/>
          <w:szCs w:val="24"/>
          <w:lang w:eastAsia="zh-CN"/>
        </w:rPr>
        <w:t>零售、批发/销售服务信息规定专门的质量措施、资源要求和活动顺序，以确保服务质量满足规定要求。</w:t>
      </w:r>
    </w:p>
    <w:p w:rsidR="00203EDD" w:rsidRPr="00DE6CD6" w:rsidRDefault="00203EDD" w:rsidP="00203EDD">
      <w:pPr>
        <w:spacing w:line="360" w:lineRule="auto"/>
        <w:ind w:firstLine="482"/>
        <w:rPr>
          <w:rFonts w:asciiTheme="minorEastAsia" w:hAnsiTheme="minorEastAsia" w:cs="宋体"/>
          <w:b/>
          <w:szCs w:val="24"/>
          <w:lang w:eastAsia="zh-CN"/>
        </w:rPr>
      </w:pPr>
      <w:r w:rsidRPr="00DE6CD6">
        <w:rPr>
          <w:rFonts w:asciiTheme="minorEastAsia" w:hAnsiTheme="minorEastAsia" w:cs="宋体" w:hint="eastAsia"/>
          <w:b/>
          <w:szCs w:val="24"/>
          <w:lang w:eastAsia="zh-CN"/>
        </w:rPr>
        <w:t>2 适用范围</w:t>
      </w:r>
    </w:p>
    <w:p w:rsidR="00203EDD" w:rsidRPr="00DE6CD6" w:rsidRDefault="00203EDD" w:rsidP="00203EDD">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lastRenderedPageBreak/>
        <w:t>适用于对公司产销售的实现过程的策划进行控制。</w:t>
      </w:r>
    </w:p>
    <w:p w:rsidR="00203EDD" w:rsidRPr="00DE6CD6" w:rsidRDefault="00203EDD" w:rsidP="00203EDD">
      <w:pPr>
        <w:spacing w:line="360" w:lineRule="auto"/>
        <w:ind w:firstLine="482"/>
        <w:rPr>
          <w:rFonts w:asciiTheme="minorEastAsia" w:hAnsiTheme="minorEastAsia" w:cs="宋体"/>
          <w:b/>
          <w:bCs/>
          <w:szCs w:val="24"/>
          <w:lang w:eastAsia="zh-CN"/>
        </w:rPr>
      </w:pPr>
      <w:r w:rsidRPr="00DE6CD6">
        <w:rPr>
          <w:rFonts w:asciiTheme="minorEastAsia" w:hAnsiTheme="minorEastAsia" w:cs="宋体" w:hint="eastAsia"/>
          <w:b/>
          <w:szCs w:val="24"/>
          <w:lang w:eastAsia="zh-CN"/>
        </w:rPr>
        <w:t>3</w:t>
      </w:r>
      <w:r w:rsidRPr="00DE6CD6">
        <w:rPr>
          <w:rFonts w:asciiTheme="minorEastAsia" w:hAnsiTheme="minorEastAsia" w:cs="宋体" w:hint="eastAsia"/>
          <w:b/>
          <w:bCs/>
          <w:szCs w:val="24"/>
          <w:lang w:eastAsia="zh-CN"/>
        </w:rPr>
        <w:t xml:space="preserve"> 职责</w:t>
      </w:r>
    </w:p>
    <w:p w:rsidR="00203EDD" w:rsidRPr="00DE6CD6" w:rsidRDefault="00203EDD" w:rsidP="00203EDD">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3.1管理者代表负责批准</w:t>
      </w:r>
      <w:r w:rsidR="002710B8">
        <w:rPr>
          <w:rFonts w:asciiTheme="minorEastAsia" w:hAnsiTheme="minorEastAsia" w:cs="宋体" w:hint="eastAsia"/>
          <w:szCs w:val="24"/>
          <w:lang w:eastAsia="zh-CN"/>
        </w:rPr>
        <w:t>销售部</w:t>
      </w:r>
      <w:r w:rsidRPr="00DE6CD6">
        <w:rPr>
          <w:rFonts w:asciiTheme="minorEastAsia" w:hAnsiTheme="minorEastAsia" w:cs="宋体" w:hint="eastAsia"/>
          <w:szCs w:val="24"/>
          <w:lang w:eastAsia="zh-CN"/>
        </w:rPr>
        <w:t>编制的质量策划文件；</w:t>
      </w:r>
    </w:p>
    <w:p w:rsidR="00203EDD" w:rsidRPr="00DE6CD6" w:rsidRDefault="00203EDD" w:rsidP="00203EDD">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3.2</w:t>
      </w:r>
      <w:r w:rsidR="002710B8">
        <w:rPr>
          <w:rFonts w:asciiTheme="minorEastAsia" w:hAnsiTheme="minorEastAsia" w:cs="宋体" w:hint="eastAsia"/>
          <w:szCs w:val="24"/>
          <w:lang w:eastAsia="zh-CN"/>
        </w:rPr>
        <w:t>销售部</w:t>
      </w:r>
      <w:r w:rsidRPr="00DE6CD6">
        <w:rPr>
          <w:rFonts w:asciiTheme="minorEastAsia" w:hAnsiTheme="minorEastAsia" w:cs="宋体" w:hint="eastAsia"/>
          <w:szCs w:val="24"/>
          <w:lang w:eastAsia="zh-CN"/>
        </w:rPr>
        <w:t>负责对质量策划的实施情况进行监督检查，负责策划过程控制。</w:t>
      </w:r>
    </w:p>
    <w:p w:rsidR="00203EDD" w:rsidRPr="00DE6CD6" w:rsidRDefault="00203EDD" w:rsidP="00203EDD">
      <w:pPr>
        <w:spacing w:line="360" w:lineRule="auto"/>
        <w:ind w:firstLine="482"/>
        <w:rPr>
          <w:rFonts w:asciiTheme="minorEastAsia" w:hAnsiTheme="minorEastAsia" w:cs="宋体"/>
          <w:b/>
          <w:szCs w:val="24"/>
          <w:lang w:eastAsia="zh-CN"/>
        </w:rPr>
      </w:pPr>
      <w:r w:rsidRPr="00DE6CD6">
        <w:rPr>
          <w:rFonts w:asciiTheme="minorEastAsia" w:hAnsiTheme="minorEastAsia" w:cs="宋体" w:hint="eastAsia"/>
          <w:b/>
          <w:szCs w:val="24"/>
          <w:lang w:eastAsia="zh-CN"/>
        </w:rPr>
        <w:t>4 工作程序</w:t>
      </w:r>
    </w:p>
    <w:p w:rsidR="00203EDD" w:rsidRPr="00DE6CD6" w:rsidRDefault="00203EDD" w:rsidP="00203EDD">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4.1服务实现策划的时机</w:t>
      </w:r>
    </w:p>
    <w:p w:rsidR="00203EDD" w:rsidRPr="00DE6CD6" w:rsidRDefault="00203EDD" w:rsidP="00203EDD">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公司在接到销售合同、订单时应对服务实现过程进行策划。</w:t>
      </w:r>
    </w:p>
    <w:p w:rsidR="00203EDD" w:rsidRPr="00DE6CD6" w:rsidRDefault="00203EDD" w:rsidP="00203EDD">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4.2本公司</w:t>
      </w:r>
      <w:r w:rsidRPr="00DE6CD6">
        <w:rPr>
          <w:rFonts w:asciiTheme="minorEastAsia" w:hAnsiTheme="minorEastAsia" w:cs="宋体"/>
          <w:szCs w:val="24"/>
          <w:lang w:eastAsia="zh-CN"/>
        </w:rPr>
        <w:t>服务实现过程的策划</w:t>
      </w:r>
      <w:r w:rsidRPr="00DE6CD6">
        <w:rPr>
          <w:rFonts w:asciiTheme="minorEastAsia" w:hAnsiTheme="minorEastAsia" w:cs="宋体" w:hint="eastAsia"/>
          <w:szCs w:val="24"/>
          <w:lang w:eastAsia="zh-CN"/>
        </w:rPr>
        <w:t>包括常规策划和新的服务项目设计策划</w:t>
      </w:r>
    </w:p>
    <w:p w:rsidR="00203EDD" w:rsidRPr="00DE6CD6" w:rsidRDefault="00203EDD" w:rsidP="00203EDD">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4.2.1</w:t>
        </w:r>
      </w:smartTag>
      <w:r w:rsidRPr="00DE6CD6">
        <w:rPr>
          <w:rFonts w:asciiTheme="minorEastAsia" w:hAnsiTheme="minorEastAsia" w:cs="宋体" w:hint="eastAsia"/>
          <w:szCs w:val="24"/>
          <w:lang w:eastAsia="zh-CN"/>
        </w:rPr>
        <w:t>常规策划：与顾客有关的过程、采购过程、销售服务过程、服务验收和交付过程。</w:t>
      </w:r>
    </w:p>
    <w:p w:rsidR="00203EDD" w:rsidRPr="00DE6CD6" w:rsidRDefault="00203EDD" w:rsidP="00203EDD">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公司的常规策划形成是</w:t>
      </w:r>
      <w:r w:rsidRPr="00DE6CD6">
        <w:rPr>
          <w:rFonts w:asciiTheme="minorEastAsia" w:hAnsiTheme="minorEastAsia" w:cs="宋体"/>
          <w:szCs w:val="24"/>
          <w:lang w:eastAsia="zh-CN"/>
        </w:rPr>
        <w:t>《</w:t>
      </w:r>
      <w:r w:rsidRPr="00DE6CD6">
        <w:rPr>
          <w:rFonts w:asciiTheme="minorEastAsia" w:hAnsiTheme="minorEastAsia" w:cs="宋体" w:hint="eastAsia"/>
          <w:szCs w:val="24"/>
          <w:lang w:eastAsia="zh-CN"/>
        </w:rPr>
        <w:t>销售服务</w:t>
      </w:r>
      <w:r w:rsidRPr="00DE6CD6">
        <w:rPr>
          <w:rFonts w:asciiTheme="minorEastAsia" w:hAnsiTheme="minorEastAsia" w:cs="宋体"/>
          <w:szCs w:val="24"/>
          <w:lang w:eastAsia="zh-CN"/>
        </w:rPr>
        <w:t>过程控制程序》</w:t>
      </w:r>
      <w:r w:rsidRPr="00DE6CD6">
        <w:rPr>
          <w:rFonts w:asciiTheme="minorEastAsia" w:hAnsiTheme="minorEastAsia" w:cs="宋体" w:hint="eastAsia"/>
          <w:szCs w:val="24"/>
          <w:lang w:eastAsia="zh-CN"/>
        </w:rPr>
        <w:t>、</w:t>
      </w:r>
      <w:r w:rsidRPr="00DE6CD6">
        <w:rPr>
          <w:rFonts w:asciiTheme="minorEastAsia" w:hAnsiTheme="minorEastAsia" w:cs="宋体"/>
          <w:szCs w:val="24"/>
          <w:lang w:eastAsia="zh-CN"/>
        </w:rPr>
        <w:t>《采购过程控制程序》</w:t>
      </w:r>
      <w:r w:rsidRPr="00DE6CD6">
        <w:rPr>
          <w:rFonts w:asciiTheme="minorEastAsia" w:hAnsiTheme="minorEastAsia" w:cs="宋体" w:hint="eastAsia"/>
          <w:szCs w:val="24"/>
          <w:lang w:eastAsia="zh-CN"/>
        </w:rPr>
        <w:t>以及《服务的监视和测量控制程序》，常规策划还包括销售方案、销售计划等。</w:t>
      </w:r>
    </w:p>
    <w:p w:rsidR="00203EDD" w:rsidRPr="00DE6CD6" w:rsidRDefault="00203EDD" w:rsidP="00203EDD">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4.2.2</w:t>
        </w:r>
      </w:smartTag>
      <w:r w:rsidRPr="00DE6CD6">
        <w:rPr>
          <w:rFonts w:asciiTheme="minorEastAsia" w:hAnsiTheme="minorEastAsia" w:cs="宋体" w:hint="eastAsia"/>
          <w:szCs w:val="24"/>
          <w:lang w:eastAsia="zh-CN"/>
        </w:rPr>
        <w:t>对开发新的销售市场、新的销售产品策划执行《设计开发控制程序》；</w:t>
      </w:r>
    </w:p>
    <w:p w:rsidR="00203EDD" w:rsidRPr="00DE6CD6" w:rsidRDefault="00203EDD" w:rsidP="00203EDD">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4.2.3</w:t>
        </w:r>
      </w:smartTag>
      <w:r w:rsidRPr="00DE6CD6">
        <w:rPr>
          <w:rFonts w:asciiTheme="minorEastAsia" w:hAnsiTheme="minorEastAsia" w:cs="宋体" w:hint="eastAsia"/>
          <w:szCs w:val="24"/>
          <w:lang w:eastAsia="zh-CN"/>
        </w:rPr>
        <w:t>策划的输出形式一般为销售方案、销售计划等；</w:t>
      </w:r>
    </w:p>
    <w:p w:rsidR="00203EDD" w:rsidRPr="00DE6CD6" w:rsidRDefault="00203EDD" w:rsidP="00203EDD">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4.3常规策划和新的销售服务策划应包括</w:t>
      </w:r>
      <w:r w:rsidRPr="00DE6CD6">
        <w:rPr>
          <w:rFonts w:asciiTheme="minorEastAsia" w:hAnsiTheme="minorEastAsia" w:cs="宋体"/>
          <w:szCs w:val="24"/>
          <w:lang w:eastAsia="zh-CN"/>
        </w:rPr>
        <w:t>以下内容</w:t>
      </w:r>
    </w:p>
    <w:p w:rsidR="00203EDD" w:rsidRPr="00DE6CD6" w:rsidRDefault="00203EDD" w:rsidP="00203EDD">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4.3.1</w:t>
        </w:r>
      </w:smartTag>
      <w:r w:rsidRPr="00DE6CD6">
        <w:rPr>
          <w:rFonts w:asciiTheme="minorEastAsia" w:hAnsiTheme="minorEastAsia" w:cs="宋体" w:hint="eastAsia"/>
          <w:szCs w:val="24"/>
          <w:lang w:eastAsia="zh-CN"/>
        </w:rPr>
        <w:t xml:space="preserve"> 服务的管理目标和要求，服务工艺流程；</w:t>
      </w:r>
    </w:p>
    <w:p w:rsidR="00203EDD" w:rsidRPr="00DE6CD6" w:rsidRDefault="00203EDD" w:rsidP="00203EDD">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4.3.2</w:t>
        </w:r>
      </w:smartTag>
      <w:r w:rsidRPr="00DE6CD6">
        <w:rPr>
          <w:rFonts w:asciiTheme="minorEastAsia" w:hAnsiTheme="minorEastAsia" w:cs="宋体" w:hint="eastAsia"/>
          <w:szCs w:val="24"/>
          <w:lang w:eastAsia="zh-CN"/>
        </w:rPr>
        <w:t xml:space="preserve"> 针对服务确定过程、文件和资源需求等；</w:t>
      </w:r>
    </w:p>
    <w:p w:rsidR="00203EDD" w:rsidRPr="00DE6CD6" w:rsidRDefault="00203EDD" w:rsidP="00203EDD">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4.3.3</w:t>
        </w:r>
      </w:smartTag>
      <w:r w:rsidRPr="00DE6CD6">
        <w:rPr>
          <w:rFonts w:asciiTheme="minorEastAsia" w:hAnsiTheme="minorEastAsia" w:cs="宋体" w:hint="eastAsia"/>
          <w:szCs w:val="24"/>
          <w:lang w:eastAsia="zh-CN"/>
        </w:rPr>
        <w:t xml:space="preserve"> 实现销售服务及其满足要求提供证据所需的记录；</w:t>
      </w:r>
    </w:p>
    <w:p w:rsidR="00203EDD" w:rsidRPr="00DE6CD6" w:rsidRDefault="00203EDD" w:rsidP="00203EDD">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4.3.4</w:t>
        </w:r>
      </w:smartTag>
      <w:r w:rsidRPr="00DE6CD6">
        <w:rPr>
          <w:rFonts w:asciiTheme="minorEastAsia" w:hAnsiTheme="minorEastAsia" w:cs="宋体" w:hint="eastAsia"/>
          <w:szCs w:val="24"/>
          <w:lang w:eastAsia="zh-CN"/>
        </w:rPr>
        <w:t>销售服务所要求的验证、确认、监视、测量、检验和试验执行</w:t>
      </w:r>
      <w:r w:rsidRPr="00DE6CD6">
        <w:rPr>
          <w:rFonts w:asciiTheme="minorEastAsia" w:hAnsiTheme="minorEastAsia" w:cs="宋体"/>
          <w:szCs w:val="24"/>
          <w:lang w:eastAsia="zh-CN"/>
        </w:rPr>
        <w:t>《采购过程控制程序》</w:t>
      </w:r>
      <w:r w:rsidRPr="00DE6CD6">
        <w:rPr>
          <w:rFonts w:asciiTheme="minorEastAsia" w:hAnsiTheme="minorEastAsia" w:cs="宋体" w:hint="eastAsia"/>
          <w:szCs w:val="24"/>
          <w:lang w:eastAsia="zh-CN"/>
        </w:rPr>
        <w:t>和《服务的监视和测量控制程序》。</w:t>
      </w:r>
    </w:p>
    <w:p w:rsidR="00203EDD" w:rsidRPr="00DE6CD6" w:rsidRDefault="00203EDD" w:rsidP="00203EDD">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4.4本公司现有的管理手册、程序文件已经对服务的实现过程进行了常规策划，如策划形成了</w:t>
      </w:r>
      <w:r w:rsidRPr="00DE6CD6">
        <w:rPr>
          <w:rFonts w:asciiTheme="minorEastAsia" w:hAnsiTheme="minorEastAsia" w:cs="宋体"/>
          <w:szCs w:val="24"/>
          <w:lang w:eastAsia="zh-CN"/>
        </w:rPr>
        <w:t>《</w:t>
      </w:r>
      <w:r w:rsidRPr="00DE6CD6">
        <w:rPr>
          <w:rFonts w:asciiTheme="minorEastAsia" w:hAnsiTheme="minorEastAsia" w:cs="宋体" w:hint="eastAsia"/>
          <w:szCs w:val="24"/>
          <w:lang w:eastAsia="zh-CN"/>
        </w:rPr>
        <w:t>销售服务</w:t>
      </w:r>
      <w:r w:rsidRPr="00DE6CD6">
        <w:rPr>
          <w:rFonts w:asciiTheme="minorEastAsia" w:hAnsiTheme="minorEastAsia" w:cs="宋体"/>
          <w:szCs w:val="24"/>
          <w:lang w:eastAsia="zh-CN"/>
        </w:rPr>
        <w:t>过程控制程序》</w:t>
      </w:r>
      <w:r w:rsidRPr="00DE6CD6">
        <w:rPr>
          <w:rFonts w:asciiTheme="minorEastAsia" w:hAnsiTheme="minorEastAsia" w:cs="宋体" w:hint="eastAsia"/>
          <w:szCs w:val="24"/>
          <w:lang w:eastAsia="zh-CN"/>
        </w:rPr>
        <w:t>、《采购过程控制程序》等，能够保证服务实现过程的顺利进行。</w:t>
      </w:r>
    </w:p>
    <w:p w:rsidR="00203EDD" w:rsidRPr="00DE6CD6" w:rsidRDefault="00203EDD" w:rsidP="00203EDD">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4.5服务实现的策划过程中应考虑产品中的环境因素、危险源和预防污染、节能降耗、安全卫生、选用环保安全材料、减少污染等环保和安全方面的要求。</w:t>
      </w:r>
    </w:p>
    <w:p w:rsidR="00203EDD" w:rsidRPr="00DE6CD6" w:rsidRDefault="00203EDD" w:rsidP="00203EDD">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4.6策划文件的编制应参照公司管理手册、程序文件的有关内容，应符合公司管理方</w:t>
      </w:r>
      <w:r w:rsidRPr="00DE6CD6">
        <w:rPr>
          <w:rFonts w:asciiTheme="minorEastAsia" w:hAnsiTheme="minorEastAsia" w:cs="宋体" w:hint="eastAsia"/>
          <w:szCs w:val="24"/>
          <w:lang w:eastAsia="zh-CN"/>
        </w:rPr>
        <w:lastRenderedPageBreak/>
        <w:t>针、目标，并与公司管理体系文件中的内容协调一致。</w:t>
      </w:r>
    </w:p>
    <w:p w:rsidR="00203EDD" w:rsidRPr="00DE6CD6" w:rsidRDefault="00203EDD" w:rsidP="00203EDD">
      <w:pPr>
        <w:spacing w:line="360" w:lineRule="auto"/>
        <w:ind w:firstLine="482"/>
        <w:rPr>
          <w:rFonts w:asciiTheme="minorEastAsia" w:hAnsiTheme="minorEastAsia" w:cs="宋体"/>
          <w:b/>
          <w:szCs w:val="24"/>
          <w:lang w:eastAsia="zh-CN"/>
        </w:rPr>
      </w:pPr>
      <w:r w:rsidRPr="00DE6CD6">
        <w:rPr>
          <w:rFonts w:asciiTheme="minorEastAsia" w:hAnsiTheme="minorEastAsia" w:cs="宋体" w:hint="eastAsia"/>
          <w:b/>
          <w:szCs w:val="24"/>
          <w:lang w:eastAsia="zh-CN"/>
        </w:rPr>
        <w:t>5 管理记录</w:t>
      </w:r>
    </w:p>
    <w:p w:rsidR="001B1ACF" w:rsidRPr="00DE6CD6" w:rsidRDefault="00203EDD" w:rsidP="00203EDD">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销售方案 JL-31、销售计划 JL-32等</w:t>
      </w:r>
    </w:p>
    <w:p w:rsidR="00CA731E" w:rsidRPr="00DE6CD6" w:rsidRDefault="00CA731E" w:rsidP="00B92934">
      <w:pPr>
        <w:spacing w:line="360" w:lineRule="auto"/>
        <w:ind w:firstLineChars="0" w:firstLine="0"/>
        <w:jc w:val="center"/>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销售服务过程控制程序</w:t>
      </w:r>
    </w:p>
    <w:p w:rsidR="00CA731E" w:rsidRPr="00DE6CD6" w:rsidRDefault="00CA731E" w:rsidP="00203EDD">
      <w:pPr>
        <w:spacing w:line="360" w:lineRule="auto"/>
        <w:ind w:firstLine="482"/>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 xml:space="preserve">                                                   编号：</w:t>
      </w:r>
      <w:r w:rsidR="00956DB6">
        <w:rPr>
          <w:rFonts w:asciiTheme="minorEastAsia" w:hAnsiTheme="minorEastAsia" w:cs="宋体" w:hint="eastAsia"/>
          <w:b/>
          <w:bCs/>
          <w:szCs w:val="24"/>
          <w:lang w:eastAsia="zh-CN"/>
        </w:rPr>
        <w:t>RJHX</w:t>
      </w:r>
      <w:r w:rsidR="00DE6CD6">
        <w:rPr>
          <w:rFonts w:asciiTheme="minorEastAsia" w:hAnsiTheme="minorEastAsia" w:cs="宋体" w:hint="eastAsia"/>
          <w:b/>
          <w:bCs/>
          <w:szCs w:val="24"/>
          <w:lang w:eastAsia="zh-CN"/>
        </w:rPr>
        <w:t>/CX</w:t>
      </w:r>
      <w:r w:rsidR="00B92934">
        <w:rPr>
          <w:rFonts w:asciiTheme="minorEastAsia" w:hAnsiTheme="minorEastAsia" w:cs="宋体" w:hint="eastAsia"/>
          <w:b/>
          <w:bCs/>
          <w:szCs w:val="24"/>
          <w:lang w:eastAsia="zh-CN"/>
        </w:rPr>
        <w:t>-</w:t>
      </w:r>
      <w:r w:rsidR="00A15263">
        <w:rPr>
          <w:rFonts w:asciiTheme="minorEastAsia" w:hAnsiTheme="minorEastAsia" w:cs="宋体"/>
          <w:b/>
          <w:bCs/>
          <w:szCs w:val="24"/>
          <w:lang w:eastAsia="zh-CN"/>
        </w:rPr>
        <w:t>09</w:t>
      </w:r>
    </w:p>
    <w:p w:rsidR="00CA731E" w:rsidRPr="00DE6CD6" w:rsidRDefault="00CA731E" w:rsidP="000D2324">
      <w:pPr>
        <w:spacing w:line="360" w:lineRule="auto"/>
        <w:ind w:firstLineChars="0" w:firstLine="0"/>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1目的</w:t>
      </w:r>
    </w:p>
    <w:p w:rsidR="00CA731E" w:rsidRPr="00DE6CD6" w:rsidRDefault="00CA731E" w:rsidP="00CA731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充分识别顾客的要求和期望，评审公司对客户要求的实现能力，确保顾客要求得到满足。</w:t>
      </w:r>
    </w:p>
    <w:p w:rsidR="00CA731E" w:rsidRPr="00DE6CD6" w:rsidRDefault="00CA731E" w:rsidP="000D2324">
      <w:pPr>
        <w:spacing w:line="360" w:lineRule="auto"/>
        <w:ind w:firstLineChars="0" w:firstLine="0"/>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2适用范围</w:t>
      </w:r>
    </w:p>
    <w:p w:rsidR="00CA731E" w:rsidRPr="00DE6CD6" w:rsidRDefault="00CA731E" w:rsidP="00CA731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适用于本公司对产品销售的全过程进行的控制。</w:t>
      </w:r>
    </w:p>
    <w:p w:rsidR="00CA731E" w:rsidRPr="00DE6CD6" w:rsidRDefault="00CA731E" w:rsidP="000D2324">
      <w:pPr>
        <w:spacing w:line="360" w:lineRule="auto"/>
        <w:ind w:firstLineChars="0" w:firstLine="0"/>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3职责</w:t>
      </w:r>
    </w:p>
    <w:p w:rsidR="00CA731E" w:rsidRPr="00DE6CD6" w:rsidRDefault="00CA731E" w:rsidP="00CA731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3.1</w:t>
      </w:r>
      <w:r w:rsidR="002710B8">
        <w:rPr>
          <w:rFonts w:asciiTheme="minorEastAsia" w:hAnsiTheme="minorEastAsia" w:cs="宋体" w:hint="eastAsia"/>
          <w:szCs w:val="24"/>
          <w:lang w:eastAsia="zh-CN"/>
        </w:rPr>
        <w:t>销售部</w:t>
      </w:r>
      <w:r w:rsidRPr="00DE6CD6">
        <w:rPr>
          <w:rFonts w:asciiTheme="minorEastAsia" w:hAnsiTheme="minorEastAsia" w:cs="宋体" w:hint="eastAsia"/>
          <w:szCs w:val="24"/>
          <w:lang w:eastAsia="zh-CN"/>
        </w:rPr>
        <w:t>负责对与客户有关要求的信息收集、</w:t>
      </w:r>
      <w:r w:rsidRPr="00DE6CD6">
        <w:rPr>
          <w:rFonts w:asciiTheme="minorEastAsia" w:hAnsiTheme="minorEastAsia" w:cs="宋体" w:hint="eastAsia"/>
          <w:bCs/>
          <w:szCs w:val="24"/>
          <w:lang w:eastAsia="zh-CN"/>
        </w:rPr>
        <w:t>招投标文件、合同文件的编制及</w:t>
      </w:r>
      <w:r w:rsidRPr="00DE6CD6">
        <w:rPr>
          <w:rFonts w:asciiTheme="minorEastAsia" w:hAnsiTheme="minorEastAsia" w:cs="宋体" w:hint="eastAsia"/>
          <w:szCs w:val="24"/>
          <w:lang w:eastAsia="zh-CN"/>
        </w:rPr>
        <w:t>组织招投标、合同评审。并负责与产品厂家进行联系沟通、交付等工作；</w:t>
      </w:r>
    </w:p>
    <w:p w:rsidR="00CA731E" w:rsidRPr="00DE6CD6" w:rsidRDefault="00CA731E" w:rsidP="00CA731E">
      <w:pPr>
        <w:spacing w:line="360" w:lineRule="auto"/>
        <w:ind w:firstLine="480"/>
        <w:rPr>
          <w:rFonts w:asciiTheme="minorEastAsia" w:hAnsiTheme="minorEastAsia" w:cs="宋体"/>
          <w:bCs/>
          <w:szCs w:val="24"/>
          <w:lang w:eastAsia="zh-CN"/>
        </w:rPr>
      </w:pPr>
      <w:r w:rsidRPr="00DE6CD6">
        <w:rPr>
          <w:rFonts w:asciiTheme="minorEastAsia" w:hAnsiTheme="minorEastAsia" w:cs="宋体" w:hint="eastAsia"/>
          <w:szCs w:val="24"/>
          <w:lang w:eastAsia="zh-CN"/>
        </w:rPr>
        <w:t>3.2</w:t>
      </w:r>
      <w:r w:rsidRPr="00DE6CD6">
        <w:rPr>
          <w:rFonts w:asciiTheme="minorEastAsia" w:hAnsiTheme="minorEastAsia" w:cs="宋体" w:hint="eastAsia"/>
          <w:bCs/>
          <w:szCs w:val="24"/>
          <w:lang w:eastAsia="zh-CN"/>
        </w:rPr>
        <w:t>总经理负责对公司招投标文件、销售合同</w:t>
      </w:r>
      <w:r w:rsidRPr="00DE6CD6">
        <w:rPr>
          <w:rFonts w:asciiTheme="minorEastAsia" w:hAnsiTheme="minorEastAsia" w:cs="宋体" w:hint="eastAsia"/>
          <w:szCs w:val="24"/>
          <w:lang w:eastAsia="zh-CN"/>
        </w:rPr>
        <w:t>的</w:t>
      </w:r>
      <w:r w:rsidRPr="00DE6CD6">
        <w:rPr>
          <w:rFonts w:asciiTheme="minorEastAsia" w:hAnsiTheme="minorEastAsia" w:cs="宋体" w:hint="eastAsia"/>
          <w:bCs/>
          <w:szCs w:val="24"/>
          <w:lang w:eastAsia="zh-CN"/>
        </w:rPr>
        <w:t>审批。</w:t>
      </w:r>
    </w:p>
    <w:p w:rsidR="00CA731E" w:rsidRPr="00DE6CD6" w:rsidRDefault="00CA731E" w:rsidP="000D2324">
      <w:pPr>
        <w:spacing w:line="360" w:lineRule="auto"/>
        <w:ind w:firstLineChars="0" w:firstLine="0"/>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4工作程序</w:t>
      </w:r>
    </w:p>
    <w:p w:rsidR="00CA731E" w:rsidRPr="00DE6CD6" w:rsidRDefault="00CA731E" w:rsidP="00CA731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销售服务流程</w:t>
      </w:r>
    </w:p>
    <w:p w:rsidR="00CA731E" w:rsidRPr="00DE6CD6" w:rsidRDefault="00CA731E" w:rsidP="00CA731E">
      <w:pPr>
        <w:spacing w:line="360" w:lineRule="auto"/>
        <w:ind w:firstLine="482"/>
        <w:rPr>
          <w:rFonts w:asciiTheme="minorEastAsia" w:hAnsiTheme="minorEastAsia" w:cs="宋体"/>
          <w:b/>
          <w:szCs w:val="24"/>
          <w:lang w:eastAsia="zh-CN"/>
        </w:rPr>
      </w:pPr>
      <w:r w:rsidRPr="00DE6CD6">
        <w:rPr>
          <w:rFonts w:asciiTheme="minorEastAsia" w:hAnsiTheme="minorEastAsia" w:cs="宋体" w:hint="eastAsia"/>
          <w:b/>
          <w:szCs w:val="24"/>
          <w:lang w:eastAsia="zh-CN"/>
        </w:rPr>
        <w:t>签订销售合同</w:t>
      </w:r>
      <w:r w:rsidR="00147189" w:rsidRPr="00DE6CD6">
        <w:rPr>
          <w:rFonts w:asciiTheme="minorEastAsia" w:hAnsiTheme="minorEastAsia" w:cs="宋体"/>
          <w:b/>
          <w:szCs w:val="24"/>
          <w:lang w:eastAsia="zh-CN"/>
        </w:rPr>
        <w:t>—</w:t>
      </w:r>
      <w:r w:rsidR="00147189" w:rsidRPr="00DE6CD6">
        <w:rPr>
          <w:rFonts w:asciiTheme="minorEastAsia" w:hAnsiTheme="minorEastAsia" w:cs="宋体" w:hint="eastAsia"/>
          <w:b/>
          <w:szCs w:val="24"/>
          <w:lang w:eastAsia="zh-CN"/>
        </w:rPr>
        <w:t>采购产品</w:t>
      </w:r>
      <w:r w:rsidRPr="00DE6CD6">
        <w:rPr>
          <w:rFonts w:asciiTheme="minorEastAsia" w:hAnsiTheme="minorEastAsia" w:cs="宋体"/>
          <w:b/>
          <w:szCs w:val="24"/>
          <w:lang w:eastAsia="zh-CN"/>
        </w:rPr>
        <w:t>—</w:t>
      </w:r>
      <w:r w:rsidRPr="00DE6CD6">
        <w:rPr>
          <w:rFonts w:asciiTheme="minorEastAsia" w:hAnsiTheme="minorEastAsia" w:cs="宋体" w:hint="eastAsia"/>
          <w:b/>
          <w:szCs w:val="24"/>
          <w:lang w:eastAsia="zh-CN"/>
        </w:rPr>
        <w:t>产品交付、验收--客户接收确认</w:t>
      </w:r>
      <w:r w:rsidR="000D2324">
        <w:rPr>
          <w:rFonts w:asciiTheme="minorEastAsia" w:hAnsiTheme="minorEastAsia" w:cs="宋体"/>
          <w:b/>
          <w:szCs w:val="24"/>
          <w:lang w:eastAsia="zh-CN"/>
        </w:rPr>
        <w:t>—</w:t>
      </w:r>
      <w:r w:rsidR="000D2324">
        <w:rPr>
          <w:rFonts w:asciiTheme="minorEastAsia" w:hAnsiTheme="minorEastAsia" w:cs="宋体" w:hint="eastAsia"/>
          <w:b/>
          <w:szCs w:val="24"/>
          <w:lang w:eastAsia="zh-CN"/>
        </w:rPr>
        <w:t>售后服务</w:t>
      </w:r>
      <w:r w:rsidRPr="00DE6CD6">
        <w:rPr>
          <w:rFonts w:asciiTheme="minorEastAsia" w:hAnsiTheme="minorEastAsia" w:cs="宋体" w:hint="eastAsia"/>
          <w:b/>
          <w:szCs w:val="24"/>
          <w:lang w:eastAsia="zh-CN"/>
        </w:rPr>
        <w:t>。</w:t>
      </w:r>
    </w:p>
    <w:p w:rsidR="00CA731E" w:rsidRPr="00DE6CD6" w:rsidRDefault="00CA731E" w:rsidP="00CA731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4.1对产品/顾客要求的识别</w:t>
      </w:r>
    </w:p>
    <w:p w:rsidR="00CA731E" w:rsidRPr="00DE6CD6" w:rsidRDefault="00CA731E" w:rsidP="00CA731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在市场调研、招投标或合同签订等活动中，应充分识别顾客的以下要求：</w:t>
      </w:r>
    </w:p>
    <w:p w:rsidR="00CA731E" w:rsidRPr="00DE6CD6" w:rsidRDefault="00CA731E" w:rsidP="00CA731E">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4.1.1</w:t>
        </w:r>
      </w:smartTag>
      <w:r w:rsidRPr="00DE6CD6">
        <w:rPr>
          <w:rFonts w:asciiTheme="minorEastAsia" w:hAnsiTheme="minorEastAsia" w:cs="宋体" w:hint="eastAsia"/>
          <w:szCs w:val="24"/>
          <w:lang w:eastAsia="zh-CN"/>
        </w:rPr>
        <w:t>顾客的明示要求：如企业资质、营业执照、近几年财务报表或银行资信、业绩证明。对产品质量、报价及交付后维修服务等方面的要求；</w:t>
      </w:r>
    </w:p>
    <w:p w:rsidR="00CA731E" w:rsidRPr="00DE6CD6" w:rsidRDefault="00CA731E" w:rsidP="00CA731E">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4.1.2</w:t>
        </w:r>
      </w:smartTag>
      <w:r w:rsidRPr="00DE6CD6">
        <w:rPr>
          <w:rFonts w:asciiTheme="minorEastAsia" w:hAnsiTheme="minorEastAsia" w:cs="宋体" w:hint="eastAsia"/>
          <w:szCs w:val="24"/>
          <w:lang w:eastAsia="zh-CN"/>
        </w:rPr>
        <w:t>顾客的隐含要求：如对产品和维修中使用材料的安全性、环保性、耐久性、无毒无害或法律法规要求。合同中虽未明确提出，但必须满足的要求；</w:t>
      </w:r>
    </w:p>
    <w:p w:rsidR="00CA731E" w:rsidRPr="00DE6CD6" w:rsidRDefault="00CA731E" w:rsidP="00CA731E">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4.1.3</w:t>
        </w:r>
      </w:smartTag>
      <w:r w:rsidRPr="00DE6CD6">
        <w:rPr>
          <w:rFonts w:asciiTheme="minorEastAsia" w:hAnsiTheme="minorEastAsia" w:cs="宋体" w:hint="eastAsia"/>
          <w:szCs w:val="24"/>
          <w:lang w:eastAsia="zh-CN"/>
        </w:rPr>
        <w:t>与产品有关的法律法规要求。销售服务过程中应执行的国家法律法规和产品标准等；</w:t>
      </w:r>
    </w:p>
    <w:p w:rsidR="00CA731E" w:rsidRPr="00DE6CD6" w:rsidRDefault="00CA731E" w:rsidP="00CA731E">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4.1.4</w:t>
        </w:r>
      </w:smartTag>
      <w:r w:rsidRPr="00DE6CD6">
        <w:rPr>
          <w:rFonts w:asciiTheme="minorEastAsia" w:hAnsiTheme="minorEastAsia" w:cs="宋体" w:hint="eastAsia"/>
          <w:szCs w:val="24"/>
          <w:lang w:eastAsia="zh-CN"/>
        </w:rPr>
        <w:t>公司的附加要求，例如缩短交货期、对交付产品优良服务等。是在满足前三项要</w:t>
      </w:r>
      <w:r w:rsidRPr="00DE6CD6">
        <w:rPr>
          <w:rFonts w:asciiTheme="minorEastAsia" w:hAnsiTheme="minorEastAsia" w:cs="宋体" w:hint="eastAsia"/>
          <w:szCs w:val="24"/>
          <w:lang w:eastAsia="zh-CN"/>
        </w:rPr>
        <w:lastRenderedPageBreak/>
        <w:t>求前提下的附加要求。</w:t>
      </w:r>
    </w:p>
    <w:p w:rsidR="00CA731E" w:rsidRPr="00DE6CD6" w:rsidRDefault="00CA731E" w:rsidP="00CA731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4.2与产品和服务有关要求的确定</w:t>
      </w:r>
    </w:p>
    <w:p w:rsidR="00CA731E" w:rsidRPr="00DE6CD6" w:rsidRDefault="00CA731E" w:rsidP="00CA731E">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4.2.1</w:t>
        </w:r>
      </w:smartTag>
      <w:r w:rsidR="002710B8">
        <w:rPr>
          <w:rFonts w:asciiTheme="minorEastAsia" w:hAnsiTheme="minorEastAsia" w:cs="宋体" w:hint="eastAsia"/>
          <w:szCs w:val="24"/>
          <w:lang w:eastAsia="zh-CN"/>
        </w:rPr>
        <w:t>销售部</w:t>
      </w:r>
      <w:r w:rsidRPr="00DE6CD6">
        <w:rPr>
          <w:rFonts w:asciiTheme="minorEastAsia" w:hAnsiTheme="minorEastAsia" w:cs="宋体" w:hint="eastAsia"/>
          <w:szCs w:val="24"/>
          <w:lang w:eastAsia="zh-CN"/>
        </w:rPr>
        <w:t>通过与客户的前期沟通,明确了解项目基本情况、顾客要求及获取标书后，应对项目的基本情况及产品和顾客要求了解清楚。无标书则需进行书面描述，对项目基本情况及顾客有关产品要求进行确定；</w:t>
      </w:r>
    </w:p>
    <w:p w:rsidR="00CA731E" w:rsidRPr="00DE6CD6" w:rsidRDefault="00CA731E" w:rsidP="00CA731E">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4.2.2</w:t>
        </w:r>
      </w:smartTag>
      <w:r w:rsidRPr="00DE6CD6">
        <w:rPr>
          <w:rFonts w:asciiTheme="minorEastAsia" w:hAnsiTheme="minorEastAsia" w:cs="宋体" w:hint="eastAsia"/>
          <w:szCs w:val="24"/>
          <w:lang w:eastAsia="zh-CN"/>
        </w:rPr>
        <w:t>产品交付过程中，合同厂家结合工作进展可能提出合同实施的一些具体要求，通过所传递的信息资料予以确定；</w:t>
      </w:r>
    </w:p>
    <w:p w:rsidR="00CA731E" w:rsidRPr="00DE6CD6" w:rsidRDefault="00CA731E" w:rsidP="00CA731E">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4.2.3</w:t>
        </w:r>
      </w:smartTag>
      <w:r w:rsidRPr="00DE6CD6">
        <w:rPr>
          <w:rFonts w:asciiTheme="minorEastAsia" w:hAnsiTheme="minorEastAsia" w:cs="宋体" w:hint="eastAsia"/>
          <w:szCs w:val="24"/>
          <w:lang w:eastAsia="zh-CN"/>
        </w:rPr>
        <w:t>重大经济变更、重大合同内容的变更需补充合同或重新签订合同予以确认；</w:t>
      </w:r>
    </w:p>
    <w:p w:rsidR="00CA731E" w:rsidRPr="00DE6CD6" w:rsidRDefault="00CA731E" w:rsidP="00CA731E">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4.2.4</w:t>
        </w:r>
      </w:smartTag>
      <w:r w:rsidRPr="00DE6CD6">
        <w:rPr>
          <w:rFonts w:asciiTheme="minorEastAsia" w:hAnsiTheme="minorEastAsia" w:cs="宋体" w:hint="eastAsia"/>
          <w:szCs w:val="24"/>
          <w:lang w:eastAsia="zh-CN"/>
        </w:rPr>
        <w:t>法律法规及行业技术和管理要求执行国家相关规定及厂家相关要求。</w:t>
      </w:r>
    </w:p>
    <w:p w:rsidR="00CA731E" w:rsidRPr="00DE6CD6" w:rsidRDefault="00CA731E" w:rsidP="00CA731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4.3与产品有关要求的评审</w:t>
      </w:r>
    </w:p>
    <w:p w:rsidR="00CA731E" w:rsidRPr="00DE6CD6" w:rsidRDefault="00CA731E" w:rsidP="00CA731E">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4.3.1</w:t>
        </w:r>
      </w:smartTag>
      <w:r w:rsidRPr="00DE6CD6">
        <w:rPr>
          <w:rFonts w:asciiTheme="minorEastAsia" w:hAnsiTheme="minorEastAsia" w:cs="宋体" w:hint="eastAsia"/>
          <w:szCs w:val="24"/>
          <w:lang w:eastAsia="zh-CN"/>
        </w:rPr>
        <w:t>标书、合同评审的时机应在接受顾客要求，如投标、接受合同之前进行。</w:t>
      </w:r>
    </w:p>
    <w:p w:rsidR="00CA731E" w:rsidRPr="00DE6CD6" w:rsidRDefault="00CA731E" w:rsidP="00CA731E">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4.3.2</w:t>
        </w:r>
      </w:smartTag>
      <w:r w:rsidRPr="00DE6CD6">
        <w:rPr>
          <w:rFonts w:asciiTheme="minorEastAsia" w:hAnsiTheme="minorEastAsia" w:cs="宋体" w:hint="eastAsia"/>
          <w:szCs w:val="24"/>
          <w:lang w:eastAsia="zh-CN"/>
        </w:rPr>
        <w:t>以下情况需进行与产品有关要求的评审：</w:t>
      </w:r>
    </w:p>
    <w:p w:rsidR="00CA731E" w:rsidRPr="00DE6CD6" w:rsidRDefault="00CA731E" w:rsidP="00CA731E">
      <w:pPr>
        <w:numPr>
          <w:ilvl w:val="0"/>
          <w:numId w:val="17"/>
        </w:numPr>
        <w:tabs>
          <w:tab w:val="num" w:pos="735"/>
        </w:tabs>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在获取招标文件之后和合同签订之前；</w:t>
      </w:r>
    </w:p>
    <w:p w:rsidR="00CA731E" w:rsidRPr="00DE6CD6" w:rsidRDefault="00CA731E" w:rsidP="00CA731E">
      <w:pPr>
        <w:numPr>
          <w:ilvl w:val="0"/>
          <w:numId w:val="17"/>
        </w:numPr>
        <w:tabs>
          <w:tab w:val="num" w:pos="735"/>
        </w:tabs>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委托合同在提供报价之前和合同签订之前；</w:t>
      </w:r>
    </w:p>
    <w:p w:rsidR="00CA731E" w:rsidRPr="00DE6CD6" w:rsidRDefault="00CA731E" w:rsidP="00CA731E">
      <w:pPr>
        <w:numPr>
          <w:ilvl w:val="0"/>
          <w:numId w:val="17"/>
        </w:numPr>
        <w:tabs>
          <w:tab w:val="num" w:pos="735"/>
        </w:tabs>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合同签订后如发生重大价格、合同内容变更时；</w:t>
      </w:r>
    </w:p>
    <w:p w:rsidR="00CA731E" w:rsidRPr="00DE6CD6" w:rsidRDefault="00CA731E" w:rsidP="00CA731E">
      <w:pPr>
        <w:numPr>
          <w:ilvl w:val="0"/>
          <w:numId w:val="17"/>
        </w:numPr>
        <w:tabs>
          <w:tab w:val="num" w:pos="735"/>
        </w:tabs>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客户要求发生较大变更或合同条款修订时。</w:t>
      </w:r>
    </w:p>
    <w:p w:rsidR="00CA731E" w:rsidRPr="00DE6CD6" w:rsidRDefault="00CA731E" w:rsidP="00CA731E">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4.3.3</w:t>
        </w:r>
      </w:smartTag>
      <w:r w:rsidRPr="00DE6CD6">
        <w:rPr>
          <w:rFonts w:asciiTheme="minorEastAsia" w:hAnsiTheme="minorEastAsia" w:cs="宋体" w:hint="eastAsia"/>
          <w:szCs w:val="24"/>
          <w:lang w:eastAsia="zh-CN"/>
        </w:rPr>
        <w:t>标书/合同评审的内容主要有：</w:t>
      </w:r>
    </w:p>
    <w:p w:rsidR="00CA731E" w:rsidRPr="00DE6CD6" w:rsidRDefault="00CA731E" w:rsidP="00CA731E">
      <w:pPr>
        <w:numPr>
          <w:ilvl w:val="0"/>
          <w:numId w:val="18"/>
        </w:num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对产品要求是否做出书面规定，规定是否明确、合理、可行。是否符合法律法规要求；</w:t>
      </w:r>
    </w:p>
    <w:p w:rsidR="00CA731E" w:rsidRPr="00DE6CD6" w:rsidRDefault="00CA731E" w:rsidP="00CA731E">
      <w:pPr>
        <w:numPr>
          <w:ilvl w:val="0"/>
          <w:numId w:val="18"/>
        </w:num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双方对标书、合同理解不一致的问题是否已全部得到解决；</w:t>
      </w:r>
    </w:p>
    <w:p w:rsidR="00CA731E" w:rsidRPr="00DE6CD6" w:rsidRDefault="00CA731E" w:rsidP="00CA731E">
      <w:pPr>
        <w:numPr>
          <w:ilvl w:val="0"/>
          <w:numId w:val="18"/>
        </w:num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公司内部的人员、厂家产品等资源能力是否满足销售及售后服务的要求；</w:t>
      </w:r>
    </w:p>
    <w:p w:rsidR="00CA731E" w:rsidRPr="00DE6CD6" w:rsidRDefault="00CA731E" w:rsidP="00CA731E">
      <w:pPr>
        <w:numPr>
          <w:ilvl w:val="0"/>
          <w:numId w:val="18"/>
        </w:num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承接项目的经济可行性和风险性的分析；</w:t>
      </w:r>
    </w:p>
    <w:p w:rsidR="00CA731E" w:rsidRPr="00DE6CD6" w:rsidRDefault="00CA731E" w:rsidP="00CA731E">
      <w:pPr>
        <w:numPr>
          <w:ilvl w:val="0"/>
          <w:numId w:val="18"/>
        </w:num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评审结论：项目/合同实施是否可行，是否发出投标书或签定正式合同。</w:t>
      </w:r>
    </w:p>
    <w:p w:rsidR="00CA731E" w:rsidRPr="00DE6CD6" w:rsidRDefault="00CA731E" w:rsidP="00CA731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4.4标书评审</w:t>
      </w:r>
    </w:p>
    <w:p w:rsidR="00CA731E" w:rsidRPr="00DE6CD6" w:rsidRDefault="00CA731E" w:rsidP="00CA731E">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4.4.1</w:t>
        </w:r>
      </w:smartTag>
      <w:r w:rsidR="002710B8">
        <w:rPr>
          <w:rFonts w:asciiTheme="minorEastAsia" w:hAnsiTheme="minorEastAsia" w:cs="宋体" w:hint="eastAsia"/>
          <w:szCs w:val="24"/>
          <w:lang w:eastAsia="zh-CN"/>
        </w:rPr>
        <w:t>销售部</w:t>
      </w:r>
      <w:r w:rsidRPr="00DE6CD6">
        <w:rPr>
          <w:rFonts w:asciiTheme="minorEastAsia" w:hAnsiTheme="minorEastAsia" w:cs="宋体" w:hint="eastAsia"/>
          <w:szCs w:val="24"/>
          <w:lang w:eastAsia="zh-CN"/>
        </w:rPr>
        <w:t>获取到招标文件后，先与财务进行初步评审，测算效益情况并向总经理报告，决定是否参与投标；</w:t>
      </w:r>
    </w:p>
    <w:p w:rsidR="00CA731E" w:rsidRPr="00DE6CD6" w:rsidRDefault="00CA731E" w:rsidP="00CA731E">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lastRenderedPageBreak/>
          <w:t>4.4.2</w:t>
        </w:r>
      </w:smartTag>
      <w:r w:rsidRPr="00DE6CD6">
        <w:rPr>
          <w:rFonts w:asciiTheme="minorEastAsia" w:hAnsiTheme="minorEastAsia" w:cs="宋体" w:hint="eastAsia"/>
          <w:szCs w:val="24"/>
          <w:lang w:eastAsia="zh-CN"/>
        </w:rPr>
        <w:t>如决定投标，则由</w:t>
      </w:r>
      <w:r w:rsidR="002710B8">
        <w:rPr>
          <w:rFonts w:asciiTheme="minorEastAsia" w:hAnsiTheme="minorEastAsia" w:cs="宋体" w:hint="eastAsia"/>
          <w:szCs w:val="24"/>
          <w:lang w:eastAsia="zh-CN"/>
        </w:rPr>
        <w:t>销售部</w:t>
      </w:r>
      <w:r w:rsidRPr="00DE6CD6">
        <w:rPr>
          <w:rFonts w:asciiTheme="minorEastAsia" w:hAnsiTheme="minorEastAsia" w:cs="宋体" w:hint="eastAsia"/>
          <w:szCs w:val="24"/>
          <w:lang w:eastAsia="zh-CN"/>
        </w:rPr>
        <w:t>主持起草投标书。并主持对招标文件和投标书进行评审，公司总经理及各专业人员参加评审；</w:t>
      </w:r>
    </w:p>
    <w:p w:rsidR="00CA731E" w:rsidRPr="00DE6CD6" w:rsidRDefault="00CA731E" w:rsidP="00CA731E">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4.4.3</w:t>
        </w:r>
      </w:smartTag>
      <w:r w:rsidRPr="00DE6CD6">
        <w:rPr>
          <w:rFonts w:asciiTheme="minorEastAsia" w:hAnsiTheme="minorEastAsia" w:cs="宋体" w:hint="eastAsia"/>
          <w:szCs w:val="24"/>
          <w:lang w:eastAsia="zh-CN"/>
        </w:rPr>
        <w:t>在确认对标书中规定的顾客要求确已识别，确信公司有能力满足其全部要求的基础上，审核投标书是否充分表达了公司的竞标能力，写出对投标文件和投标书的评审结论，经总经理批准后，将投标书送投标单位；</w:t>
      </w:r>
    </w:p>
    <w:p w:rsidR="00CA731E" w:rsidRPr="00DE6CD6" w:rsidRDefault="00CA731E" w:rsidP="00CA731E">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4.4.4</w:t>
        </w:r>
      </w:smartTag>
      <w:r w:rsidRPr="00DE6CD6">
        <w:rPr>
          <w:rFonts w:asciiTheme="minorEastAsia" w:hAnsiTheme="minorEastAsia" w:cs="宋体" w:hint="eastAsia"/>
          <w:szCs w:val="24"/>
          <w:lang w:eastAsia="zh-CN"/>
        </w:rPr>
        <w:t xml:space="preserve">评审可采用会签或会议评审的方式进行，重大项目需采用会议评审方式； </w:t>
      </w:r>
    </w:p>
    <w:p w:rsidR="00CA731E" w:rsidRPr="00DE6CD6" w:rsidRDefault="00CA731E" w:rsidP="00CA731E">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4.4.5</w:t>
        </w:r>
      </w:smartTag>
      <w:r w:rsidRPr="00DE6CD6">
        <w:rPr>
          <w:rFonts w:asciiTheme="minorEastAsia" w:hAnsiTheme="minorEastAsia" w:cs="宋体" w:hint="eastAsia"/>
          <w:szCs w:val="24"/>
          <w:lang w:eastAsia="zh-CN"/>
        </w:rPr>
        <w:t>《标书评审记录》按规定格式填写，由</w:t>
      </w:r>
      <w:r w:rsidR="002710B8">
        <w:rPr>
          <w:rFonts w:asciiTheme="minorEastAsia" w:hAnsiTheme="minorEastAsia" w:cs="宋体" w:hint="eastAsia"/>
          <w:szCs w:val="24"/>
          <w:lang w:eastAsia="zh-CN"/>
        </w:rPr>
        <w:t>销售部</w:t>
      </w:r>
      <w:r w:rsidRPr="00DE6CD6">
        <w:rPr>
          <w:rFonts w:asciiTheme="minorEastAsia" w:hAnsiTheme="minorEastAsia" w:cs="宋体" w:hint="eastAsia"/>
          <w:szCs w:val="24"/>
          <w:lang w:eastAsia="zh-CN"/>
        </w:rPr>
        <w:t>负责保存，会议记录也可作为评审纪录保存。</w:t>
      </w:r>
    </w:p>
    <w:p w:rsidR="00CA731E" w:rsidRPr="00DE6CD6" w:rsidRDefault="00CA731E" w:rsidP="00CA731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4.5合同评审</w:t>
      </w:r>
    </w:p>
    <w:p w:rsidR="00CA731E" w:rsidRPr="00DE6CD6" w:rsidRDefault="00CA731E" w:rsidP="00CA731E">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4.5.1</w:t>
        </w:r>
      </w:smartTag>
      <w:r w:rsidRPr="00DE6CD6">
        <w:rPr>
          <w:rFonts w:asciiTheme="minorEastAsia" w:hAnsiTheme="minorEastAsia" w:cs="宋体" w:hint="eastAsia"/>
          <w:szCs w:val="24"/>
          <w:lang w:eastAsia="zh-CN"/>
        </w:rPr>
        <w:t>如果是中标合同，</w:t>
      </w:r>
      <w:r w:rsidR="002710B8">
        <w:rPr>
          <w:rFonts w:asciiTheme="minorEastAsia" w:hAnsiTheme="minorEastAsia" w:cs="宋体" w:hint="eastAsia"/>
          <w:szCs w:val="24"/>
          <w:lang w:eastAsia="zh-CN"/>
        </w:rPr>
        <w:t>销售部</w:t>
      </w:r>
      <w:r w:rsidRPr="00DE6CD6">
        <w:rPr>
          <w:rFonts w:asciiTheme="minorEastAsia" w:hAnsiTheme="minorEastAsia" w:cs="宋体" w:hint="eastAsia"/>
          <w:szCs w:val="24"/>
          <w:lang w:eastAsia="zh-CN"/>
        </w:rPr>
        <w:t>组织进行合同评审时，应充分识别合同草案中有无与招标文件不一致处，如有疑问应与客户及时沟通，达到完全一致为止；</w:t>
      </w:r>
    </w:p>
    <w:p w:rsidR="00CA731E" w:rsidRPr="00DE6CD6" w:rsidRDefault="00CA731E" w:rsidP="00CA731E">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4.5.2</w:t>
        </w:r>
      </w:smartTag>
      <w:r w:rsidRPr="00DE6CD6">
        <w:rPr>
          <w:rFonts w:asciiTheme="minorEastAsia" w:hAnsiTheme="minorEastAsia" w:cs="宋体" w:hint="eastAsia"/>
          <w:szCs w:val="24"/>
          <w:lang w:eastAsia="zh-CN"/>
        </w:rPr>
        <w:t>对合同条款应逐项进行评审。并确认公司是否完全有能力满足顾客/合同要求，如欠缺则需说明要采取哪些具体措施方能满足要求；</w:t>
      </w:r>
    </w:p>
    <w:p w:rsidR="00CA731E" w:rsidRPr="00DE6CD6" w:rsidRDefault="00CA731E" w:rsidP="00CA731E">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4.5.3</w:t>
        </w:r>
      </w:smartTag>
      <w:r w:rsidR="002710B8">
        <w:rPr>
          <w:rFonts w:asciiTheme="minorEastAsia" w:hAnsiTheme="minorEastAsia" w:cs="宋体" w:hint="eastAsia"/>
          <w:szCs w:val="24"/>
          <w:lang w:eastAsia="zh-CN"/>
        </w:rPr>
        <w:t>销售部</w:t>
      </w:r>
      <w:r w:rsidRPr="00DE6CD6">
        <w:rPr>
          <w:rFonts w:asciiTheme="minorEastAsia" w:hAnsiTheme="minorEastAsia" w:cs="宋体" w:hint="eastAsia"/>
          <w:szCs w:val="24"/>
          <w:lang w:eastAsia="zh-CN"/>
        </w:rPr>
        <w:t>汇总评审意见，写出评审结论。如果需要采取措施则应写清楚责任部门、完成时限、由谁验证效果等；</w:t>
      </w:r>
    </w:p>
    <w:p w:rsidR="00CA731E" w:rsidRPr="00DE6CD6" w:rsidRDefault="00CA731E" w:rsidP="00CA731E">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4.5.4</w:t>
        </w:r>
      </w:smartTag>
      <w:r w:rsidRPr="00DE6CD6">
        <w:rPr>
          <w:rFonts w:asciiTheme="minorEastAsia" w:hAnsiTheme="minorEastAsia" w:cs="宋体" w:hint="eastAsia"/>
          <w:szCs w:val="24"/>
          <w:lang w:eastAsia="zh-CN"/>
        </w:rPr>
        <w:t>评审记录报总经理批准后，按国家规定履行合同签订手续。</w:t>
      </w:r>
    </w:p>
    <w:p w:rsidR="00CA731E" w:rsidRPr="00DE6CD6" w:rsidRDefault="00CA731E" w:rsidP="00CA731E">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4.5.5</w:t>
        </w:r>
      </w:smartTag>
      <w:r w:rsidRPr="00DE6CD6">
        <w:rPr>
          <w:rFonts w:asciiTheme="minorEastAsia" w:hAnsiTheme="minorEastAsia" w:cs="宋体" w:hint="eastAsia"/>
          <w:szCs w:val="24"/>
          <w:lang w:eastAsia="zh-CN"/>
        </w:rPr>
        <w:t>合同执行后如因故需要修改，应对修改后的合同重新进行评审--签合同--批</w:t>
      </w:r>
    </w:p>
    <w:p w:rsidR="00CA731E" w:rsidRPr="00DE6CD6" w:rsidRDefault="00CA731E" w:rsidP="00CA731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准等程序，并将变更的信息及时传递到有关部门，做好内部沟通，确保相关文件得到相应的更改，确保相关人员获悉已变更的要求；</w:t>
      </w:r>
    </w:p>
    <w:p w:rsidR="00CA731E" w:rsidRPr="00DE6CD6" w:rsidRDefault="00CA731E" w:rsidP="00CA731E">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4.5.6</w:t>
        </w:r>
      </w:smartTag>
      <w:r w:rsidRPr="00DE6CD6">
        <w:rPr>
          <w:rFonts w:asciiTheme="minorEastAsia" w:hAnsiTheme="minorEastAsia" w:cs="宋体" w:hint="eastAsia"/>
          <w:szCs w:val="24"/>
          <w:lang w:eastAsia="zh-CN"/>
        </w:rPr>
        <w:t>如果未能中标应对项目流失原因进行分析，必要时写出项目流失分析报告。</w:t>
      </w:r>
    </w:p>
    <w:p w:rsidR="00CA731E" w:rsidRPr="00DE6CD6" w:rsidRDefault="00CA731E" w:rsidP="00CA731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4.6合同管理</w:t>
      </w:r>
    </w:p>
    <w:p w:rsidR="00CA731E" w:rsidRPr="00DE6CD6" w:rsidRDefault="00CA731E" w:rsidP="00CA731E">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4.6.1</w:t>
        </w:r>
      </w:smartTag>
      <w:r w:rsidR="002710B8">
        <w:rPr>
          <w:rFonts w:asciiTheme="minorEastAsia" w:hAnsiTheme="minorEastAsia" w:cs="宋体" w:hint="eastAsia"/>
          <w:szCs w:val="24"/>
          <w:lang w:eastAsia="zh-CN"/>
        </w:rPr>
        <w:t>销售部</w:t>
      </w:r>
      <w:r w:rsidRPr="00DE6CD6">
        <w:rPr>
          <w:rFonts w:asciiTheme="minorEastAsia" w:hAnsiTheme="minorEastAsia" w:cs="宋体" w:hint="eastAsia"/>
          <w:szCs w:val="24"/>
          <w:lang w:eastAsia="zh-CN"/>
        </w:rPr>
        <w:t>应建立公司《合同台账》，并注明合同签订日期和完成日期；</w:t>
      </w:r>
    </w:p>
    <w:p w:rsidR="00CA731E" w:rsidRPr="00DE6CD6" w:rsidRDefault="00CA731E" w:rsidP="00CA731E">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4.6.2</w:t>
        </w:r>
      </w:smartTag>
      <w:r w:rsidRPr="00DE6CD6">
        <w:rPr>
          <w:rFonts w:asciiTheme="minorEastAsia" w:hAnsiTheme="minorEastAsia" w:cs="宋体" w:hint="eastAsia"/>
          <w:szCs w:val="24"/>
          <w:lang w:eastAsia="zh-CN"/>
        </w:rPr>
        <w:t>合同正式文本交由</w:t>
      </w:r>
      <w:r w:rsidR="002710B8">
        <w:rPr>
          <w:rFonts w:asciiTheme="minorEastAsia" w:hAnsiTheme="minorEastAsia" w:cs="宋体" w:hint="eastAsia"/>
          <w:szCs w:val="24"/>
          <w:lang w:eastAsia="zh-CN"/>
        </w:rPr>
        <w:t>销售部</w:t>
      </w:r>
      <w:r w:rsidRPr="00DE6CD6">
        <w:rPr>
          <w:rFonts w:asciiTheme="minorEastAsia" w:hAnsiTheme="minorEastAsia" w:cs="宋体" w:hint="eastAsia"/>
          <w:szCs w:val="24"/>
          <w:lang w:eastAsia="zh-CN"/>
        </w:rPr>
        <w:t>存档管理。</w:t>
      </w:r>
    </w:p>
    <w:p w:rsidR="00CA731E" w:rsidRPr="00DE6CD6" w:rsidRDefault="00CA731E" w:rsidP="00CA731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4.7 产品/合同交付</w:t>
      </w:r>
    </w:p>
    <w:p w:rsidR="00CA731E" w:rsidRPr="00DE6CD6" w:rsidRDefault="00CA731E" w:rsidP="00CA731E">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4.7.1</w:t>
        </w:r>
      </w:smartTag>
      <w:r w:rsidRPr="00DE6CD6">
        <w:rPr>
          <w:rFonts w:asciiTheme="minorEastAsia" w:hAnsiTheme="minorEastAsia" w:cs="宋体" w:hint="eastAsia"/>
          <w:szCs w:val="24"/>
          <w:lang w:eastAsia="zh-CN"/>
        </w:rPr>
        <w:t>联系产品供应商直接发货到顾客处。与供应商、顾客双方的联系和确认采用电话、传真、发邮件等方式，保存厂家和顾客确认的相关纪录。</w:t>
      </w:r>
    </w:p>
    <w:p w:rsidR="00CA731E" w:rsidRPr="00DE6CD6" w:rsidRDefault="00CA731E" w:rsidP="00CA731E">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lastRenderedPageBreak/>
          <w:t>4.7.2</w:t>
        </w:r>
      </w:smartTag>
      <w:r w:rsidRPr="00DE6CD6">
        <w:rPr>
          <w:rFonts w:asciiTheme="minorEastAsia" w:hAnsiTheme="minorEastAsia" w:cs="宋体" w:hint="eastAsia"/>
          <w:szCs w:val="24"/>
          <w:lang w:eastAsia="zh-CN"/>
        </w:rPr>
        <w:t xml:space="preserve"> 供应商将产品发送到顾客处后的检验验收和售后服务由</w:t>
      </w:r>
      <w:r w:rsidR="002710B8">
        <w:rPr>
          <w:rFonts w:asciiTheme="minorEastAsia" w:hAnsiTheme="minorEastAsia" w:cs="宋体" w:hint="eastAsia"/>
          <w:szCs w:val="24"/>
          <w:lang w:eastAsia="zh-CN"/>
        </w:rPr>
        <w:t>销售部</w:t>
      </w:r>
      <w:r w:rsidRPr="00DE6CD6">
        <w:rPr>
          <w:rFonts w:asciiTheme="minorEastAsia" w:hAnsiTheme="minorEastAsia" w:cs="宋体" w:hint="eastAsia"/>
          <w:szCs w:val="24"/>
          <w:lang w:eastAsia="zh-CN"/>
        </w:rPr>
        <w:t>负责。保存顾客验收确认的证据。</w:t>
      </w:r>
    </w:p>
    <w:p w:rsidR="00CA731E" w:rsidRPr="00DE6CD6" w:rsidRDefault="00CA731E" w:rsidP="00CA731E">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4.7.3</w:t>
        </w:r>
      </w:smartTag>
      <w:r w:rsidRPr="00DE6CD6">
        <w:rPr>
          <w:rFonts w:asciiTheme="minorEastAsia" w:hAnsiTheme="minorEastAsia" w:cs="宋体" w:hint="eastAsia"/>
          <w:szCs w:val="24"/>
          <w:lang w:eastAsia="zh-CN"/>
        </w:rPr>
        <w:t xml:space="preserve"> 由公司</w:t>
      </w:r>
      <w:r w:rsidR="00FB5D3C">
        <w:rPr>
          <w:rFonts w:asciiTheme="minorEastAsia" w:hAnsiTheme="minorEastAsia" w:cs="宋体" w:hint="eastAsia"/>
          <w:szCs w:val="24"/>
          <w:lang w:eastAsia="zh-CN"/>
        </w:rPr>
        <w:t>销售</w:t>
      </w:r>
      <w:r w:rsidRPr="00DE6CD6">
        <w:rPr>
          <w:rFonts w:asciiTheme="minorEastAsia" w:hAnsiTheme="minorEastAsia" w:cs="宋体" w:hint="eastAsia"/>
          <w:szCs w:val="24"/>
          <w:lang w:eastAsia="zh-CN"/>
        </w:rPr>
        <w:t>区直接发货，按规定办理发货手续，并保留发货记录。</w:t>
      </w:r>
    </w:p>
    <w:p w:rsidR="00CA731E" w:rsidRPr="00DE6CD6" w:rsidRDefault="00CA731E" w:rsidP="00CA731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4.8与顾客沟通</w:t>
      </w:r>
    </w:p>
    <w:p w:rsidR="00CA731E" w:rsidRPr="00DE6CD6" w:rsidRDefault="00CA731E" w:rsidP="00CA731E">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4.8.1</w:t>
        </w:r>
      </w:smartTag>
      <w:r w:rsidRPr="00DE6CD6">
        <w:rPr>
          <w:rFonts w:asciiTheme="minorEastAsia" w:hAnsiTheme="minorEastAsia" w:cs="宋体" w:hint="eastAsia"/>
          <w:szCs w:val="24"/>
          <w:lang w:eastAsia="zh-CN"/>
        </w:rPr>
        <w:t>合同签订前与顾客的沟通</w:t>
      </w:r>
    </w:p>
    <w:p w:rsidR="00CA731E" w:rsidRPr="00DE6CD6" w:rsidRDefault="002710B8" w:rsidP="00CA731E">
      <w:pPr>
        <w:spacing w:line="360" w:lineRule="auto"/>
        <w:ind w:firstLine="480"/>
        <w:rPr>
          <w:rFonts w:asciiTheme="minorEastAsia" w:hAnsiTheme="minorEastAsia" w:cs="宋体"/>
          <w:szCs w:val="24"/>
          <w:lang w:eastAsia="zh-CN"/>
        </w:rPr>
      </w:pPr>
      <w:r>
        <w:rPr>
          <w:rFonts w:asciiTheme="minorEastAsia" w:hAnsiTheme="minorEastAsia" w:cs="宋体" w:hint="eastAsia"/>
          <w:szCs w:val="24"/>
          <w:lang w:eastAsia="zh-CN"/>
        </w:rPr>
        <w:t>销售部</w:t>
      </w:r>
      <w:r w:rsidR="00CA731E" w:rsidRPr="00DE6CD6">
        <w:rPr>
          <w:rFonts w:asciiTheme="minorEastAsia" w:hAnsiTheme="minorEastAsia" w:cs="宋体" w:hint="eastAsia"/>
          <w:szCs w:val="24"/>
          <w:lang w:eastAsia="zh-CN"/>
        </w:rPr>
        <w:t>可采用参加招投标、产品推介会、跟踪项目、发放宣传资料、主动联系老客户、朋友介绍等多种方式与客户沟通。在投标、洽商和签订合同的过程中，应认真收集顾客关于产品有关的各种信息，包括客户的安全、环保要求，充分识别客户要求，包括交付时间、交付地点的沟通。</w:t>
      </w:r>
    </w:p>
    <w:p w:rsidR="00CA731E" w:rsidRPr="00DE6CD6" w:rsidRDefault="00CA731E" w:rsidP="00CA731E">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4.8.2</w:t>
        </w:r>
      </w:smartTag>
      <w:r w:rsidRPr="00DE6CD6">
        <w:rPr>
          <w:rFonts w:asciiTheme="minorEastAsia" w:hAnsiTheme="minorEastAsia" w:cs="宋体" w:hint="eastAsia"/>
          <w:szCs w:val="24"/>
          <w:lang w:eastAsia="zh-CN"/>
        </w:rPr>
        <w:t>产品销售过程中与顾客的沟通</w:t>
      </w:r>
    </w:p>
    <w:p w:rsidR="00CA731E" w:rsidRPr="00DE6CD6" w:rsidRDefault="00CA731E" w:rsidP="00CA731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销售过程中如发现产品与顾客要求不符或其他问题时应及时与供应商联系沟通；与顾客一起验收产品时，直接与客户代表进行面对面的交流。并随时处理顾客查询、合同的处理及修改信息。</w:t>
      </w:r>
    </w:p>
    <w:p w:rsidR="00CA731E" w:rsidRPr="00DE6CD6" w:rsidRDefault="00CA731E" w:rsidP="00CA731E">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4.8.3</w:t>
        </w:r>
      </w:smartTag>
      <w:r w:rsidRPr="00DE6CD6">
        <w:rPr>
          <w:rFonts w:asciiTheme="minorEastAsia" w:hAnsiTheme="minorEastAsia" w:cs="宋体" w:hint="eastAsia"/>
          <w:szCs w:val="24"/>
          <w:lang w:eastAsia="zh-CN"/>
        </w:rPr>
        <w:t>产品交付后与顾客的沟通</w:t>
      </w:r>
    </w:p>
    <w:p w:rsidR="00CA731E" w:rsidRPr="00DE6CD6" w:rsidRDefault="00CA731E" w:rsidP="00CA731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可在销售、售后服务过程中通过各种方式了解、捕捉顾客各种信息。</w:t>
      </w:r>
      <w:r w:rsidR="002710B8">
        <w:rPr>
          <w:rFonts w:asciiTheme="minorEastAsia" w:hAnsiTheme="minorEastAsia" w:cs="宋体" w:hint="eastAsia"/>
          <w:szCs w:val="24"/>
          <w:lang w:eastAsia="zh-CN"/>
        </w:rPr>
        <w:t>销售部</w:t>
      </w:r>
      <w:r w:rsidRPr="00DE6CD6">
        <w:rPr>
          <w:rFonts w:asciiTheme="minorEastAsia" w:hAnsiTheme="minorEastAsia" w:cs="宋体" w:hint="eastAsia"/>
          <w:szCs w:val="24"/>
          <w:lang w:eastAsia="zh-CN"/>
        </w:rPr>
        <w:t>负责根据合同台帐组织对顾客通过回访、发放调查表等形式的沟通，听取客户意见，收集各种反馈信息，包括顾客报怨和投诉意见等。执行《顾客满意度调查程序》。</w:t>
      </w:r>
    </w:p>
    <w:p w:rsidR="00CA731E" w:rsidRPr="00DE6CD6" w:rsidRDefault="00CA731E" w:rsidP="00CA731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4.9 销售服务过程为需要确认的过程</w:t>
      </w:r>
    </w:p>
    <w:p w:rsidR="00CA731E" w:rsidRPr="00DE6CD6" w:rsidRDefault="00CA731E" w:rsidP="00CA731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产品销售为服务过程，在交付产品的同时销售服务已经结束，顾客对服务的感受又因人而异，不能通过测量和检验手段得知顾客是否满意，因此应对销售服务过程的能力应进行先行确认和控制。</w:t>
      </w:r>
    </w:p>
    <w:p w:rsidR="00CA731E" w:rsidRPr="00DE6CD6" w:rsidRDefault="00CA731E" w:rsidP="00CA731E">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4.9.1</w:t>
        </w:r>
      </w:smartTag>
      <w:r w:rsidRPr="00DE6CD6">
        <w:rPr>
          <w:rFonts w:asciiTheme="minorEastAsia" w:hAnsiTheme="minorEastAsia" w:cs="宋体" w:hint="eastAsia"/>
          <w:szCs w:val="24"/>
          <w:lang w:eastAsia="zh-CN"/>
        </w:rPr>
        <w:t xml:space="preserve">确认应包括以下内容： </w:t>
      </w:r>
    </w:p>
    <w:p w:rsidR="00CA731E" w:rsidRPr="00DE6CD6" w:rsidRDefault="00CA731E" w:rsidP="00CA731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-执行销售方案、销售计划</w:t>
      </w:r>
      <w:r w:rsidRPr="00DE6CD6">
        <w:rPr>
          <w:rFonts w:asciiTheme="minorEastAsia" w:hAnsiTheme="minorEastAsia" w:cs="宋体" w:hint="eastAsia"/>
          <w:bCs/>
          <w:szCs w:val="24"/>
          <w:lang w:eastAsia="zh-CN"/>
        </w:rPr>
        <w:t>、销售程序等管理文件要求；</w:t>
      </w:r>
    </w:p>
    <w:p w:rsidR="00CA731E" w:rsidRPr="00DE6CD6" w:rsidRDefault="00CA731E" w:rsidP="00CA731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-对所使用的销售工具：电脑、电话、传真、网络、产品介绍资料等进行检查，确保使用完好状态的销售工具与客户联系、传递正确信息；</w:t>
      </w:r>
    </w:p>
    <w:p w:rsidR="00CA731E" w:rsidRPr="00DE6CD6" w:rsidRDefault="00CA731E" w:rsidP="00CA731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-人员能力：销售人员要求有大专以上学历，有销售工作经验、表达沟通能力较强、了解</w:t>
      </w:r>
      <w:r w:rsidRPr="00DE6CD6">
        <w:rPr>
          <w:rFonts w:asciiTheme="minorEastAsia" w:hAnsiTheme="minorEastAsia" w:cs="宋体" w:hint="eastAsia"/>
          <w:szCs w:val="24"/>
          <w:lang w:eastAsia="zh-CN"/>
        </w:rPr>
        <w:lastRenderedPageBreak/>
        <w:t>产品内容和使用要求等专业知识；</w:t>
      </w:r>
    </w:p>
    <w:p w:rsidR="00CA731E" w:rsidRPr="00DE6CD6" w:rsidRDefault="00CA731E" w:rsidP="00CA731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-销售方法可采用参加公开投标、产品展会、上门推销产品、老客户介绍、产品推介会等形式。</w:t>
      </w:r>
    </w:p>
    <w:p w:rsidR="00CA731E" w:rsidRPr="00DE6CD6" w:rsidRDefault="00CA731E" w:rsidP="00CA731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-对销售服务过程进行监督检查和服务考核，执行《销售服务的监视和测量控制程序》；</w:t>
      </w:r>
    </w:p>
    <w:p w:rsidR="00CA731E" w:rsidRPr="00DE6CD6" w:rsidRDefault="00CA731E" w:rsidP="00CA731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-必要时对以上过程再次确认：当销售条件发生变化时，或当服务出现重大、连续质量事故，顾客反馈质量问题等，应对上述过程进行再确认、</w:t>
      </w:r>
    </w:p>
    <w:p w:rsidR="00CA731E" w:rsidRPr="00DE6CD6" w:rsidRDefault="00CA731E" w:rsidP="00CA731E">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4.9.2</w:t>
        </w:r>
      </w:smartTag>
      <w:r w:rsidRPr="00DE6CD6">
        <w:rPr>
          <w:rFonts w:asciiTheme="minorEastAsia" w:hAnsiTheme="minorEastAsia" w:cs="宋体" w:hint="eastAsia"/>
          <w:szCs w:val="24"/>
          <w:lang w:eastAsia="zh-CN"/>
        </w:rPr>
        <w:t>标识和可追溯性</w:t>
      </w:r>
    </w:p>
    <w:p w:rsidR="00CA731E" w:rsidRPr="00DE6CD6" w:rsidRDefault="00CA731E" w:rsidP="00CA731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销售服务的标识方法采用人员服装、胸牌、</w:t>
      </w:r>
      <w:r w:rsidR="00956DB6">
        <w:rPr>
          <w:rFonts w:asciiTheme="minorEastAsia" w:hAnsiTheme="minorEastAsia" w:cs="宋体" w:hint="eastAsia"/>
          <w:szCs w:val="24"/>
          <w:lang w:eastAsia="zh-CN"/>
        </w:rPr>
        <w:t>综合部</w:t>
      </w:r>
      <w:r w:rsidRPr="00DE6CD6">
        <w:rPr>
          <w:rFonts w:asciiTheme="minorEastAsia" w:hAnsiTheme="minorEastAsia" w:cs="宋体" w:hint="eastAsia"/>
          <w:szCs w:val="24"/>
          <w:lang w:eastAsia="zh-CN"/>
        </w:rPr>
        <w:t>门牌、产品标识、销售记录等，便于对服务的追溯管理。在有追溯性要求时，以销售记录作为可追溯性标识。</w:t>
      </w:r>
    </w:p>
    <w:p w:rsidR="00CA731E" w:rsidRPr="00DE6CD6" w:rsidRDefault="00CA731E" w:rsidP="00CA731E">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4.9.3</w:t>
        </w:r>
      </w:smartTag>
      <w:r w:rsidRPr="00DE6CD6">
        <w:rPr>
          <w:rFonts w:asciiTheme="minorEastAsia" w:hAnsiTheme="minorEastAsia" w:cs="宋体" w:hint="eastAsia"/>
          <w:szCs w:val="24"/>
          <w:lang w:eastAsia="zh-CN"/>
        </w:rPr>
        <w:t>顾客财产的控制</w:t>
      </w:r>
    </w:p>
    <w:p w:rsidR="00CA731E" w:rsidRPr="00DE6CD6" w:rsidRDefault="00CA731E" w:rsidP="00CA731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本公司顾客财产包括：为顾客采购的产品，顾客个人信息，包括客户的技术资料、客户地址、电话和等。对顾客信息等专人管理并控制在一定范围内使用，替客户保密，不得外传。为顾客采购的产品执行《采购过程控制程序》</w:t>
      </w:r>
    </w:p>
    <w:p w:rsidR="00CA731E" w:rsidRPr="00DE6CD6" w:rsidRDefault="00CA731E" w:rsidP="00CA731E">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4.9.4</w:t>
        </w:r>
      </w:smartTag>
      <w:r w:rsidRPr="00DE6CD6">
        <w:rPr>
          <w:rFonts w:asciiTheme="minorEastAsia" w:hAnsiTheme="minorEastAsia" w:cs="宋体" w:hint="eastAsia"/>
          <w:szCs w:val="24"/>
          <w:lang w:eastAsia="zh-CN"/>
        </w:rPr>
        <w:t>产品防护、搬运、包装、贮存和交付</w:t>
      </w:r>
    </w:p>
    <w:p w:rsidR="00CA731E" w:rsidRPr="00DE6CD6" w:rsidRDefault="00CA731E" w:rsidP="00CA731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对于销售产品从采购、验收、交付直到送达预期目的地的所有阶段，应防止产品损坏和变形。产品防护包括产品标识、搬运、贮存和保护等方面：要注意在打包、搬运和运输期间避免产品损坏、变形、丢失等情况发生；</w:t>
      </w:r>
    </w:p>
    <w:p w:rsidR="00CA731E" w:rsidRPr="00DE6CD6" w:rsidRDefault="00CA731E" w:rsidP="00CA731E">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4.9.5</w:t>
        </w:r>
      </w:smartTag>
      <w:r w:rsidRPr="00DE6CD6">
        <w:rPr>
          <w:rFonts w:asciiTheme="minorEastAsia" w:hAnsiTheme="minorEastAsia" w:cs="宋体" w:hint="eastAsia"/>
          <w:szCs w:val="24"/>
          <w:lang w:eastAsia="zh-CN"/>
        </w:rPr>
        <w:t>产品交付后的活动，按合同规定的三包和保修服务要求执行。</w:t>
      </w:r>
    </w:p>
    <w:p w:rsidR="00CA731E" w:rsidRPr="00DE6CD6" w:rsidRDefault="00CA731E" w:rsidP="00CA731E">
      <w:pPr>
        <w:spacing w:line="360" w:lineRule="auto"/>
        <w:ind w:firstLine="482"/>
        <w:rPr>
          <w:rFonts w:asciiTheme="minorEastAsia" w:hAnsiTheme="minorEastAsia" w:cs="宋体"/>
          <w:b/>
          <w:bCs/>
          <w:szCs w:val="24"/>
          <w:lang w:eastAsia="zh-CN"/>
        </w:rPr>
      </w:pPr>
      <w:r w:rsidRPr="00DE6CD6">
        <w:rPr>
          <w:rFonts w:asciiTheme="minorEastAsia" w:hAnsiTheme="minorEastAsia" w:cs="宋体" w:hint="eastAsia"/>
          <w:b/>
          <w:szCs w:val="24"/>
          <w:lang w:eastAsia="zh-CN"/>
        </w:rPr>
        <w:t>5</w:t>
      </w:r>
      <w:r w:rsidR="00551842" w:rsidRPr="00DE6CD6">
        <w:rPr>
          <w:rFonts w:asciiTheme="minorEastAsia" w:hAnsiTheme="minorEastAsia" w:cs="宋体" w:hint="eastAsia"/>
          <w:b/>
          <w:bCs/>
          <w:szCs w:val="24"/>
          <w:lang w:eastAsia="zh-CN"/>
        </w:rPr>
        <w:t>、</w:t>
      </w:r>
      <w:r w:rsidRPr="00DE6CD6">
        <w:rPr>
          <w:rFonts w:asciiTheme="minorEastAsia" w:hAnsiTheme="minorEastAsia" w:cs="宋体" w:hint="eastAsia"/>
          <w:b/>
          <w:bCs/>
          <w:szCs w:val="24"/>
          <w:lang w:eastAsia="zh-CN"/>
        </w:rPr>
        <w:t>质量记录</w:t>
      </w:r>
    </w:p>
    <w:p w:rsidR="00CA731E" w:rsidRPr="00DE6CD6" w:rsidRDefault="00CA731E" w:rsidP="00CA731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《合同评审记录》</w:t>
      </w:r>
      <w:r w:rsidR="00867113" w:rsidRPr="00DE6CD6">
        <w:rPr>
          <w:rFonts w:asciiTheme="minorEastAsia" w:hAnsiTheme="minorEastAsia" w:cs="宋体" w:hint="eastAsia"/>
          <w:szCs w:val="24"/>
          <w:lang w:eastAsia="zh-CN"/>
        </w:rPr>
        <w:t xml:space="preserve"> JL-37</w:t>
      </w:r>
      <w:r w:rsidRPr="00DE6CD6">
        <w:rPr>
          <w:rFonts w:asciiTheme="minorEastAsia" w:hAnsiTheme="minorEastAsia" w:cs="宋体" w:hint="eastAsia"/>
          <w:szCs w:val="24"/>
          <w:lang w:eastAsia="zh-CN"/>
        </w:rPr>
        <w:t>、《合同修订评审记录》</w:t>
      </w:r>
      <w:r w:rsidR="00867113" w:rsidRPr="00DE6CD6">
        <w:rPr>
          <w:rFonts w:asciiTheme="minorEastAsia" w:hAnsiTheme="minorEastAsia" w:cs="宋体" w:hint="eastAsia"/>
          <w:szCs w:val="24"/>
          <w:lang w:eastAsia="zh-CN"/>
        </w:rPr>
        <w:t xml:space="preserve"> JL-38</w:t>
      </w:r>
      <w:r w:rsidRPr="00DE6CD6">
        <w:rPr>
          <w:rFonts w:asciiTheme="minorEastAsia" w:hAnsiTheme="minorEastAsia" w:cs="宋体" w:hint="eastAsia"/>
          <w:szCs w:val="24"/>
          <w:lang w:eastAsia="zh-CN"/>
        </w:rPr>
        <w:t>、《合同台账》</w:t>
      </w:r>
      <w:r w:rsidR="00867113" w:rsidRPr="00DE6CD6">
        <w:rPr>
          <w:rFonts w:asciiTheme="minorEastAsia" w:hAnsiTheme="minorEastAsia" w:cs="宋体" w:hint="eastAsia"/>
          <w:szCs w:val="24"/>
          <w:lang w:eastAsia="zh-CN"/>
        </w:rPr>
        <w:t xml:space="preserve"> JL-39</w:t>
      </w:r>
      <w:r w:rsidRPr="00DE6CD6">
        <w:rPr>
          <w:rFonts w:asciiTheme="minorEastAsia" w:hAnsiTheme="minorEastAsia" w:cs="宋体" w:hint="eastAsia"/>
          <w:szCs w:val="24"/>
          <w:lang w:eastAsia="zh-CN"/>
        </w:rPr>
        <w:t>、销售合同、标书、项目备案信息、项目跟踪报告、厂家报价单等</w:t>
      </w:r>
    </w:p>
    <w:p w:rsidR="00203EDD" w:rsidRPr="00DE6CD6" w:rsidRDefault="00B92934" w:rsidP="005D50D0">
      <w:pPr>
        <w:pStyle w:val="21"/>
        <w:rPr>
          <w:lang w:eastAsia="zh-CN"/>
        </w:rPr>
      </w:pPr>
      <w:bookmarkStart w:id="50" w:name="_Toc475310067"/>
      <w:r>
        <w:rPr>
          <w:rFonts w:hint="eastAsia"/>
          <w:lang w:eastAsia="zh-CN"/>
        </w:rPr>
        <w:t xml:space="preserve">8.2 </w:t>
      </w:r>
      <w:r w:rsidR="002C6DAA" w:rsidRPr="00DE6CD6">
        <w:rPr>
          <w:rFonts w:hint="eastAsia"/>
          <w:lang w:eastAsia="zh-CN"/>
        </w:rPr>
        <w:t>产品和服务要求</w:t>
      </w:r>
      <w:bookmarkEnd w:id="50"/>
    </w:p>
    <w:p w:rsidR="002C6DAA" w:rsidRPr="00DE6CD6" w:rsidRDefault="002C6DAA" w:rsidP="005D50D0">
      <w:pPr>
        <w:pStyle w:val="31"/>
        <w:rPr>
          <w:lang w:eastAsia="zh-CN"/>
        </w:rPr>
      </w:pPr>
      <w:bookmarkStart w:id="51" w:name="_Toc475310068"/>
      <w:r w:rsidRPr="00DE6CD6">
        <w:rPr>
          <w:rFonts w:hint="eastAsia"/>
          <w:lang w:eastAsia="zh-CN"/>
        </w:rPr>
        <w:t>8.2.1 顾客沟通</w:t>
      </w:r>
      <w:bookmarkEnd w:id="51"/>
      <w:r w:rsidRPr="00DE6CD6">
        <w:rPr>
          <w:rFonts w:hint="eastAsia"/>
          <w:lang w:eastAsia="zh-CN"/>
        </w:rPr>
        <w:t xml:space="preserve"> </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与顾客沟通应包括：</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a) 提供与产品和服务有关的信息；</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lastRenderedPageBreak/>
        <w:t>b) 问询，合同或订单的处理，包括更改；</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c) 获取顾客关于产品和服务的反馈，包括顾客抱怨；</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d) 顾客财产的处理和控制；</w:t>
      </w:r>
    </w:p>
    <w:p w:rsidR="00CA731E" w:rsidRPr="00DE6CD6" w:rsidRDefault="002C6DAA" w:rsidP="00CA731E">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e) 关系重大时，制定有关应急措施的特定要求。</w:t>
      </w:r>
    </w:p>
    <w:p w:rsidR="002C6DAA" w:rsidRPr="00DE6CD6" w:rsidRDefault="002C6DAA" w:rsidP="005D50D0">
      <w:pPr>
        <w:pStyle w:val="31"/>
        <w:rPr>
          <w:lang w:eastAsia="zh-CN"/>
        </w:rPr>
      </w:pPr>
      <w:bookmarkStart w:id="52" w:name="_Toc475310069"/>
      <w:r w:rsidRPr="00DE6CD6">
        <w:rPr>
          <w:rFonts w:hint="eastAsia"/>
          <w:lang w:eastAsia="zh-CN"/>
        </w:rPr>
        <w:t>8.2.2 与产品和服务有关的要求的确定</w:t>
      </w:r>
      <w:bookmarkEnd w:id="52"/>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在确定提供给顾客的产品和服务的要求时，组织应确保：</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a) 产品和服务要求得到确定，包括：</w:t>
      </w:r>
    </w:p>
    <w:p w:rsidR="002C6DAA" w:rsidRPr="00DE6CD6" w:rsidRDefault="002C6DAA" w:rsidP="006841DB">
      <w:pPr>
        <w:spacing w:line="360" w:lineRule="auto"/>
        <w:ind w:leftChars="200" w:left="480" w:firstLine="480"/>
        <w:rPr>
          <w:rFonts w:asciiTheme="minorEastAsia" w:hAnsiTheme="minorEastAsia" w:cs="宋体"/>
          <w:szCs w:val="24"/>
          <w:lang w:eastAsia="zh-CN"/>
        </w:rPr>
      </w:pPr>
      <w:r w:rsidRPr="00DE6CD6">
        <w:rPr>
          <w:rFonts w:asciiTheme="minorEastAsia" w:hAnsiTheme="minorEastAsia" w:cs="宋体" w:hint="eastAsia"/>
          <w:szCs w:val="24"/>
          <w:lang w:eastAsia="zh-CN"/>
        </w:rPr>
        <w:t>1)  适用的法律法规要求；</w:t>
      </w:r>
    </w:p>
    <w:p w:rsidR="002C6DAA" w:rsidRPr="00DE6CD6" w:rsidRDefault="002C6DAA" w:rsidP="006841DB">
      <w:pPr>
        <w:spacing w:line="360" w:lineRule="auto"/>
        <w:ind w:leftChars="200" w:left="480" w:firstLine="480"/>
        <w:rPr>
          <w:rFonts w:asciiTheme="minorEastAsia" w:hAnsiTheme="minorEastAsia" w:cs="宋体"/>
          <w:szCs w:val="24"/>
          <w:lang w:eastAsia="zh-CN"/>
        </w:rPr>
      </w:pPr>
      <w:r w:rsidRPr="00DE6CD6">
        <w:rPr>
          <w:rFonts w:asciiTheme="minorEastAsia" w:hAnsiTheme="minorEastAsia" w:cs="宋体" w:hint="eastAsia"/>
          <w:szCs w:val="24"/>
          <w:lang w:eastAsia="zh-CN"/>
        </w:rPr>
        <w:t>2)  组织认为必要的要求。</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b) 对其所提供的产品和服务，能够满足组织所声称的要求。</w:t>
      </w:r>
    </w:p>
    <w:p w:rsidR="002C6DAA" w:rsidRPr="00DE6CD6" w:rsidRDefault="002C6DAA" w:rsidP="005D50D0">
      <w:pPr>
        <w:pStyle w:val="31"/>
        <w:rPr>
          <w:lang w:eastAsia="zh-CN"/>
        </w:rPr>
      </w:pPr>
      <w:bookmarkStart w:id="53" w:name="_Toc475310070"/>
      <w:r w:rsidRPr="00DE6CD6">
        <w:rPr>
          <w:rFonts w:hint="eastAsia"/>
          <w:lang w:eastAsia="zh-CN"/>
        </w:rPr>
        <w:t>8.2.3 与产品和服务有关的要求的评审</w:t>
      </w:r>
      <w:bookmarkEnd w:id="53"/>
    </w:p>
    <w:p w:rsidR="002C6DAA" w:rsidRPr="00DE6CD6" w:rsidRDefault="002C6DAA">
      <w:pPr>
        <w:spacing w:line="360" w:lineRule="auto"/>
        <w:ind w:firstLine="482"/>
        <w:rPr>
          <w:rFonts w:asciiTheme="minorEastAsia" w:hAnsiTheme="minorEastAsia" w:cs="宋体"/>
          <w:szCs w:val="24"/>
          <w:lang w:eastAsia="zh-CN"/>
        </w:rPr>
      </w:pPr>
      <w:r w:rsidRPr="00DE6CD6">
        <w:rPr>
          <w:rFonts w:asciiTheme="minorEastAsia" w:hAnsiTheme="minorEastAsia" w:cs="宋体" w:hint="eastAsia"/>
          <w:b/>
          <w:bCs/>
          <w:szCs w:val="24"/>
          <w:lang w:eastAsia="zh-CN"/>
        </w:rPr>
        <w:t>8.2.3.1</w:t>
      </w:r>
      <w:r w:rsidRPr="00DE6CD6">
        <w:rPr>
          <w:rFonts w:asciiTheme="minorEastAsia" w:hAnsiTheme="minorEastAsia" w:cs="宋体" w:hint="eastAsia"/>
          <w:szCs w:val="24"/>
          <w:lang w:eastAsia="zh-CN"/>
        </w:rPr>
        <w:t xml:space="preserve"> 组织应确保有能力满足向顾客提供的产品和服务的要求，组织应在向顾客承诺提供产品和服务之 前实施评审，包括：</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a) 顾客规定的要求，包括交付和交付后活动的要求；</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b) 顾客虽然没有明示，但规定用途或已知的预期用途所必需的要求；</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c) 组织规定的要求；</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d) 适用于产品和服务的法律法规要求；</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e) 与以前表述不一致的合同或订单的要求。 组织应确保与以前规定不一致的合同或订单要求已得到解决。</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若顾客没有提供形成文件的要求，组织应在接受顾客要求前前应对顾客要求进行确认。</w:t>
      </w:r>
    </w:p>
    <w:p w:rsidR="002C6DAA" w:rsidRPr="00DE6CD6" w:rsidRDefault="002C6DAA">
      <w:pPr>
        <w:spacing w:line="360" w:lineRule="auto"/>
        <w:ind w:firstLine="482"/>
        <w:rPr>
          <w:rFonts w:asciiTheme="minorEastAsia" w:hAnsiTheme="minorEastAsia" w:cs="宋体"/>
          <w:szCs w:val="24"/>
          <w:lang w:eastAsia="zh-CN"/>
        </w:rPr>
      </w:pPr>
      <w:r w:rsidRPr="00DE6CD6">
        <w:rPr>
          <w:rFonts w:asciiTheme="minorEastAsia" w:hAnsiTheme="minorEastAsia" w:cs="宋体" w:hint="eastAsia"/>
          <w:b/>
          <w:bCs/>
          <w:szCs w:val="24"/>
          <w:lang w:eastAsia="zh-CN"/>
        </w:rPr>
        <w:t>8.2.3.2</w:t>
      </w:r>
      <w:r w:rsidRPr="00DE6CD6">
        <w:rPr>
          <w:rFonts w:asciiTheme="minorEastAsia" w:hAnsiTheme="minorEastAsia" w:cs="宋体" w:hint="eastAsia"/>
          <w:szCs w:val="24"/>
          <w:lang w:eastAsia="zh-CN"/>
        </w:rPr>
        <w:t xml:space="preserve"> 适用时，组织应保留以下方面的文件化信息：</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a) 评审结果；</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b) 产品和服务的任何新要求。</w:t>
      </w:r>
    </w:p>
    <w:p w:rsidR="002C6DAA" w:rsidRPr="00DE6CD6" w:rsidRDefault="002C6DAA" w:rsidP="005D50D0">
      <w:pPr>
        <w:pStyle w:val="31"/>
        <w:rPr>
          <w:lang w:eastAsia="zh-CN"/>
        </w:rPr>
      </w:pPr>
      <w:bookmarkStart w:id="54" w:name="_Toc475310071"/>
      <w:r w:rsidRPr="00DE6CD6">
        <w:rPr>
          <w:rFonts w:hint="eastAsia"/>
          <w:lang w:eastAsia="zh-CN"/>
        </w:rPr>
        <w:lastRenderedPageBreak/>
        <w:t>8.2.4 产品和服务要求的变更</w:t>
      </w:r>
      <w:bookmarkEnd w:id="54"/>
      <w:r w:rsidRPr="00DE6CD6">
        <w:rPr>
          <w:rFonts w:hint="eastAsia"/>
          <w:lang w:eastAsia="zh-CN"/>
        </w:rPr>
        <w:t xml:space="preserve"> </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若产品和服务要求发生变更，组织应确保相关的文件化信息得到修改，并确保相关人员知道已变更的要求。</w:t>
      </w:r>
    </w:p>
    <w:p w:rsidR="00CA731E" w:rsidRPr="00DE6CD6" w:rsidRDefault="00CA731E" w:rsidP="00CA731E">
      <w:pPr>
        <w:spacing w:line="360" w:lineRule="auto"/>
        <w:ind w:firstLineChars="150" w:firstLine="360"/>
        <w:rPr>
          <w:rFonts w:asciiTheme="minorEastAsia" w:hAnsiTheme="minorEastAsia" w:cs="宋体"/>
          <w:szCs w:val="24"/>
          <w:lang w:eastAsia="zh-CN"/>
        </w:rPr>
      </w:pPr>
      <w:r w:rsidRPr="00DE6CD6">
        <w:rPr>
          <w:rFonts w:asciiTheme="minorEastAsia" w:hAnsiTheme="minorEastAsia" w:cs="宋体" w:hint="eastAsia"/>
          <w:szCs w:val="24"/>
          <w:lang w:eastAsia="zh-CN"/>
        </w:rPr>
        <w:t>具体执行《</w:t>
      </w:r>
      <w:r w:rsidRPr="00DE6CD6">
        <w:rPr>
          <w:rFonts w:asciiTheme="minorEastAsia" w:hAnsiTheme="minorEastAsia" w:cs="宋体" w:hint="eastAsia"/>
          <w:b/>
          <w:bCs/>
          <w:szCs w:val="24"/>
          <w:lang w:eastAsia="zh-CN"/>
        </w:rPr>
        <w:t>销售服务过程控制程序》</w:t>
      </w:r>
    </w:p>
    <w:p w:rsidR="002C6DAA" w:rsidRDefault="00B92934" w:rsidP="005D50D0">
      <w:pPr>
        <w:pStyle w:val="21"/>
        <w:rPr>
          <w:lang w:eastAsia="zh-CN"/>
        </w:rPr>
      </w:pPr>
      <w:bookmarkStart w:id="55" w:name="_Toc475310072"/>
      <w:r>
        <w:rPr>
          <w:rFonts w:hint="eastAsia"/>
          <w:lang w:eastAsia="zh-CN"/>
        </w:rPr>
        <w:t xml:space="preserve">8.3 </w:t>
      </w:r>
      <w:r w:rsidR="002C6DAA" w:rsidRPr="00DE6CD6">
        <w:rPr>
          <w:rFonts w:hint="eastAsia"/>
          <w:lang w:eastAsia="zh-CN"/>
        </w:rPr>
        <w:t>产品和服务的设计和开发</w:t>
      </w:r>
      <w:bookmarkEnd w:id="55"/>
    </w:p>
    <w:p w:rsidR="00E65A2A" w:rsidRPr="00E65A2A" w:rsidRDefault="00E65A2A" w:rsidP="00E65A2A">
      <w:pPr>
        <w:pStyle w:val="a2"/>
        <w:ind w:firstLineChars="83" w:firstLine="199"/>
        <w:rPr>
          <w:rFonts w:hint="eastAsia"/>
          <w:lang w:eastAsia="zh-CN"/>
        </w:rPr>
      </w:pPr>
      <w:r>
        <w:rPr>
          <w:rFonts w:hint="eastAsia"/>
          <w:lang w:eastAsia="zh-CN"/>
        </w:rPr>
        <w:t>公司目前无销售过程的设计研发，此条款暂时不适用。</w:t>
      </w:r>
    </w:p>
    <w:p w:rsidR="002C6DAA" w:rsidRPr="00DE6CD6" w:rsidRDefault="00B92934" w:rsidP="005D50D0">
      <w:pPr>
        <w:pStyle w:val="21"/>
        <w:rPr>
          <w:lang w:eastAsia="zh-CN"/>
        </w:rPr>
      </w:pPr>
      <w:bookmarkStart w:id="56" w:name="_Toc475310079"/>
      <w:r>
        <w:rPr>
          <w:rFonts w:hint="eastAsia"/>
          <w:lang w:eastAsia="zh-CN"/>
        </w:rPr>
        <w:t xml:space="preserve">8.4 </w:t>
      </w:r>
      <w:r w:rsidR="002C6DAA" w:rsidRPr="00DE6CD6">
        <w:rPr>
          <w:rFonts w:hint="eastAsia"/>
          <w:lang w:eastAsia="zh-CN"/>
        </w:rPr>
        <w:t>外部提供过程、产品和服务的控制</w:t>
      </w:r>
      <w:bookmarkEnd w:id="56"/>
    </w:p>
    <w:p w:rsidR="002C6DAA" w:rsidRPr="00DE6CD6" w:rsidRDefault="002C6DAA" w:rsidP="005D50D0">
      <w:pPr>
        <w:pStyle w:val="31"/>
        <w:rPr>
          <w:lang w:eastAsia="zh-CN"/>
        </w:rPr>
      </w:pPr>
      <w:bookmarkStart w:id="57" w:name="_Toc475310080"/>
      <w:r w:rsidRPr="00DE6CD6">
        <w:rPr>
          <w:rFonts w:hint="eastAsia"/>
          <w:lang w:eastAsia="zh-CN"/>
        </w:rPr>
        <w:t>8.4.1 总则</w:t>
      </w:r>
      <w:bookmarkEnd w:id="57"/>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组织应确保外部提供的过程、产品和服务符合要求。</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当以下情况时，组织应确定要应用的对外部提供的过程、产品和服务的控制：</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a) 外部供方的过程、产品和服务构成组织自身的产品和服务的一部分；</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b) 外部供方替组织直接将产品和服务提供给顾客；</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c) 组织决定由外部供方提供过程或部分过程。</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组织应根据外部供方提供所要求的过程、产品和服务的能力，确定外部供方的评价、选择、绩效监视和再评价的准则，并加以实施。对于这些活动和由评价引发的任何必要的措施，组织应保留所需的形成文件的的信息。</w:t>
      </w:r>
    </w:p>
    <w:p w:rsidR="002C6DAA" w:rsidRPr="00DE6CD6" w:rsidRDefault="002C6DAA" w:rsidP="005D50D0">
      <w:pPr>
        <w:pStyle w:val="31"/>
        <w:rPr>
          <w:lang w:eastAsia="zh-CN"/>
        </w:rPr>
      </w:pPr>
      <w:bookmarkStart w:id="58" w:name="_Toc475310081"/>
      <w:r w:rsidRPr="00DE6CD6">
        <w:rPr>
          <w:rFonts w:hint="eastAsia"/>
          <w:lang w:eastAsia="zh-CN"/>
        </w:rPr>
        <w:t>8.4.2 控制类型和程度</w:t>
      </w:r>
      <w:bookmarkEnd w:id="58"/>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组织应确保外部提供的过程、产品和服务不会对组织稳定地向顾客交付合格产品和服务的能力产生不利影响。</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组织应：</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a) 确保外部提供的过程保持在其</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体系控制之中；</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b) 规定对外部供方的控制及其输出结果的控制；</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c) 考虑：</w:t>
      </w:r>
    </w:p>
    <w:p w:rsidR="002C6DAA" w:rsidRPr="00DE6CD6" w:rsidRDefault="002C6DAA" w:rsidP="006841DB">
      <w:pPr>
        <w:spacing w:line="360" w:lineRule="auto"/>
        <w:ind w:leftChars="200" w:left="480" w:firstLine="480"/>
        <w:rPr>
          <w:rFonts w:asciiTheme="minorEastAsia" w:hAnsiTheme="minorEastAsia" w:cs="宋体"/>
          <w:szCs w:val="24"/>
          <w:lang w:eastAsia="zh-CN"/>
        </w:rPr>
      </w:pPr>
      <w:r w:rsidRPr="00DE6CD6">
        <w:rPr>
          <w:rFonts w:asciiTheme="minorEastAsia" w:hAnsiTheme="minorEastAsia" w:cs="宋体" w:hint="eastAsia"/>
          <w:szCs w:val="24"/>
          <w:lang w:eastAsia="zh-CN"/>
        </w:rPr>
        <w:lastRenderedPageBreak/>
        <w:t>1) 外部提供的过程、产品和服务对组织稳定的提供满足顾客要求和适用的法律法规要求的能力的潜在影响；</w:t>
      </w:r>
    </w:p>
    <w:p w:rsidR="002C6DAA" w:rsidRPr="00DE6CD6" w:rsidRDefault="002C6DAA" w:rsidP="006841DB">
      <w:pPr>
        <w:spacing w:line="360" w:lineRule="auto"/>
        <w:ind w:leftChars="200" w:left="480" w:firstLine="480"/>
        <w:rPr>
          <w:rFonts w:asciiTheme="minorEastAsia" w:hAnsiTheme="minorEastAsia" w:cs="宋体"/>
          <w:szCs w:val="24"/>
          <w:lang w:eastAsia="zh-CN"/>
        </w:rPr>
      </w:pPr>
      <w:r w:rsidRPr="00DE6CD6">
        <w:rPr>
          <w:rFonts w:asciiTheme="minorEastAsia" w:hAnsiTheme="minorEastAsia" w:cs="宋体" w:hint="eastAsia"/>
          <w:szCs w:val="24"/>
          <w:lang w:eastAsia="zh-CN"/>
        </w:rPr>
        <w:t>2) 外部供方自身控制的有效性。</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d) 确定必要的验证或其他活动，以确定外部提供的过程、产品和服务满足要求。</w:t>
      </w:r>
    </w:p>
    <w:p w:rsidR="002C6DAA" w:rsidRPr="00DE6CD6" w:rsidRDefault="002C6DAA" w:rsidP="005D50D0">
      <w:pPr>
        <w:pStyle w:val="31"/>
        <w:rPr>
          <w:lang w:eastAsia="zh-CN"/>
        </w:rPr>
      </w:pPr>
      <w:bookmarkStart w:id="59" w:name="_Toc475310082"/>
      <w:r w:rsidRPr="00DE6CD6">
        <w:rPr>
          <w:rFonts w:hint="eastAsia"/>
          <w:lang w:eastAsia="zh-CN"/>
        </w:rPr>
        <w:t>8.4.3 外部供方信息</w:t>
      </w:r>
      <w:bookmarkEnd w:id="59"/>
      <w:r w:rsidRPr="00DE6CD6">
        <w:rPr>
          <w:rFonts w:hint="eastAsia"/>
          <w:lang w:eastAsia="zh-CN"/>
        </w:rPr>
        <w:t xml:space="preserve"> </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在与外部供方沟通前，组织应确保要求的充分性。</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组织应与外部供方沟通其以下方面的要求：</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a) 将要提供的过程、产品和服务；</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b) 以下批准：</w:t>
      </w:r>
    </w:p>
    <w:p w:rsidR="002C6DAA" w:rsidRPr="00DE6CD6" w:rsidRDefault="002C6DAA" w:rsidP="006841DB">
      <w:pPr>
        <w:spacing w:line="360" w:lineRule="auto"/>
        <w:ind w:leftChars="200" w:left="480" w:firstLine="480"/>
        <w:rPr>
          <w:rFonts w:asciiTheme="minorEastAsia" w:hAnsiTheme="minorEastAsia" w:cs="宋体"/>
          <w:szCs w:val="24"/>
          <w:lang w:eastAsia="zh-CN"/>
        </w:rPr>
      </w:pPr>
      <w:r w:rsidRPr="00DE6CD6">
        <w:rPr>
          <w:rFonts w:asciiTheme="minorEastAsia" w:hAnsiTheme="minorEastAsia" w:cs="宋体" w:hint="eastAsia"/>
          <w:szCs w:val="24"/>
          <w:lang w:eastAsia="zh-CN"/>
        </w:rPr>
        <w:t>1) 产品和服务；</w:t>
      </w:r>
    </w:p>
    <w:p w:rsidR="002C6DAA" w:rsidRPr="00DE6CD6" w:rsidRDefault="002C6DAA" w:rsidP="006841DB">
      <w:pPr>
        <w:spacing w:line="360" w:lineRule="auto"/>
        <w:ind w:leftChars="200" w:left="480" w:firstLine="480"/>
        <w:rPr>
          <w:rFonts w:asciiTheme="minorEastAsia" w:hAnsiTheme="minorEastAsia" w:cs="宋体"/>
          <w:szCs w:val="24"/>
          <w:lang w:eastAsia="zh-CN"/>
        </w:rPr>
      </w:pPr>
      <w:r w:rsidRPr="00DE6CD6">
        <w:rPr>
          <w:rFonts w:asciiTheme="minorEastAsia" w:hAnsiTheme="minorEastAsia" w:cs="宋体" w:hint="eastAsia"/>
          <w:szCs w:val="24"/>
          <w:lang w:eastAsia="zh-CN"/>
        </w:rPr>
        <w:t>2) 方法、过程和设备；</w:t>
      </w:r>
    </w:p>
    <w:p w:rsidR="002C6DAA" w:rsidRPr="00DE6CD6" w:rsidRDefault="002C6DAA" w:rsidP="006841DB">
      <w:pPr>
        <w:spacing w:line="360" w:lineRule="auto"/>
        <w:ind w:leftChars="200" w:left="480" w:firstLine="480"/>
        <w:rPr>
          <w:rFonts w:asciiTheme="minorEastAsia" w:hAnsiTheme="minorEastAsia" w:cs="宋体"/>
          <w:szCs w:val="24"/>
          <w:lang w:eastAsia="zh-CN"/>
        </w:rPr>
      </w:pPr>
      <w:r w:rsidRPr="00DE6CD6">
        <w:rPr>
          <w:rFonts w:asciiTheme="minorEastAsia" w:hAnsiTheme="minorEastAsia" w:cs="宋体" w:hint="eastAsia"/>
          <w:szCs w:val="24"/>
          <w:lang w:eastAsia="zh-CN"/>
        </w:rPr>
        <w:t>3) 产品和服务的放行；</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c) 能力，包含所要求的人员资格；</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d) 外部供方和组织得接口；</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e) 组织实施的对外部供方绩效的控制和监视；</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f) 组织或其顾客拟在外部供方现场实施的验证或确认活动。</w:t>
      </w:r>
    </w:p>
    <w:p w:rsidR="00867113"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具体见《外部提供产品、服务和过程控制程序》</w:t>
      </w:r>
    </w:p>
    <w:p w:rsidR="002C6DAA" w:rsidRPr="00DE6CD6" w:rsidRDefault="00867113" w:rsidP="00B92934">
      <w:pPr>
        <w:spacing w:before="240" w:line="360" w:lineRule="auto"/>
        <w:ind w:firstLineChars="0" w:firstLine="0"/>
        <w:jc w:val="center"/>
        <w:rPr>
          <w:rFonts w:asciiTheme="minorEastAsia" w:hAnsiTheme="minorEastAsia" w:cs="宋体"/>
          <w:b/>
          <w:szCs w:val="24"/>
          <w:lang w:eastAsia="zh-CN"/>
        </w:rPr>
      </w:pPr>
      <w:r w:rsidRPr="00DE6CD6">
        <w:rPr>
          <w:rFonts w:asciiTheme="minorEastAsia" w:hAnsiTheme="minorEastAsia" w:cs="宋体" w:hint="eastAsia"/>
          <w:b/>
          <w:szCs w:val="24"/>
          <w:lang w:eastAsia="zh-CN"/>
        </w:rPr>
        <w:t>外部提供产品、服务和过程控制程序</w:t>
      </w:r>
    </w:p>
    <w:p w:rsidR="00867113" w:rsidRPr="00DE6CD6" w:rsidRDefault="00867113" w:rsidP="006841DB">
      <w:pPr>
        <w:spacing w:line="360" w:lineRule="auto"/>
        <w:ind w:leftChars="100" w:left="240" w:firstLine="482"/>
        <w:rPr>
          <w:rFonts w:asciiTheme="minorEastAsia" w:hAnsiTheme="minorEastAsia" w:cs="宋体"/>
          <w:b/>
          <w:szCs w:val="24"/>
          <w:lang w:eastAsia="zh-CN"/>
        </w:rPr>
      </w:pPr>
      <w:r w:rsidRPr="00DE6CD6">
        <w:rPr>
          <w:rFonts w:asciiTheme="minorEastAsia" w:hAnsiTheme="minorEastAsia" w:cs="宋体" w:hint="eastAsia"/>
          <w:b/>
          <w:szCs w:val="24"/>
          <w:lang w:eastAsia="zh-CN"/>
        </w:rPr>
        <w:t xml:space="preserve">                                                   编号：</w:t>
      </w:r>
      <w:r w:rsidR="00956DB6">
        <w:rPr>
          <w:rFonts w:asciiTheme="minorEastAsia" w:hAnsiTheme="minorEastAsia" w:cs="宋体" w:hint="eastAsia"/>
          <w:b/>
          <w:szCs w:val="24"/>
          <w:lang w:eastAsia="zh-CN"/>
        </w:rPr>
        <w:t>RJHX</w:t>
      </w:r>
      <w:r w:rsidR="00DE6CD6">
        <w:rPr>
          <w:rFonts w:asciiTheme="minorEastAsia" w:hAnsiTheme="minorEastAsia" w:cs="宋体" w:hint="eastAsia"/>
          <w:b/>
          <w:szCs w:val="24"/>
          <w:lang w:eastAsia="zh-CN"/>
        </w:rPr>
        <w:t>/CX</w:t>
      </w:r>
      <w:r w:rsidR="00B92934">
        <w:rPr>
          <w:rFonts w:asciiTheme="minorEastAsia" w:hAnsiTheme="minorEastAsia" w:cs="宋体" w:hint="eastAsia"/>
          <w:b/>
          <w:szCs w:val="24"/>
          <w:lang w:eastAsia="zh-CN"/>
        </w:rPr>
        <w:t>-</w:t>
      </w:r>
      <w:r w:rsidR="00A15263">
        <w:rPr>
          <w:rFonts w:asciiTheme="minorEastAsia" w:hAnsiTheme="minorEastAsia" w:cs="宋体"/>
          <w:b/>
          <w:szCs w:val="24"/>
          <w:lang w:eastAsia="zh-CN"/>
        </w:rPr>
        <w:t>10</w:t>
      </w:r>
    </w:p>
    <w:p w:rsidR="00867113" w:rsidRPr="00DE6CD6" w:rsidRDefault="00867113" w:rsidP="00E65A2A">
      <w:pPr>
        <w:spacing w:line="360" w:lineRule="auto"/>
        <w:ind w:firstLineChars="82" w:firstLine="198"/>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1目的</w:t>
      </w:r>
    </w:p>
    <w:p w:rsidR="00867113" w:rsidRPr="00DE6CD6" w:rsidRDefault="00867113" w:rsidP="00867113">
      <w:pPr>
        <w:spacing w:line="360" w:lineRule="auto"/>
        <w:ind w:leftChars="100" w:left="240" w:firstLine="480"/>
        <w:rPr>
          <w:rFonts w:asciiTheme="minorEastAsia" w:hAnsiTheme="minorEastAsia" w:cs="宋体"/>
          <w:bCs/>
          <w:szCs w:val="24"/>
          <w:lang w:eastAsia="zh-CN"/>
        </w:rPr>
      </w:pPr>
      <w:r w:rsidRPr="00DE6CD6">
        <w:rPr>
          <w:rFonts w:asciiTheme="minorEastAsia" w:hAnsiTheme="minorEastAsia" w:cs="宋体" w:hint="eastAsia"/>
          <w:szCs w:val="24"/>
          <w:lang w:eastAsia="zh-CN"/>
        </w:rPr>
        <w:t>对</w:t>
      </w:r>
      <w:r w:rsidRPr="00DE6CD6">
        <w:rPr>
          <w:rFonts w:asciiTheme="minorEastAsia" w:hAnsiTheme="minorEastAsia" w:cs="宋体" w:hint="eastAsia"/>
          <w:b/>
          <w:szCs w:val="24"/>
          <w:lang w:eastAsia="zh-CN"/>
        </w:rPr>
        <w:t>外部提供产品、服务和过程</w:t>
      </w:r>
      <w:r w:rsidRPr="00DE6CD6">
        <w:rPr>
          <w:rFonts w:asciiTheme="minorEastAsia" w:hAnsiTheme="minorEastAsia" w:cs="宋体" w:hint="eastAsia"/>
          <w:szCs w:val="24"/>
          <w:lang w:eastAsia="zh-CN"/>
        </w:rPr>
        <w:t>进行控制，确保采购的产品符合销售要求，满足合同规定。</w:t>
      </w:r>
    </w:p>
    <w:p w:rsidR="00867113" w:rsidRPr="00DE6CD6" w:rsidRDefault="00867113" w:rsidP="00E65A2A">
      <w:pPr>
        <w:spacing w:line="360" w:lineRule="auto"/>
        <w:ind w:firstLineChars="82" w:firstLine="198"/>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2适用范围</w:t>
      </w:r>
    </w:p>
    <w:p w:rsidR="00867113" w:rsidRPr="00DE6CD6" w:rsidRDefault="00867113" w:rsidP="00867113">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适用于对销售所需的</w:t>
      </w:r>
      <w:r w:rsidR="00743940" w:rsidRPr="00DE6CD6">
        <w:rPr>
          <w:rFonts w:asciiTheme="minorEastAsia" w:hAnsiTheme="minorEastAsia" w:cs="宋体" w:hint="eastAsia"/>
          <w:b/>
          <w:szCs w:val="24"/>
          <w:lang w:eastAsia="zh-CN"/>
        </w:rPr>
        <w:t>外部提供产品、服务和过程</w:t>
      </w:r>
      <w:r w:rsidRPr="00DE6CD6">
        <w:rPr>
          <w:rFonts w:asciiTheme="minorEastAsia" w:hAnsiTheme="minorEastAsia" w:cs="宋体" w:hint="eastAsia"/>
          <w:szCs w:val="24"/>
          <w:lang w:eastAsia="zh-CN"/>
        </w:rPr>
        <w:t>进行控制。</w:t>
      </w:r>
    </w:p>
    <w:p w:rsidR="00867113" w:rsidRPr="00DE6CD6" w:rsidRDefault="00867113" w:rsidP="00E65A2A">
      <w:pPr>
        <w:spacing w:line="360" w:lineRule="auto"/>
        <w:ind w:firstLineChars="0" w:firstLine="0"/>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3职责</w:t>
      </w:r>
    </w:p>
    <w:p w:rsidR="00867113" w:rsidRPr="00DE6CD6" w:rsidRDefault="00867113" w:rsidP="00867113">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lastRenderedPageBreak/>
        <w:t>3.1</w:t>
      </w:r>
      <w:r w:rsidR="002710B8">
        <w:rPr>
          <w:rFonts w:asciiTheme="minorEastAsia" w:hAnsiTheme="minorEastAsia" w:cs="宋体" w:hint="eastAsia"/>
          <w:szCs w:val="24"/>
          <w:lang w:eastAsia="zh-CN"/>
        </w:rPr>
        <w:t>销售部</w:t>
      </w:r>
      <w:r w:rsidRPr="00DE6CD6">
        <w:rPr>
          <w:rFonts w:asciiTheme="minorEastAsia" w:hAnsiTheme="minorEastAsia" w:cs="宋体" w:hint="eastAsia"/>
          <w:szCs w:val="24"/>
          <w:lang w:eastAsia="zh-CN"/>
        </w:rPr>
        <w:t>是本程序的归口管理部门。负责对合格供方的选择、评价工作及编制采购计划、采购实施和验证工作；</w:t>
      </w:r>
    </w:p>
    <w:p w:rsidR="00867113" w:rsidRPr="00DE6CD6" w:rsidRDefault="00867113" w:rsidP="00867113">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3.2总经理负责审批合格</w:t>
      </w:r>
      <w:r w:rsidRPr="00DE6CD6">
        <w:rPr>
          <w:rFonts w:asciiTheme="minorEastAsia" w:hAnsiTheme="minorEastAsia" w:cs="宋体" w:hint="eastAsia"/>
          <w:bCs/>
          <w:szCs w:val="24"/>
          <w:lang w:eastAsia="zh-CN"/>
        </w:rPr>
        <w:t>供方</w:t>
      </w:r>
      <w:r w:rsidRPr="00DE6CD6">
        <w:rPr>
          <w:rFonts w:asciiTheme="minorEastAsia" w:hAnsiTheme="minorEastAsia" w:cs="宋体" w:hint="eastAsia"/>
          <w:szCs w:val="24"/>
          <w:lang w:eastAsia="zh-CN"/>
        </w:rPr>
        <w:t>名录和产品采购计划；</w:t>
      </w:r>
    </w:p>
    <w:p w:rsidR="00867113" w:rsidRPr="00DE6CD6" w:rsidRDefault="00867113" w:rsidP="00E65A2A">
      <w:pPr>
        <w:spacing w:line="360" w:lineRule="auto"/>
        <w:ind w:firstLineChars="82" w:firstLine="198"/>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4工作程序</w:t>
      </w:r>
    </w:p>
    <w:p w:rsidR="00867113" w:rsidRPr="00DE6CD6" w:rsidRDefault="00867113" w:rsidP="00867113">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4.1采购产品分类</w:t>
      </w:r>
    </w:p>
    <w:p w:rsidR="00867113" w:rsidRPr="00DE6CD6" w:rsidRDefault="00867113" w:rsidP="00867113">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公司依据采购产品对服务质量的影响程度将采购产品分为重要产品和一般产品两类：</w:t>
      </w:r>
    </w:p>
    <w:p w:rsidR="00867113" w:rsidRPr="00DE6CD6" w:rsidRDefault="00867113" w:rsidP="00867113">
      <w:pPr>
        <w:spacing w:line="360" w:lineRule="auto"/>
        <w:ind w:leftChars="100" w:left="240"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4.1.1</w:t>
        </w:r>
      </w:smartTag>
      <w:r w:rsidRPr="00DE6CD6">
        <w:rPr>
          <w:rFonts w:asciiTheme="minorEastAsia" w:hAnsiTheme="minorEastAsia" w:cs="宋体" w:hint="eastAsia"/>
          <w:szCs w:val="24"/>
          <w:lang w:eastAsia="zh-CN"/>
        </w:rPr>
        <w:t xml:space="preserve"> 重要产品：指对服务质量影响较大，影响服务安全、寿命、质量的产品。主要是</w:t>
      </w:r>
      <w:r w:rsidR="00263CC9">
        <w:rPr>
          <w:rFonts w:asciiTheme="minorEastAsia" w:hAnsiTheme="minorEastAsia" w:cs="宋体" w:hint="eastAsia"/>
          <w:szCs w:val="24"/>
          <w:lang w:eastAsia="zh-CN"/>
        </w:rPr>
        <w:t>图书</w:t>
      </w:r>
      <w:r w:rsidRPr="00DE6CD6">
        <w:rPr>
          <w:rFonts w:asciiTheme="minorEastAsia" w:hAnsiTheme="minorEastAsia" w:cs="宋体" w:hint="eastAsia"/>
          <w:szCs w:val="24"/>
          <w:lang w:eastAsia="zh-CN"/>
        </w:rPr>
        <w:t>；</w:t>
      </w:r>
    </w:p>
    <w:p w:rsidR="00867113" w:rsidRPr="00DE6CD6" w:rsidRDefault="00867113" w:rsidP="00867113">
      <w:pPr>
        <w:spacing w:line="360" w:lineRule="auto"/>
        <w:ind w:leftChars="100" w:left="240"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4.1.2</w:t>
        </w:r>
      </w:smartTag>
      <w:r w:rsidRPr="00DE6CD6">
        <w:rPr>
          <w:rFonts w:asciiTheme="minorEastAsia" w:hAnsiTheme="minorEastAsia" w:cs="宋体" w:hint="eastAsia"/>
          <w:szCs w:val="24"/>
          <w:lang w:eastAsia="zh-CN"/>
        </w:rPr>
        <w:t xml:space="preserve"> 一般产品：指对服务质量影响较小，对安全、质量影响不大的低值易耗品，如包装纸；</w:t>
      </w:r>
    </w:p>
    <w:p w:rsidR="00867113" w:rsidRPr="00DE6CD6" w:rsidRDefault="00867113" w:rsidP="00867113">
      <w:pPr>
        <w:spacing w:line="360" w:lineRule="auto"/>
        <w:ind w:leftChars="100" w:left="240"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4.1.3</w:t>
        </w:r>
      </w:smartTag>
      <w:r w:rsidRPr="00DE6CD6">
        <w:rPr>
          <w:rFonts w:asciiTheme="minorEastAsia" w:hAnsiTheme="minorEastAsia" w:cs="宋体" w:hint="eastAsia"/>
          <w:szCs w:val="24"/>
          <w:lang w:eastAsia="zh-CN"/>
        </w:rPr>
        <w:t>公司的采购产品还包括办公设备、办公器材等，因采购量较少按一般产品进行控制。</w:t>
      </w:r>
    </w:p>
    <w:p w:rsidR="00867113" w:rsidRPr="00DE6CD6" w:rsidRDefault="00867113" w:rsidP="00867113">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4.2供方的选择与评价准则</w:t>
      </w:r>
    </w:p>
    <w:p w:rsidR="00867113" w:rsidRPr="00DE6CD6" w:rsidRDefault="00867113" w:rsidP="00867113">
      <w:pPr>
        <w:spacing w:line="360" w:lineRule="auto"/>
        <w:ind w:leftChars="100" w:left="240" w:firstLine="480"/>
        <w:rPr>
          <w:rFonts w:asciiTheme="minorEastAsia" w:hAnsiTheme="minorEastAsia" w:cs="宋体"/>
          <w:bCs/>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bCs/>
            <w:szCs w:val="24"/>
            <w:lang w:eastAsia="zh-CN"/>
          </w:rPr>
          <w:t>4.2.1</w:t>
        </w:r>
      </w:smartTag>
      <w:r w:rsidR="002710B8">
        <w:rPr>
          <w:rFonts w:asciiTheme="minorEastAsia" w:hAnsiTheme="minorEastAsia" w:cs="宋体" w:hint="eastAsia"/>
          <w:bCs/>
          <w:szCs w:val="24"/>
          <w:lang w:eastAsia="zh-CN"/>
        </w:rPr>
        <w:t>销售部</w:t>
      </w:r>
      <w:r w:rsidRPr="00DE6CD6">
        <w:rPr>
          <w:rFonts w:asciiTheme="minorEastAsia" w:hAnsiTheme="minorEastAsia" w:cs="宋体" w:hint="eastAsia"/>
          <w:bCs/>
          <w:szCs w:val="24"/>
          <w:lang w:eastAsia="zh-CN"/>
        </w:rPr>
        <w:t xml:space="preserve">根据公司销售任务需要，通过对采购供方的资质、信誉、业绩、管理能力、服务质量、按时交货及售后服务方面的控制能力以及价格比等进行比较，填写《供方调查评价表》。其选择与评价主要内容如下： </w:t>
      </w:r>
    </w:p>
    <w:p w:rsidR="00867113" w:rsidRPr="00B92934" w:rsidRDefault="00867113" w:rsidP="00B92934">
      <w:pPr>
        <w:numPr>
          <w:ilvl w:val="0"/>
          <w:numId w:val="20"/>
        </w:num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查看待选供方的营业执照、资质证明、销售许可证、经营范围等是否合法，是否符合本公司</w:t>
      </w:r>
      <w:r w:rsidRPr="00B92934">
        <w:rPr>
          <w:rFonts w:asciiTheme="minorEastAsia" w:hAnsiTheme="minorEastAsia" w:cs="宋体" w:hint="eastAsia"/>
          <w:szCs w:val="24"/>
          <w:lang w:eastAsia="zh-CN"/>
        </w:rPr>
        <w:t>需要；如果是中间经销商应查看其营业执照、经营范围、代理销售服务等是否合法，并请其提供物资销售厂家的相关资料；</w:t>
      </w:r>
    </w:p>
    <w:p w:rsidR="00867113" w:rsidRPr="00DE6CD6" w:rsidRDefault="00867113" w:rsidP="00867113">
      <w:pPr>
        <w:numPr>
          <w:ilvl w:val="0"/>
          <w:numId w:val="20"/>
        </w:numPr>
        <w:tabs>
          <w:tab w:val="num" w:pos="0"/>
        </w:tabs>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必要时，请供方提供其经过管理体系认证证书复印件；</w:t>
      </w:r>
    </w:p>
    <w:p w:rsidR="00867113" w:rsidRPr="00B92934" w:rsidRDefault="00867113" w:rsidP="00B92934">
      <w:pPr>
        <w:numPr>
          <w:ilvl w:val="0"/>
          <w:numId w:val="20"/>
        </w:numPr>
        <w:tabs>
          <w:tab w:val="num" w:pos="0"/>
        </w:tabs>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请供方提供企业情况简介，包括近年来取得的荣誉情况，获奖证书；服务销量、质量水平及</w:t>
      </w:r>
      <w:r w:rsidRPr="00B92934">
        <w:rPr>
          <w:rFonts w:asciiTheme="minorEastAsia" w:hAnsiTheme="minorEastAsia" w:cs="宋体" w:hint="eastAsia"/>
          <w:szCs w:val="24"/>
          <w:lang w:eastAsia="zh-CN"/>
        </w:rPr>
        <w:t>业绩、资历情况；</w:t>
      </w:r>
    </w:p>
    <w:p w:rsidR="00867113" w:rsidRPr="00B92934" w:rsidRDefault="00867113" w:rsidP="00B92934">
      <w:pPr>
        <w:numPr>
          <w:ilvl w:val="0"/>
          <w:numId w:val="20"/>
        </w:num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了解供方企业的技术水平，设备能力，管理能力，服务质量，对质量、交货期及售后服务的</w:t>
      </w:r>
      <w:r w:rsidRPr="00B92934">
        <w:rPr>
          <w:rFonts w:asciiTheme="minorEastAsia" w:hAnsiTheme="minorEastAsia" w:cs="宋体" w:hint="eastAsia"/>
          <w:szCs w:val="24"/>
          <w:lang w:eastAsia="zh-CN"/>
        </w:rPr>
        <w:t>控制能力等在同类行业中是否比较领先；</w:t>
      </w:r>
    </w:p>
    <w:p w:rsidR="00867113" w:rsidRPr="00DE6CD6" w:rsidRDefault="00867113" w:rsidP="00867113">
      <w:pPr>
        <w:numPr>
          <w:ilvl w:val="0"/>
          <w:numId w:val="20"/>
        </w:num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了解供方的资金周转、财务信誉、报价水平等。必要时可派人进行实地考察；</w:t>
      </w:r>
    </w:p>
    <w:p w:rsidR="00867113" w:rsidRPr="00DE6CD6" w:rsidRDefault="00867113" w:rsidP="00867113">
      <w:pPr>
        <w:numPr>
          <w:ilvl w:val="0"/>
          <w:numId w:val="20"/>
        </w:num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了解供方产品、</w:t>
      </w:r>
      <w:r w:rsidR="000C4088" w:rsidRPr="00DE6CD6">
        <w:rPr>
          <w:rFonts w:asciiTheme="minorEastAsia" w:hAnsiTheme="minorEastAsia" w:cs="宋体" w:hint="eastAsia"/>
          <w:szCs w:val="24"/>
          <w:lang w:eastAsia="zh-CN"/>
        </w:rPr>
        <w:t>设备</w:t>
      </w:r>
      <w:r w:rsidRPr="00DE6CD6">
        <w:rPr>
          <w:rFonts w:asciiTheme="minorEastAsia" w:hAnsiTheme="minorEastAsia" w:cs="宋体" w:hint="eastAsia"/>
          <w:szCs w:val="24"/>
          <w:lang w:eastAsia="zh-CN"/>
        </w:rPr>
        <w:t>及管理过程是否安全、环保、节能、无害等环境和安全管</w:t>
      </w:r>
      <w:r w:rsidRPr="00DE6CD6">
        <w:rPr>
          <w:rFonts w:asciiTheme="minorEastAsia" w:hAnsiTheme="minorEastAsia" w:cs="宋体" w:hint="eastAsia"/>
          <w:szCs w:val="24"/>
          <w:lang w:eastAsia="zh-CN"/>
        </w:rPr>
        <w:lastRenderedPageBreak/>
        <w:t>理方面的情况；</w:t>
      </w:r>
    </w:p>
    <w:p w:rsidR="00867113" w:rsidRPr="00DE6CD6" w:rsidRDefault="002710B8" w:rsidP="00867113">
      <w:pPr>
        <w:numPr>
          <w:ilvl w:val="0"/>
          <w:numId w:val="20"/>
        </w:numPr>
        <w:spacing w:line="360" w:lineRule="auto"/>
        <w:ind w:leftChars="100" w:left="240" w:firstLine="480"/>
        <w:rPr>
          <w:rFonts w:asciiTheme="minorEastAsia" w:hAnsiTheme="minorEastAsia" w:cs="宋体"/>
          <w:szCs w:val="24"/>
          <w:lang w:eastAsia="zh-CN"/>
        </w:rPr>
      </w:pPr>
      <w:r>
        <w:rPr>
          <w:rFonts w:asciiTheme="minorEastAsia" w:hAnsiTheme="minorEastAsia" w:cs="宋体" w:hint="eastAsia"/>
          <w:szCs w:val="24"/>
          <w:lang w:eastAsia="zh-CN"/>
        </w:rPr>
        <w:t>销售部</w:t>
      </w:r>
      <w:r w:rsidR="00867113" w:rsidRPr="00DE6CD6">
        <w:rPr>
          <w:rFonts w:asciiTheme="minorEastAsia" w:hAnsiTheme="minorEastAsia" w:cs="宋体" w:hint="eastAsia"/>
          <w:szCs w:val="24"/>
          <w:lang w:eastAsia="zh-CN"/>
        </w:rPr>
        <w:t>应将待选供方提供的资料复印存档。</w:t>
      </w:r>
    </w:p>
    <w:p w:rsidR="00867113" w:rsidRPr="00DE6CD6" w:rsidRDefault="00867113" w:rsidP="00867113">
      <w:pPr>
        <w:spacing w:line="360" w:lineRule="auto"/>
        <w:ind w:leftChars="100" w:left="240"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4.2.2</w:t>
        </w:r>
      </w:smartTag>
      <w:r w:rsidRPr="00DE6CD6">
        <w:rPr>
          <w:rFonts w:asciiTheme="minorEastAsia" w:hAnsiTheme="minorEastAsia" w:cs="宋体" w:hint="eastAsia"/>
          <w:szCs w:val="24"/>
          <w:lang w:eastAsia="zh-CN"/>
        </w:rPr>
        <w:t xml:space="preserve"> 重要产品通过以上几方面的比较，从中评选出同等行业中具有一定优势的供方，填入《合格供方名录》中。经总经理批准后作为产品采购的长期供方；</w:t>
      </w:r>
    </w:p>
    <w:p w:rsidR="00867113" w:rsidRPr="00DE6CD6" w:rsidRDefault="00867113" w:rsidP="00867113">
      <w:pPr>
        <w:spacing w:line="360" w:lineRule="auto"/>
        <w:ind w:leftChars="100" w:left="240"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4.2.3</w:t>
        </w:r>
      </w:smartTag>
      <w:r w:rsidRPr="00DE6CD6">
        <w:rPr>
          <w:rFonts w:asciiTheme="minorEastAsia" w:hAnsiTheme="minorEastAsia" w:cs="宋体" w:hint="eastAsia"/>
          <w:szCs w:val="24"/>
          <w:lang w:eastAsia="zh-CN"/>
        </w:rPr>
        <w:t xml:space="preserve"> </w:t>
      </w:r>
      <w:r w:rsidRPr="00DE6CD6">
        <w:rPr>
          <w:rFonts w:asciiTheme="minorEastAsia" w:hAnsiTheme="minorEastAsia" w:cs="宋体" w:hint="eastAsia"/>
          <w:bCs/>
          <w:szCs w:val="24"/>
          <w:lang w:eastAsia="zh-CN"/>
        </w:rPr>
        <w:t>一般产品</w:t>
      </w:r>
      <w:r w:rsidRPr="00DE6CD6">
        <w:rPr>
          <w:rFonts w:asciiTheme="minorEastAsia" w:hAnsiTheme="minorEastAsia" w:cs="宋体" w:hint="eastAsia"/>
          <w:szCs w:val="24"/>
          <w:lang w:eastAsia="zh-CN"/>
        </w:rPr>
        <w:t>采用市场采购的方式，原则上由采购员选择到正规商店进行现场关于价格、送货、服务等对比评价后即可实施采购。</w:t>
      </w:r>
    </w:p>
    <w:p w:rsidR="00867113" w:rsidRPr="00DE6CD6" w:rsidRDefault="00867113" w:rsidP="00867113">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4.3供方评价程序</w:t>
      </w:r>
    </w:p>
    <w:p w:rsidR="00867113" w:rsidRPr="00DE6CD6" w:rsidRDefault="00867113" w:rsidP="00867113">
      <w:pPr>
        <w:spacing w:line="360" w:lineRule="auto"/>
        <w:ind w:leftChars="100" w:left="240"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4.3.1</w:t>
        </w:r>
      </w:smartTag>
      <w:r w:rsidRPr="00DE6CD6">
        <w:rPr>
          <w:rFonts w:asciiTheme="minorEastAsia" w:hAnsiTheme="minorEastAsia" w:cs="宋体" w:hint="eastAsia"/>
          <w:szCs w:val="24"/>
          <w:lang w:eastAsia="zh-CN"/>
        </w:rPr>
        <w:t>重要产品供方的评价</w:t>
      </w:r>
    </w:p>
    <w:p w:rsidR="00867113" w:rsidRPr="00DE6CD6" w:rsidRDefault="00867113" w:rsidP="00867113">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 xml:space="preserve">a) </w:t>
      </w:r>
      <w:r w:rsidR="002710B8">
        <w:rPr>
          <w:rFonts w:asciiTheme="minorEastAsia" w:hAnsiTheme="minorEastAsia" w:cs="宋体" w:hint="eastAsia"/>
          <w:szCs w:val="24"/>
          <w:lang w:eastAsia="zh-CN"/>
        </w:rPr>
        <w:t>销售部</w:t>
      </w:r>
      <w:r w:rsidRPr="00DE6CD6">
        <w:rPr>
          <w:rFonts w:asciiTheme="minorEastAsia" w:hAnsiTheme="minorEastAsia" w:cs="宋体" w:hint="eastAsia"/>
          <w:szCs w:val="24"/>
          <w:lang w:eastAsia="zh-CN"/>
        </w:rPr>
        <w:t>将对待选供方的调查了解资料和现有供方的业绩考核资料填入《供方调查评价表》中。</w:t>
      </w:r>
    </w:p>
    <w:p w:rsidR="00867113" w:rsidRPr="00DE6CD6" w:rsidRDefault="00867113" w:rsidP="00867113">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为减少中间环节原则上大宗订货应选择</w:t>
      </w:r>
      <w:r w:rsidR="000C4088" w:rsidRPr="00DE6CD6">
        <w:rPr>
          <w:rFonts w:asciiTheme="minorEastAsia" w:hAnsiTheme="minorEastAsia" w:cs="宋体" w:hint="eastAsia"/>
          <w:szCs w:val="24"/>
          <w:lang w:eastAsia="zh-CN"/>
        </w:rPr>
        <w:t>设备</w:t>
      </w:r>
      <w:r w:rsidRPr="00DE6CD6">
        <w:rPr>
          <w:rFonts w:asciiTheme="minorEastAsia" w:hAnsiTheme="minorEastAsia" w:cs="宋体" w:hint="eastAsia"/>
          <w:szCs w:val="24"/>
          <w:lang w:eastAsia="zh-CN"/>
        </w:rPr>
        <w:t>出版社；</w:t>
      </w:r>
    </w:p>
    <w:p w:rsidR="00867113" w:rsidRPr="00B92934" w:rsidRDefault="002710B8" w:rsidP="00B92934">
      <w:pPr>
        <w:numPr>
          <w:ilvl w:val="1"/>
          <w:numId w:val="19"/>
        </w:numPr>
        <w:tabs>
          <w:tab w:val="clear" w:pos="840"/>
          <w:tab w:val="num" w:pos="735"/>
        </w:tabs>
        <w:spacing w:line="360" w:lineRule="auto"/>
        <w:ind w:leftChars="100" w:left="240" w:firstLine="480"/>
        <w:rPr>
          <w:rFonts w:asciiTheme="minorEastAsia" w:hAnsiTheme="minorEastAsia" w:cs="宋体"/>
          <w:szCs w:val="24"/>
          <w:lang w:eastAsia="zh-CN"/>
        </w:rPr>
      </w:pPr>
      <w:r>
        <w:rPr>
          <w:rFonts w:asciiTheme="minorEastAsia" w:hAnsiTheme="minorEastAsia" w:cs="宋体" w:hint="eastAsia"/>
          <w:szCs w:val="24"/>
          <w:lang w:eastAsia="zh-CN"/>
        </w:rPr>
        <w:t>销售部</w:t>
      </w:r>
      <w:r w:rsidR="00867113" w:rsidRPr="00DE6CD6">
        <w:rPr>
          <w:rFonts w:asciiTheme="minorEastAsia" w:hAnsiTheme="minorEastAsia" w:cs="宋体" w:hint="eastAsia"/>
          <w:szCs w:val="24"/>
          <w:lang w:eastAsia="zh-CN"/>
        </w:rPr>
        <w:t>应组织对供方调查资料逐个进行评价，在调查了解同行业类比、排名等方面的情况后共</w:t>
      </w:r>
      <w:r w:rsidR="00867113" w:rsidRPr="00B92934">
        <w:rPr>
          <w:rFonts w:asciiTheme="minorEastAsia" w:hAnsiTheme="minorEastAsia" w:cs="宋体" w:hint="eastAsia"/>
          <w:szCs w:val="24"/>
          <w:lang w:eastAsia="zh-CN"/>
        </w:rPr>
        <w:t>同作出评价结论。根据销售任务情况产品供方应随时补充评价；</w:t>
      </w:r>
    </w:p>
    <w:p w:rsidR="00867113" w:rsidRPr="00B92934" w:rsidRDefault="00867113" w:rsidP="00B92934">
      <w:pPr>
        <w:numPr>
          <w:ilvl w:val="1"/>
          <w:numId w:val="19"/>
        </w:numPr>
        <w:tabs>
          <w:tab w:val="clear" w:pos="840"/>
          <w:tab w:val="num" w:pos="735"/>
        </w:tabs>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经评价合格的供方填入公司《合格供方名录》中，报主管经理批准后，作为</w:t>
      </w:r>
      <w:r w:rsidR="000C4088" w:rsidRPr="00DE6CD6">
        <w:rPr>
          <w:rFonts w:asciiTheme="minorEastAsia" w:hAnsiTheme="minorEastAsia" w:cs="宋体" w:hint="eastAsia"/>
          <w:szCs w:val="24"/>
          <w:lang w:eastAsia="zh-CN"/>
        </w:rPr>
        <w:t>设备</w:t>
      </w:r>
      <w:r w:rsidRPr="00DE6CD6">
        <w:rPr>
          <w:rFonts w:asciiTheme="minorEastAsia" w:hAnsiTheme="minorEastAsia" w:cs="宋体" w:hint="eastAsia"/>
          <w:szCs w:val="24"/>
          <w:lang w:eastAsia="zh-CN"/>
        </w:rPr>
        <w:t>采购的依据性</w:t>
      </w:r>
      <w:r w:rsidRPr="00B92934">
        <w:rPr>
          <w:rFonts w:asciiTheme="minorEastAsia" w:hAnsiTheme="minorEastAsia" w:cs="宋体" w:hint="eastAsia"/>
          <w:szCs w:val="24"/>
          <w:lang w:eastAsia="zh-CN"/>
        </w:rPr>
        <w:t>文件；</w:t>
      </w:r>
    </w:p>
    <w:p w:rsidR="00867113" w:rsidRPr="00DE6CD6" w:rsidRDefault="00867113" w:rsidP="00B92934">
      <w:pPr>
        <w:spacing w:line="360" w:lineRule="auto"/>
        <w:ind w:leftChars="100" w:left="240"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4.3.2</w:t>
        </w:r>
      </w:smartTag>
      <w:r w:rsidRPr="00DE6CD6">
        <w:rPr>
          <w:rFonts w:asciiTheme="minorEastAsia" w:hAnsiTheme="minorEastAsia" w:cs="宋体" w:hint="eastAsia"/>
          <w:szCs w:val="24"/>
          <w:lang w:eastAsia="zh-CN"/>
        </w:rPr>
        <w:t xml:space="preserve"> 一般采购产品或因急需而采购的非批量零星产品时，采用授权评价的方式，授权由采购员在采购现场评价并确定供方。</w:t>
      </w:r>
    </w:p>
    <w:p w:rsidR="00867113" w:rsidRPr="00DE6CD6" w:rsidRDefault="00867113" w:rsidP="00867113">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4.4 合格供方的业绩评定</w:t>
      </w:r>
    </w:p>
    <w:p w:rsidR="00867113" w:rsidRPr="00DE6CD6" w:rsidRDefault="002710B8" w:rsidP="00867113">
      <w:pPr>
        <w:spacing w:line="360" w:lineRule="auto"/>
        <w:ind w:leftChars="100" w:left="240" w:firstLine="480"/>
        <w:rPr>
          <w:rFonts w:asciiTheme="minorEastAsia" w:hAnsiTheme="minorEastAsia" w:cs="宋体"/>
          <w:szCs w:val="24"/>
          <w:lang w:eastAsia="zh-CN"/>
        </w:rPr>
      </w:pPr>
      <w:r>
        <w:rPr>
          <w:rFonts w:asciiTheme="minorEastAsia" w:hAnsiTheme="minorEastAsia" w:cs="宋体" w:hint="eastAsia"/>
          <w:szCs w:val="24"/>
          <w:lang w:eastAsia="zh-CN"/>
        </w:rPr>
        <w:t>销售部</w:t>
      </w:r>
      <w:r w:rsidR="00867113" w:rsidRPr="00DE6CD6">
        <w:rPr>
          <w:rFonts w:asciiTheme="minorEastAsia" w:hAnsiTheme="minorEastAsia" w:cs="宋体" w:hint="eastAsia"/>
          <w:szCs w:val="24"/>
          <w:lang w:eastAsia="zh-CN"/>
        </w:rPr>
        <w:t>组织对合格供方的业绩每年进行一次综合评价，评价的依据是对现有供方供货情况和售后服务的业绩汇总考核，评价其按要求提供服务的持续保证能力</w:t>
      </w:r>
    </w:p>
    <w:p w:rsidR="00867113" w:rsidRPr="00DE6CD6" w:rsidRDefault="00867113" w:rsidP="00867113">
      <w:pPr>
        <w:spacing w:line="360" w:lineRule="auto"/>
        <w:ind w:leftChars="100" w:left="240"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4.4.1</w:t>
        </w:r>
      </w:smartTag>
      <w:r w:rsidRPr="00DE6CD6">
        <w:rPr>
          <w:rFonts w:asciiTheme="minorEastAsia" w:hAnsiTheme="minorEastAsia" w:cs="宋体" w:hint="eastAsia"/>
          <w:szCs w:val="24"/>
          <w:lang w:eastAsia="zh-CN"/>
        </w:rPr>
        <w:t>采购员负责提供合格供方供货合格或不合格汇总，作为对供方业绩评价的依据；</w:t>
      </w:r>
    </w:p>
    <w:p w:rsidR="00867113" w:rsidRPr="00DE6CD6" w:rsidRDefault="00867113" w:rsidP="00867113">
      <w:pPr>
        <w:spacing w:line="360" w:lineRule="auto"/>
        <w:ind w:leftChars="100" w:left="240"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4.4.2</w:t>
        </w:r>
      </w:smartTag>
      <w:r w:rsidRPr="00DE6CD6">
        <w:rPr>
          <w:rFonts w:asciiTheme="minorEastAsia" w:hAnsiTheme="minorEastAsia" w:cs="宋体" w:hint="eastAsia"/>
          <w:szCs w:val="24"/>
          <w:lang w:eastAsia="zh-CN"/>
        </w:rPr>
        <w:t>当供方在供货服务中出现不合格时应及时与其沟通协调，限期补发合格产品并记入对供方的业绩考核；</w:t>
      </w:r>
    </w:p>
    <w:p w:rsidR="00867113" w:rsidRPr="00DE6CD6" w:rsidRDefault="00867113" w:rsidP="00867113">
      <w:pPr>
        <w:spacing w:line="360" w:lineRule="auto"/>
        <w:ind w:leftChars="100" w:left="240"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4.4.3</w:t>
        </w:r>
      </w:smartTag>
      <w:r w:rsidRPr="00DE6CD6">
        <w:rPr>
          <w:rFonts w:asciiTheme="minorEastAsia" w:hAnsiTheme="minorEastAsia" w:cs="宋体" w:hint="eastAsia"/>
          <w:szCs w:val="24"/>
          <w:lang w:eastAsia="zh-CN"/>
        </w:rPr>
        <w:t xml:space="preserve"> 供方提供的产品如出现三次以上不合格时，应建议取消其合格供方的资格；</w:t>
      </w:r>
    </w:p>
    <w:p w:rsidR="00867113" w:rsidRPr="00DE6CD6" w:rsidRDefault="00867113" w:rsidP="00867113">
      <w:pPr>
        <w:spacing w:line="360" w:lineRule="auto"/>
        <w:ind w:leftChars="100" w:left="240"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4.4.4</w:t>
        </w:r>
      </w:smartTag>
      <w:r w:rsidRPr="00DE6CD6">
        <w:rPr>
          <w:rFonts w:asciiTheme="minorEastAsia" w:hAnsiTheme="minorEastAsia" w:cs="宋体" w:hint="eastAsia"/>
          <w:szCs w:val="24"/>
          <w:lang w:eastAsia="zh-CN"/>
        </w:rPr>
        <w:t xml:space="preserve"> 供方产品如出现严重质量问题，</w:t>
      </w:r>
      <w:r w:rsidR="002710B8">
        <w:rPr>
          <w:rFonts w:asciiTheme="minorEastAsia" w:hAnsiTheme="minorEastAsia" w:cs="宋体" w:hint="eastAsia"/>
          <w:szCs w:val="24"/>
          <w:lang w:eastAsia="zh-CN"/>
        </w:rPr>
        <w:t>销售部</w:t>
      </w:r>
      <w:r w:rsidRPr="00DE6CD6">
        <w:rPr>
          <w:rFonts w:asciiTheme="minorEastAsia" w:hAnsiTheme="minorEastAsia" w:cs="宋体" w:hint="eastAsia"/>
          <w:szCs w:val="24"/>
          <w:lang w:eastAsia="zh-CN"/>
        </w:rPr>
        <w:t>应向供方发出不合格通知。其质量仍没</w:t>
      </w:r>
      <w:r w:rsidRPr="00DE6CD6">
        <w:rPr>
          <w:rFonts w:asciiTheme="minorEastAsia" w:hAnsiTheme="minorEastAsia" w:cs="宋体" w:hint="eastAsia"/>
          <w:szCs w:val="24"/>
          <w:lang w:eastAsia="zh-CN"/>
        </w:rPr>
        <w:lastRenderedPageBreak/>
        <w:t>有明显改进的，取消其合格供方资格，并按合同或协议要求赔偿损失；</w:t>
      </w:r>
    </w:p>
    <w:p w:rsidR="00867113" w:rsidRPr="00DE6CD6" w:rsidRDefault="00867113" w:rsidP="00867113">
      <w:pPr>
        <w:spacing w:line="360" w:lineRule="auto"/>
        <w:ind w:leftChars="100" w:left="240"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4.4.5</w:t>
        </w:r>
      </w:smartTag>
      <w:r w:rsidRPr="00DE6CD6">
        <w:rPr>
          <w:rFonts w:asciiTheme="minorEastAsia" w:hAnsiTheme="minorEastAsia" w:cs="宋体" w:hint="eastAsia"/>
          <w:szCs w:val="24"/>
          <w:lang w:eastAsia="zh-CN"/>
        </w:rPr>
        <w:t>对供方业绩的评价应由</w:t>
      </w:r>
      <w:r w:rsidR="002710B8">
        <w:rPr>
          <w:rFonts w:asciiTheme="minorEastAsia" w:hAnsiTheme="minorEastAsia" w:cs="宋体" w:hint="eastAsia"/>
          <w:szCs w:val="24"/>
          <w:lang w:eastAsia="zh-CN"/>
        </w:rPr>
        <w:t>销售部</w:t>
      </w:r>
      <w:r w:rsidRPr="00DE6CD6">
        <w:rPr>
          <w:rFonts w:asciiTheme="minorEastAsia" w:hAnsiTheme="minorEastAsia" w:cs="宋体" w:hint="eastAsia"/>
          <w:szCs w:val="24"/>
          <w:lang w:eastAsia="zh-CN"/>
        </w:rPr>
        <w:t>每年至少进行一次，填写《供方调查评价表》中关于业绩评价栏目。经业绩评价合格的供方报主管经理批准，列入下一年度《合格供方名录》。公司《合格供方名录》应每年更新一次。</w:t>
      </w:r>
    </w:p>
    <w:p w:rsidR="00867113" w:rsidRPr="00DE6CD6" w:rsidRDefault="00867113" w:rsidP="00867113">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4.5采购信息控制</w:t>
      </w:r>
    </w:p>
    <w:p w:rsidR="00867113" w:rsidRPr="00DE6CD6" w:rsidRDefault="00867113" w:rsidP="00867113">
      <w:pPr>
        <w:spacing w:line="360" w:lineRule="auto"/>
        <w:ind w:leftChars="100" w:left="240"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4.5.1</w:t>
        </w:r>
      </w:smartTag>
      <w:r w:rsidRPr="00DE6CD6">
        <w:rPr>
          <w:rFonts w:asciiTheme="minorEastAsia" w:hAnsiTheme="minorEastAsia" w:cs="宋体" w:hint="eastAsia"/>
          <w:szCs w:val="24"/>
          <w:lang w:eastAsia="zh-CN"/>
        </w:rPr>
        <w:t>采购合同的签订</w:t>
      </w:r>
    </w:p>
    <w:p w:rsidR="00867113" w:rsidRPr="00DE6CD6" w:rsidRDefault="002710B8" w:rsidP="00867113">
      <w:pPr>
        <w:spacing w:line="360" w:lineRule="auto"/>
        <w:ind w:leftChars="100" w:left="240" w:firstLine="480"/>
        <w:rPr>
          <w:rFonts w:asciiTheme="minorEastAsia" w:hAnsiTheme="minorEastAsia" w:cs="宋体"/>
          <w:szCs w:val="24"/>
          <w:lang w:eastAsia="zh-CN"/>
        </w:rPr>
      </w:pPr>
      <w:r>
        <w:rPr>
          <w:rFonts w:asciiTheme="minorEastAsia" w:hAnsiTheme="minorEastAsia" w:cs="宋体" w:hint="eastAsia"/>
          <w:szCs w:val="24"/>
          <w:lang w:eastAsia="zh-CN"/>
        </w:rPr>
        <w:t>销售部</w:t>
      </w:r>
      <w:r w:rsidR="00867113" w:rsidRPr="00DE6CD6">
        <w:rPr>
          <w:rFonts w:asciiTheme="minorEastAsia" w:hAnsiTheme="minorEastAsia" w:cs="宋体" w:hint="eastAsia"/>
          <w:szCs w:val="24"/>
          <w:lang w:eastAsia="zh-CN"/>
        </w:rPr>
        <w:t>根据采购计划在《合格供方名录》中选定供方，必要时签订采购合同。</w:t>
      </w:r>
    </w:p>
    <w:p w:rsidR="00867113" w:rsidRPr="00DE6CD6" w:rsidRDefault="00867113" w:rsidP="00867113">
      <w:pPr>
        <w:spacing w:line="360" w:lineRule="auto"/>
        <w:ind w:leftChars="100" w:left="240"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4.5.2</w:t>
        </w:r>
      </w:smartTag>
      <w:r w:rsidRPr="00DE6CD6">
        <w:rPr>
          <w:rFonts w:asciiTheme="minorEastAsia" w:hAnsiTheme="minorEastAsia" w:cs="宋体" w:hint="eastAsia"/>
          <w:szCs w:val="24"/>
          <w:lang w:eastAsia="zh-CN"/>
        </w:rPr>
        <w:t>采购合同的内容</w:t>
      </w:r>
    </w:p>
    <w:p w:rsidR="00867113" w:rsidRPr="00DE6CD6" w:rsidRDefault="00867113" w:rsidP="00867113">
      <w:pPr>
        <w:numPr>
          <w:ilvl w:val="0"/>
          <w:numId w:val="21"/>
        </w:num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拟购产品/</w:t>
      </w:r>
      <w:r w:rsidR="000C4088" w:rsidRPr="00DE6CD6">
        <w:rPr>
          <w:rFonts w:asciiTheme="minorEastAsia" w:hAnsiTheme="minorEastAsia" w:cs="宋体" w:hint="eastAsia"/>
          <w:szCs w:val="24"/>
          <w:lang w:eastAsia="zh-CN"/>
        </w:rPr>
        <w:t>设备</w:t>
      </w:r>
      <w:r w:rsidRPr="00DE6CD6">
        <w:rPr>
          <w:rFonts w:asciiTheme="minorEastAsia" w:hAnsiTheme="minorEastAsia" w:cs="宋体" w:hint="eastAsia"/>
          <w:szCs w:val="24"/>
          <w:lang w:eastAsia="zh-CN"/>
        </w:rPr>
        <w:t>的名称、书号、出版社、数量、包装、质量要求等；</w:t>
      </w:r>
    </w:p>
    <w:p w:rsidR="00867113" w:rsidRPr="00DE6CD6" w:rsidRDefault="00867113" w:rsidP="00867113">
      <w:pPr>
        <w:numPr>
          <w:ilvl w:val="0"/>
          <w:numId w:val="21"/>
        </w:num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交货方式、到货期限、出现不合格品的处理、违约责任；</w:t>
      </w:r>
    </w:p>
    <w:p w:rsidR="00867113" w:rsidRPr="00DE6CD6" w:rsidRDefault="00867113" w:rsidP="00867113">
      <w:pPr>
        <w:numPr>
          <w:ilvl w:val="0"/>
          <w:numId w:val="21"/>
        </w:num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验货程序，产品检验标准，需提供的产品合格证明等质量证明文件；</w:t>
      </w:r>
    </w:p>
    <w:p w:rsidR="00867113" w:rsidRPr="00DE6CD6" w:rsidRDefault="00867113" w:rsidP="00867113">
      <w:pPr>
        <w:numPr>
          <w:ilvl w:val="0"/>
          <w:numId w:val="21"/>
        </w:num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对需要到供方现场进行考察验收的情况，应在补充协议或计划中注明有关要求和实施细则。</w:t>
      </w:r>
    </w:p>
    <w:p w:rsidR="00867113" w:rsidRPr="00DE6CD6" w:rsidRDefault="00867113" w:rsidP="00867113">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4.6 产品采购信息</w:t>
      </w:r>
    </w:p>
    <w:p w:rsidR="00867113" w:rsidRPr="00DE6CD6" w:rsidRDefault="00867113" w:rsidP="00867113">
      <w:pPr>
        <w:spacing w:line="360" w:lineRule="auto"/>
        <w:ind w:leftChars="100" w:left="240"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4.6.1</w:t>
        </w:r>
      </w:smartTag>
      <w:r w:rsidR="002710B8">
        <w:rPr>
          <w:rFonts w:asciiTheme="minorEastAsia" w:hAnsiTheme="minorEastAsia" w:cs="宋体" w:hint="eastAsia"/>
          <w:szCs w:val="24"/>
          <w:lang w:eastAsia="zh-CN"/>
        </w:rPr>
        <w:t>销售部</w:t>
      </w:r>
      <w:r w:rsidRPr="00DE6CD6">
        <w:rPr>
          <w:rFonts w:asciiTheme="minorEastAsia" w:hAnsiTheme="minorEastAsia" w:cs="宋体" w:hint="eastAsia"/>
          <w:szCs w:val="24"/>
          <w:lang w:eastAsia="zh-CN"/>
        </w:rPr>
        <w:t>依据销售任务、合同、库存情况编制《采购计划》；</w:t>
      </w:r>
    </w:p>
    <w:p w:rsidR="00867113" w:rsidRPr="00DE6CD6" w:rsidRDefault="00867113" w:rsidP="00867113">
      <w:pPr>
        <w:spacing w:line="360" w:lineRule="auto"/>
        <w:ind w:leftChars="100" w:left="240"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4.6.2</w:t>
        </w:r>
      </w:smartTag>
      <w:r w:rsidRPr="00DE6CD6">
        <w:rPr>
          <w:rFonts w:asciiTheme="minorEastAsia" w:hAnsiTheme="minorEastAsia" w:cs="宋体" w:hint="eastAsia"/>
          <w:szCs w:val="24"/>
          <w:lang w:eastAsia="zh-CN"/>
        </w:rPr>
        <w:t>产品采购一般实行按实际需要提出《采购计划》。重要产品和大宗进货报公司主管经理审批；一般产品的采购由</w:t>
      </w:r>
      <w:r w:rsidR="002710B8">
        <w:rPr>
          <w:rFonts w:asciiTheme="minorEastAsia" w:hAnsiTheme="minorEastAsia" w:cs="宋体" w:hint="eastAsia"/>
          <w:szCs w:val="24"/>
          <w:lang w:eastAsia="zh-CN"/>
        </w:rPr>
        <w:t>销售部</w:t>
      </w:r>
      <w:r w:rsidRPr="00DE6CD6">
        <w:rPr>
          <w:rFonts w:asciiTheme="minorEastAsia" w:hAnsiTheme="minorEastAsia" w:cs="宋体" w:hint="eastAsia"/>
          <w:szCs w:val="24"/>
          <w:lang w:eastAsia="zh-CN"/>
        </w:rPr>
        <w:t>审批即可；</w:t>
      </w:r>
    </w:p>
    <w:p w:rsidR="00867113" w:rsidRPr="00DE6CD6" w:rsidRDefault="00867113" w:rsidP="00867113">
      <w:pPr>
        <w:spacing w:line="360" w:lineRule="auto"/>
        <w:ind w:leftChars="100" w:left="240"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4.6.3</w:t>
        </w:r>
      </w:smartTag>
      <w:r w:rsidRPr="00DE6CD6">
        <w:rPr>
          <w:rFonts w:asciiTheme="minorEastAsia" w:hAnsiTheme="minorEastAsia" w:cs="宋体" w:hint="eastAsia"/>
          <w:szCs w:val="24"/>
          <w:lang w:eastAsia="zh-CN"/>
        </w:rPr>
        <w:t xml:space="preserve"> 重要产品《采购计划》中应写明采</w:t>
      </w:r>
      <w:r w:rsidR="000C4088" w:rsidRPr="00DE6CD6">
        <w:rPr>
          <w:rFonts w:asciiTheme="minorEastAsia" w:hAnsiTheme="minorEastAsia" w:cs="宋体" w:hint="eastAsia"/>
          <w:szCs w:val="24"/>
          <w:lang w:eastAsia="zh-CN"/>
        </w:rPr>
        <w:t>设备</w:t>
      </w:r>
      <w:r w:rsidRPr="00DE6CD6">
        <w:rPr>
          <w:rFonts w:asciiTheme="minorEastAsia" w:hAnsiTheme="minorEastAsia" w:cs="宋体" w:hint="eastAsia"/>
          <w:szCs w:val="24"/>
          <w:lang w:eastAsia="zh-CN"/>
        </w:rPr>
        <w:t>产品的名称、出版社、书号、数量、验收标准。供货单位必须选自《合格供方名录》。</w:t>
      </w:r>
    </w:p>
    <w:p w:rsidR="00867113" w:rsidRPr="00DE6CD6" w:rsidRDefault="00867113" w:rsidP="00867113">
      <w:pPr>
        <w:spacing w:line="360" w:lineRule="auto"/>
        <w:ind w:leftChars="100" w:left="240"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4.6.4</w:t>
        </w:r>
      </w:smartTag>
      <w:r w:rsidRPr="00DE6CD6">
        <w:rPr>
          <w:rFonts w:asciiTheme="minorEastAsia" w:hAnsiTheme="minorEastAsia" w:cs="宋体" w:hint="eastAsia"/>
          <w:b/>
          <w:bCs/>
          <w:szCs w:val="24"/>
          <w:lang w:eastAsia="zh-CN"/>
        </w:rPr>
        <w:t xml:space="preserve"> </w:t>
      </w:r>
      <w:r w:rsidRPr="00DE6CD6">
        <w:rPr>
          <w:rFonts w:asciiTheme="minorEastAsia" w:hAnsiTheme="minorEastAsia" w:cs="宋体" w:hint="eastAsia"/>
          <w:bCs/>
          <w:szCs w:val="24"/>
          <w:lang w:eastAsia="zh-CN"/>
        </w:rPr>
        <w:t>一般</w:t>
      </w:r>
      <w:r w:rsidRPr="00DE6CD6">
        <w:rPr>
          <w:rFonts w:asciiTheme="minorEastAsia" w:hAnsiTheme="minorEastAsia" w:cs="宋体" w:hint="eastAsia"/>
          <w:szCs w:val="24"/>
          <w:lang w:eastAsia="zh-CN"/>
        </w:rPr>
        <w:t>产品的采购信息中也应写明采购产品的名称、规格、数量等；</w:t>
      </w:r>
    </w:p>
    <w:p w:rsidR="00867113" w:rsidRPr="00DE6CD6" w:rsidRDefault="00867113" w:rsidP="00867113">
      <w:pPr>
        <w:spacing w:line="360" w:lineRule="auto"/>
        <w:ind w:leftChars="100" w:left="240"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4.6.5</w:t>
        </w:r>
      </w:smartTag>
      <w:r w:rsidRPr="00DE6CD6">
        <w:rPr>
          <w:rFonts w:asciiTheme="minorEastAsia" w:hAnsiTheme="minorEastAsia" w:cs="宋体" w:hint="eastAsia"/>
          <w:szCs w:val="24"/>
          <w:lang w:eastAsia="zh-CN"/>
        </w:rPr>
        <w:t>采购申请的实施</w:t>
      </w:r>
    </w:p>
    <w:p w:rsidR="00867113" w:rsidRPr="00DE6CD6" w:rsidRDefault="002710B8" w:rsidP="00867113">
      <w:pPr>
        <w:spacing w:line="360" w:lineRule="auto"/>
        <w:ind w:leftChars="100" w:left="240" w:firstLine="480"/>
        <w:rPr>
          <w:rFonts w:asciiTheme="minorEastAsia" w:hAnsiTheme="minorEastAsia" w:cs="宋体"/>
          <w:szCs w:val="24"/>
          <w:lang w:eastAsia="zh-CN"/>
        </w:rPr>
      </w:pPr>
      <w:r>
        <w:rPr>
          <w:rFonts w:asciiTheme="minorEastAsia" w:hAnsiTheme="minorEastAsia" w:cs="宋体" w:hint="eastAsia"/>
          <w:szCs w:val="24"/>
          <w:lang w:eastAsia="zh-CN"/>
        </w:rPr>
        <w:t>销售部</w:t>
      </w:r>
      <w:r w:rsidR="00867113" w:rsidRPr="00DE6CD6">
        <w:rPr>
          <w:rFonts w:asciiTheme="minorEastAsia" w:hAnsiTheme="minorEastAsia" w:cs="宋体" w:hint="eastAsia"/>
          <w:szCs w:val="24"/>
          <w:lang w:eastAsia="zh-CN"/>
        </w:rPr>
        <w:t>根据批准的《采购计划》，重要产品应在《合格供方名录》中选择供方进行采购。一般产品实行市场采购。</w:t>
      </w:r>
    </w:p>
    <w:p w:rsidR="00867113" w:rsidRPr="00DE6CD6" w:rsidRDefault="00867113" w:rsidP="00867113">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4.7 采购产品的验证控制</w:t>
      </w:r>
    </w:p>
    <w:p w:rsidR="00867113" w:rsidRPr="00DE6CD6" w:rsidRDefault="00867113" w:rsidP="00867113">
      <w:pPr>
        <w:spacing w:line="360" w:lineRule="auto"/>
        <w:ind w:leftChars="100" w:left="240"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4.7.1</w:t>
        </w:r>
      </w:smartTag>
      <w:r w:rsidRPr="00DE6CD6">
        <w:rPr>
          <w:rFonts w:asciiTheme="minorEastAsia" w:hAnsiTheme="minorEastAsia" w:cs="宋体" w:hint="eastAsia"/>
          <w:szCs w:val="24"/>
          <w:lang w:eastAsia="zh-CN"/>
        </w:rPr>
        <w:t>公司对采购产品一般采用进货验证、查验供方提供的合格证据的方法；</w:t>
      </w:r>
    </w:p>
    <w:p w:rsidR="00867113" w:rsidRPr="00DE6CD6" w:rsidRDefault="00867113" w:rsidP="00867113">
      <w:pPr>
        <w:spacing w:line="360" w:lineRule="auto"/>
        <w:ind w:leftChars="100" w:left="240"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4.7.2</w:t>
        </w:r>
      </w:smartTag>
      <w:r w:rsidRPr="00DE6CD6">
        <w:rPr>
          <w:rFonts w:asciiTheme="minorEastAsia" w:hAnsiTheme="minorEastAsia" w:cs="宋体" w:hint="eastAsia"/>
          <w:szCs w:val="24"/>
          <w:lang w:eastAsia="zh-CN"/>
        </w:rPr>
        <w:t xml:space="preserve"> 重要采购产品（</w:t>
      </w:r>
      <w:r w:rsidR="000C4088" w:rsidRPr="00DE6CD6">
        <w:rPr>
          <w:rFonts w:asciiTheme="minorEastAsia" w:hAnsiTheme="minorEastAsia" w:cs="宋体" w:hint="eastAsia"/>
          <w:szCs w:val="24"/>
          <w:lang w:eastAsia="zh-CN"/>
        </w:rPr>
        <w:t>设备</w:t>
      </w:r>
      <w:r w:rsidRPr="00DE6CD6">
        <w:rPr>
          <w:rFonts w:asciiTheme="minorEastAsia" w:hAnsiTheme="minorEastAsia" w:cs="宋体" w:hint="eastAsia"/>
          <w:szCs w:val="24"/>
          <w:lang w:eastAsia="zh-CN"/>
        </w:rPr>
        <w:t>）要求有出厂合格证，还要通过本公司采购人员、关于</w:t>
      </w:r>
      <w:r w:rsidR="000C4088" w:rsidRPr="00DE6CD6">
        <w:rPr>
          <w:rFonts w:asciiTheme="minorEastAsia" w:hAnsiTheme="minorEastAsia" w:cs="宋体" w:hint="eastAsia"/>
          <w:szCs w:val="24"/>
          <w:lang w:eastAsia="zh-CN"/>
        </w:rPr>
        <w:t>设</w:t>
      </w:r>
      <w:r w:rsidR="000C4088" w:rsidRPr="00DE6CD6">
        <w:rPr>
          <w:rFonts w:asciiTheme="minorEastAsia" w:hAnsiTheme="minorEastAsia" w:cs="宋体" w:hint="eastAsia"/>
          <w:szCs w:val="24"/>
          <w:lang w:eastAsia="zh-CN"/>
        </w:rPr>
        <w:lastRenderedPageBreak/>
        <w:t>备</w:t>
      </w:r>
      <w:r w:rsidRPr="00DE6CD6">
        <w:rPr>
          <w:rFonts w:asciiTheme="minorEastAsia" w:hAnsiTheme="minorEastAsia" w:cs="宋体" w:hint="eastAsia"/>
          <w:szCs w:val="24"/>
          <w:lang w:eastAsia="zh-CN"/>
        </w:rPr>
        <w:t>名称、数量、外观、包装的入场检验，填写相应检验记录；</w:t>
      </w:r>
    </w:p>
    <w:p w:rsidR="00867113" w:rsidRPr="00DE6CD6" w:rsidRDefault="00867113" w:rsidP="00867113">
      <w:pPr>
        <w:spacing w:line="360" w:lineRule="auto"/>
        <w:ind w:leftChars="100" w:left="240"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4.7.3</w:t>
        </w:r>
      </w:smartTag>
      <w:r w:rsidRPr="00DE6CD6">
        <w:rPr>
          <w:rFonts w:asciiTheme="minorEastAsia" w:hAnsiTheme="minorEastAsia" w:cs="宋体" w:hint="eastAsia"/>
          <w:szCs w:val="24"/>
          <w:lang w:eastAsia="zh-CN"/>
        </w:rPr>
        <w:t xml:space="preserve"> 一般采购产品，经过采购人员现场关于数量、外观、质量验证即可；入库时库管员办理入库手续即为合格；</w:t>
      </w:r>
    </w:p>
    <w:p w:rsidR="00867113" w:rsidRPr="00DE6CD6" w:rsidRDefault="00867113" w:rsidP="00867113">
      <w:pPr>
        <w:spacing w:line="360" w:lineRule="auto"/>
        <w:ind w:leftChars="100" w:left="240"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4.7.4</w:t>
        </w:r>
      </w:smartTag>
      <w:r w:rsidRPr="00DE6CD6">
        <w:rPr>
          <w:rFonts w:asciiTheme="minorEastAsia" w:hAnsiTheme="minorEastAsia" w:cs="宋体" w:hint="eastAsia"/>
          <w:szCs w:val="24"/>
          <w:lang w:eastAsia="zh-CN"/>
        </w:rPr>
        <w:t xml:space="preserve"> 如发现采购产品不合格时，应及时与供货方联系退换货事宜，并记入对供方业绩的考核。</w:t>
      </w:r>
    </w:p>
    <w:p w:rsidR="00867113" w:rsidRPr="00DE6CD6" w:rsidRDefault="00867113" w:rsidP="00867113">
      <w:pPr>
        <w:spacing w:line="360" w:lineRule="auto"/>
        <w:ind w:leftChars="100" w:left="240"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4.7.5</w:t>
        </w:r>
      </w:smartTag>
      <w:r w:rsidRPr="00DE6CD6">
        <w:rPr>
          <w:rFonts w:asciiTheme="minorEastAsia" w:hAnsiTheme="minorEastAsia" w:cs="宋体" w:hint="eastAsia"/>
          <w:szCs w:val="24"/>
          <w:lang w:eastAsia="zh-CN"/>
        </w:rPr>
        <w:t xml:space="preserve"> 产品领用和出库时需办理领用手续，库管员负责建立出入库台帐。</w:t>
      </w:r>
    </w:p>
    <w:p w:rsidR="00867113" w:rsidRPr="00DE6CD6" w:rsidRDefault="00867113" w:rsidP="00867113">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4.8 大宗产品需要生产厂家直接送到顾客使用现场的，由</w:t>
      </w:r>
      <w:r w:rsidR="002710B8">
        <w:rPr>
          <w:rFonts w:asciiTheme="minorEastAsia" w:hAnsiTheme="minorEastAsia" w:cs="宋体" w:hint="eastAsia"/>
          <w:szCs w:val="24"/>
          <w:lang w:eastAsia="zh-CN"/>
        </w:rPr>
        <w:t>销售部</w:t>
      </w:r>
      <w:r w:rsidRPr="00DE6CD6">
        <w:rPr>
          <w:rFonts w:asciiTheme="minorEastAsia" w:hAnsiTheme="minorEastAsia" w:cs="宋体" w:hint="eastAsia"/>
          <w:szCs w:val="24"/>
          <w:lang w:eastAsia="zh-CN"/>
        </w:rPr>
        <w:t>派人到现场进行验收，保存验收手续和顾客签字确认的记录。</w:t>
      </w:r>
    </w:p>
    <w:p w:rsidR="00867113" w:rsidRPr="00DE6CD6" w:rsidRDefault="00867113" w:rsidP="00867113">
      <w:pPr>
        <w:spacing w:line="360" w:lineRule="auto"/>
        <w:ind w:leftChars="100" w:left="240" w:firstLine="482"/>
        <w:rPr>
          <w:rFonts w:asciiTheme="minorEastAsia" w:hAnsiTheme="minorEastAsia" w:cs="宋体"/>
          <w:b/>
          <w:szCs w:val="24"/>
          <w:lang w:eastAsia="zh-CN"/>
        </w:rPr>
      </w:pPr>
      <w:r w:rsidRPr="00DE6CD6">
        <w:rPr>
          <w:rFonts w:asciiTheme="minorEastAsia" w:hAnsiTheme="minorEastAsia" w:cs="宋体" w:hint="eastAsia"/>
          <w:b/>
          <w:szCs w:val="24"/>
          <w:lang w:eastAsia="zh-CN"/>
        </w:rPr>
        <w:t>5 管理记录</w:t>
      </w:r>
    </w:p>
    <w:p w:rsidR="00743940" w:rsidRPr="00DE6CD6" w:rsidRDefault="00867113" w:rsidP="00867113">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《供方调查评价表》</w:t>
      </w:r>
      <w:r w:rsidR="00743940" w:rsidRPr="00DE6CD6">
        <w:rPr>
          <w:rFonts w:asciiTheme="minorEastAsia" w:hAnsiTheme="minorEastAsia" w:cs="宋体" w:hint="eastAsia"/>
          <w:szCs w:val="24"/>
          <w:lang w:eastAsia="zh-CN"/>
        </w:rPr>
        <w:t xml:space="preserve"> JL-46</w:t>
      </w:r>
      <w:r w:rsidRPr="00DE6CD6">
        <w:rPr>
          <w:rFonts w:asciiTheme="minorEastAsia" w:hAnsiTheme="minorEastAsia" w:cs="宋体" w:hint="eastAsia"/>
          <w:szCs w:val="24"/>
          <w:lang w:eastAsia="zh-CN"/>
        </w:rPr>
        <w:t>、《合格供方名录》</w:t>
      </w:r>
      <w:r w:rsidR="00743940" w:rsidRPr="00DE6CD6">
        <w:rPr>
          <w:rFonts w:asciiTheme="minorEastAsia" w:hAnsiTheme="minorEastAsia" w:cs="宋体" w:hint="eastAsia"/>
          <w:szCs w:val="24"/>
          <w:lang w:eastAsia="zh-CN"/>
        </w:rPr>
        <w:t xml:space="preserve"> JL-47</w:t>
      </w:r>
      <w:r w:rsidRPr="00DE6CD6">
        <w:rPr>
          <w:rFonts w:asciiTheme="minorEastAsia" w:hAnsiTheme="minorEastAsia" w:cs="宋体" w:hint="eastAsia"/>
          <w:szCs w:val="24"/>
          <w:lang w:eastAsia="zh-CN"/>
        </w:rPr>
        <w:t>、《物资采购计划》</w:t>
      </w:r>
      <w:r w:rsidR="00743940" w:rsidRPr="00DE6CD6">
        <w:rPr>
          <w:rFonts w:asciiTheme="minorEastAsia" w:hAnsiTheme="minorEastAsia" w:cs="宋体" w:hint="eastAsia"/>
          <w:szCs w:val="24"/>
          <w:lang w:eastAsia="zh-CN"/>
        </w:rPr>
        <w:t xml:space="preserve"> JL-48</w:t>
      </w:r>
      <w:r w:rsidRPr="00DE6CD6">
        <w:rPr>
          <w:rFonts w:asciiTheme="minorEastAsia" w:hAnsiTheme="minorEastAsia" w:cs="宋体" w:hint="eastAsia"/>
          <w:szCs w:val="24"/>
          <w:lang w:eastAsia="zh-CN"/>
        </w:rPr>
        <w:t>、《采购产品验证记录》</w:t>
      </w:r>
      <w:r w:rsidR="00743940" w:rsidRPr="00DE6CD6">
        <w:rPr>
          <w:rFonts w:asciiTheme="minorEastAsia" w:hAnsiTheme="minorEastAsia" w:cs="宋体" w:hint="eastAsia"/>
          <w:szCs w:val="24"/>
          <w:lang w:eastAsia="zh-CN"/>
        </w:rPr>
        <w:t xml:space="preserve"> JL-49</w:t>
      </w:r>
      <w:r w:rsidRPr="00DE6CD6">
        <w:rPr>
          <w:rFonts w:asciiTheme="minorEastAsia" w:hAnsiTheme="minorEastAsia" w:cs="宋体" w:hint="eastAsia"/>
          <w:szCs w:val="24"/>
          <w:lang w:eastAsia="zh-CN"/>
        </w:rPr>
        <w:t>、《产品交付验收记录/顾客现场验收记录》</w:t>
      </w:r>
      <w:r w:rsidR="00743940" w:rsidRPr="00DE6CD6">
        <w:rPr>
          <w:rFonts w:asciiTheme="minorEastAsia" w:hAnsiTheme="minorEastAsia" w:cs="宋体" w:hint="eastAsia"/>
          <w:szCs w:val="24"/>
          <w:lang w:eastAsia="zh-CN"/>
        </w:rPr>
        <w:t xml:space="preserve"> JL-50</w:t>
      </w:r>
      <w:r w:rsidRPr="00DE6CD6">
        <w:rPr>
          <w:rFonts w:asciiTheme="minorEastAsia" w:hAnsiTheme="minorEastAsia" w:cs="宋体" w:hint="eastAsia"/>
          <w:szCs w:val="24"/>
          <w:lang w:eastAsia="zh-CN"/>
        </w:rPr>
        <w:t>、</w:t>
      </w:r>
    </w:p>
    <w:p w:rsidR="00867113" w:rsidRPr="00DE6CD6" w:rsidRDefault="00867113" w:rsidP="00867113">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《特殊过程确认记录》</w:t>
      </w:r>
      <w:r w:rsidR="00743940" w:rsidRPr="00DE6CD6">
        <w:rPr>
          <w:rFonts w:asciiTheme="minorEastAsia" w:hAnsiTheme="minorEastAsia" w:cs="宋体" w:hint="eastAsia"/>
          <w:szCs w:val="24"/>
          <w:lang w:eastAsia="zh-CN"/>
        </w:rPr>
        <w:t xml:space="preserve"> JL-51</w:t>
      </w:r>
      <w:r w:rsidRPr="00DE6CD6">
        <w:rPr>
          <w:rFonts w:asciiTheme="minorEastAsia" w:hAnsiTheme="minorEastAsia" w:cs="宋体" w:hint="eastAsia"/>
          <w:szCs w:val="24"/>
          <w:lang w:eastAsia="zh-CN"/>
        </w:rPr>
        <w:t>。产品出、入库台帐单</w:t>
      </w:r>
      <w:r w:rsidR="00743940" w:rsidRPr="00DE6CD6">
        <w:rPr>
          <w:rFonts w:asciiTheme="minorEastAsia" w:hAnsiTheme="minorEastAsia" w:cs="宋体" w:hint="eastAsia"/>
          <w:szCs w:val="24"/>
          <w:lang w:eastAsia="zh-CN"/>
        </w:rPr>
        <w:t xml:space="preserve"> JL-52</w:t>
      </w:r>
      <w:r w:rsidRPr="00DE6CD6">
        <w:rPr>
          <w:rFonts w:asciiTheme="minorEastAsia" w:hAnsiTheme="minorEastAsia" w:cs="宋体" w:hint="eastAsia"/>
          <w:szCs w:val="24"/>
          <w:lang w:eastAsia="zh-CN"/>
        </w:rPr>
        <w:t>、采购合同、协议等</w:t>
      </w:r>
    </w:p>
    <w:p w:rsidR="002C6DAA" w:rsidRPr="00DE6CD6" w:rsidRDefault="00B92934" w:rsidP="005D50D0">
      <w:pPr>
        <w:pStyle w:val="21"/>
        <w:rPr>
          <w:lang w:eastAsia="zh-CN"/>
        </w:rPr>
      </w:pPr>
      <w:bookmarkStart w:id="60" w:name="_Toc475310083"/>
      <w:r>
        <w:rPr>
          <w:rFonts w:hint="eastAsia"/>
          <w:lang w:eastAsia="zh-CN"/>
        </w:rPr>
        <w:t xml:space="preserve">8.5 </w:t>
      </w:r>
      <w:r w:rsidR="00700FE1" w:rsidRPr="00DE6CD6">
        <w:rPr>
          <w:rFonts w:hint="eastAsia"/>
          <w:lang w:eastAsia="zh-CN"/>
        </w:rPr>
        <w:t>销售</w:t>
      </w:r>
      <w:r w:rsidR="002C6DAA" w:rsidRPr="00DE6CD6">
        <w:rPr>
          <w:rFonts w:hint="eastAsia"/>
          <w:lang w:eastAsia="zh-CN"/>
        </w:rPr>
        <w:t>和服务的提供</w:t>
      </w:r>
      <w:bookmarkEnd w:id="60"/>
    </w:p>
    <w:p w:rsidR="002C6DAA" w:rsidRPr="00DE6CD6" w:rsidRDefault="002C6DAA" w:rsidP="005D50D0">
      <w:pPr>
        <w:pStyle w:val="31"/>
        <w:rPr>
          <w:lang w:eastAsia="zh-CN"/>
        </w:rPr>
      </w:pPr>
      <w:bookmarkStart w:id="61" w:name="_Toc475310084"/>
      <w:r w:rsidRPr="00DE6CD6">
        <w:rPr>
          <w:rFonts w:hint="eastAsia"/>
          <w:lang w:eastAsia="zh-CN"/>
        </w:rPr>
        <w:t xml:space="preserve">8.5.1 </w:t>
      </w:r>
      <w:r w:rsidR="00700FE1" w:rsidRPr="00DE6CD6">
        <w:rPr>
          <w:rFonts w:hint="eastAsia"/>
          <w:lang w:eastAsia="zh-CN"/>
        </w:rPr>
        <w:t>销售</w:t>
      </w:r>
      <w:r w:rsidRPr="00DE6CD6">
        <w:rPr>
          <w:rFonts w:hint="eastAsia"/>
          <w:lang w:eastAsia="zh-CN"/>
        </w:rPr>
        <w:t>和服务提供</w:t>
      </w:r>
      <w:bookmarkEnd w:id="61"/>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组织应在受控条件下进行</w:t>
      </w:r>
      <w:r w:rsidR="00700FE1" w:rsidRPr="00DE6CD6">
        <w:rPr>
          <w:rFonts w:asciiTheme="minorEastAsia" w:hAnsiTheme="minorEastAsia" w:cs="宋体" w:hint="eastAsia"/>
          <w:szCs w:val="24"/>
          <w:lang w:eastAsia="zh-CN"/>
        </w:rPr>
        <w:t>销售</w:t>
      </w:r>
      <w:r w:rsidRPr="00DE6CD6">
        <w:rPr>
          <w:rFonts w:asciiTheme="minorEastAsia" w:hAnsiTheme="minorEastAsia" w:cs="宋体" w:hint="eastAsia"/>
          <w:szCs w:val="24"/>
          <w:lang w:eastAsia="zh-CN"/>
        </w:rPr>
        <w:t>和服务提供。适用时，受控条件包括：</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a)可获得形成文件的信息，以规定以下内容：</w:t>
      </w:r>
    </w:p>
    <w:p w:rsidR="002C6DAA" w:rsidRPr="00DE6CD6" w:rsidRDefault="002C6DAA" w:rsidP="006841DB">
      <w:pPr>
        <w:spacing w:line="360" w:lineRule="auto"/>
        <w:ind w:leftChars="200" w:left="480" w:firstLine="480"/>
        <w:rPr>
          <w:rFonts w:asciiTheme="minorEastAsia" w:hAnsiTheme="minorEastAsia" w:cs="宋体"/>
          <w:szCs w:val="24"/>
          <w:lang w:eastAsia="zh-CN"/>
        </w:rPr>
      </w:pPr>
      <w:r w:rsidRPr="00DE6CD6">
        <w:rPr>
          <w:rFonts w:asciiTheme="minorEastAsia" w:hAnsiTheme="minorEastAsia" w:cs="宋体" w:hint="eastAsia"/>
          <w:szCs w:val="24"/>
          <w:lang w:eastAsia="zh-CN"/>
        </w:rPr>
        <w:t>1) 所</w:t>
      </w:r>
      <w:r w:rsidR="00700FE1" w:rsidRPr="00DE6CD6">
        <w:rPr>
          <w:rFonts w:asciiTheme="minorEastAsia" w:hAnsiTheme="minorEastAsia" w:cs="宋体" w:hint="eastAsia"/>
          <w:szCs w:val="24"/>
          <w:lang w:eastAsia="zh-CN"/>
        </w:rPr>
        <w:t>销售</w:t>
      </w:r>
      <w:r w:rsidRPr="00DE6CD6">
        <w:rPr>
          <w:rFonts w:asciiTheme="minorEastAsia" w:hAnsiTheme="minorEastAsia" w:cs="宋体" w:hint="eastAsia"/>
          <w:szCs w:val="24"/>
          <w:lang w:eastAsia="zh-CN"/>
        </w:rPr>
        <w:t>的产品、提供的服务或进行的活动的特征；</w:t>
      </w:r>
    </w:p>
    <w:p w:rsidR="002C6DAA" w:rsidRPr="00DE6CD6" w:rsidRDefault="002C6DAA" w:rsidP="006841DB">
      <w:pPr>
        <w:spacing w:line="360" w:lineRule="auto"/>
        <w:ind w:leftChars="200" w:left="480" w:firstLine="480"/>
        <w:rPr>
          <w:rFonts w:asciiTheme="minorEastAsia" w:hAnsiTheme="minorEastAsia" w:cs="宋体"/>
          <w:szCs w:val="24"/>
          <w:lang w:eastAsia="zh-CN"/>
        </w:rPr>
      </w:pPr>
      <w:r w:rsidRPr="00DE6CD6">
        <w:rPr>
          <w:rFonts w:asciiTheme="minorEastAsia" w:hAnsiTheme="minorEastAsia" w:cs="宋体" w:hint="eastAsia"/>
          <w:szCs w:val="24"/>
          <w:lang w:eastAsia="zh-CN"/>
        </w:rPr>
        <w:t>2) 拟获得的结果；</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b) 可获得和使用适宜的监视和测量资源；</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c) 在适当阶段实施监视和测量活动，以验证是否符合过程或输出的控制准则及产品和服务的接收准则；</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d) 为过程的运行提供适宜的基础设施和环境；</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e) 配备具备能力的人员，包括所要求的资格；</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f) 若输出结果不能由后续的监视和测量加以验证，应对</w:t>
      </w:r>
      <w:r w:rsidR="00700FE1" w:rsidRPr="00DE6CD6">
        <w:rPr>
          <w:rFonts w:asciiTheme="minorEastAsia" w:hAnsiTheme="minorEastAsia" w:cs="宋体" w:hint="eastAsia"/>
          <w:szCs w:val="24"/>
          <w:lang w:eastAsia="zh-CN"/>
        </w:rPr>
        <w:t>销售</w:t>
      </w:r>
      <w:r w:rsidRPr="00DE6CD6">
        <w:rPr>
          <w:rFonts w:asciiTheme="minorEastAsia" w:hAnsiTheme="minorEastAsia" w:cs="宋体" w:hint="eastAsia"/>
          <w:szCs w:val="24"/>
          <w:lang w:eastAsia="zh-CN"/>
        </w:rPr>
        <w:t>服务提供过程实现策划结果的能力进行确认和定期再确认；</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lastRenderedPageBreak/>
        <w:t>g) 采取措施防止人为错误；</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h) 实施放行、交付和交付后活动。</w:t>
      </w:r>
    </w:p>
    <w:p w:rsidR="002C6DAA" w:rsidRPr="00DE6CD6" w:rsidRDefault="002C6DAA" w:rsidP="005D50D0">
      <w:pPr>
        <w:pStyle w:val="31"/>
        <w:rPr>
          <w:lang w:eastAsia="zh-CN"/>
        </w:rPr>
      </w:pPr>
      <w:bookmarkStart w:id="62" w:name="_Toc475310085"/>
      <w:r w:rsidRPr="00DE6CD6">
        <w:rPr>
          <w:rFonts w:hint="eastAsia"/>
          <w:lang w:eastAsia="zh-CN"/>
        </w:rPr>
        <w:t>8.5.2 标识和可追溯性</w:t>
      </w:r>
      <w:bookmarkEnd w:id="62"/>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需要时，组织应采用适当的方法识别输出，以确保产品和服务合格。</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组织应在</w:t>
      </w:r>
      <w:r w:rsidR="00700FE1" w:rsidRPr="00DE6CD6">
        <w:rPr>
          <w:rFonts w:asciiTheme="minorEastAsia" w:hAnsiTheme="minorEastAsia" w:cs="宋体" w:hint="eastAsia"/>
          <w:szCs w:val="24"/>
          <w:lang w:eastAsia="zh-CN"/>
        </w:rPr>
        <w:t>销售</w:t>
      </w:r>
      <w:r w:rsidRPr="00DE6CD6">
        <w:rPr>
          <w:rFonts w:asciiTheme="minorEastAsia" w:hAnsiTheme="minorEastAsia" w:cs="宋体" w:hint="eastAsia"/>
          <w:szCs w:val="24"/>
          <w:lang w:eastAsia="zh-CN"/>
        </w:rPr>
        <w:t>和服务提供的整个过程中按照监视和测量要求识别输出状态。</w:t>
      </w:r>
    </w:p>
    <w:p w:rsidR="00B92934"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若要求可追溯，组织应控制输出的唯一性标识，且应保留实现可追溯性所需的形成文件的信息。</w:t>
      </w:r>
    </w:p>
    <w:p w:rsidR="002C6DAA" w:rsidRPr="00DE6CD6" w:rsidRDefault="002C6DAA" w:rsidP="005D50D0">
      <w:pPr>
        <w:pStyle w:val="31"/>
        <w:rPr>
          <w:lang w:eastAsia="zh-CN"/>
        </w:rPr>
      </w:pPr>
      <w:bookmarkStart w:id="63" w:name="_Toc475310086"/>
      <w:r w:rsidRPr="00DE6CD6">
        <w:rPr>
          <w:rFonts w:hint="eastAsia"/>
          <w:lang w:eastAsia="zh-CN"/>
        </w:rPr>
        <w:t>8.5.3 顾客或外部供方财产</w:t>
      </w:r>
      <w:bookmarkEnd w:id="63"/>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组织在控制或使用顾客或外部供方的财产期间，应对其进行妥善管理。</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对组织使用的或构成产品和服务一部分的顾客和外部供方财产，组织应予以识别、验证、保护和维护。</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若顾客或外部供方的财产发生丢失、损坏或发现不适用情况，组织应向顾客或外部供方报告，并保留相关形成文件的信息。</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注：顾客或外部供方财产可能包括材料、零部件、工具和设备、顾客的场所、知识产权和个人数据。</w:t>
      </w:r>
    </w:p>
    <w:p w:rsidR="002C6DAA" w:rsidRPr="00DE6CD6" w:rsidRDefault="002C6DAA" w:rsidP="005D50D0">
      <w:pPr>
        <w:pStyle w:val="31"/>
        <w:rPr>
          <w:lang w:eastAsia="zh-CN"/>
        </w:rPr>
      </w:pPr>
      <w:bookmarkStart w:id="64" w:name="_Toc475310087"/>
      <w:r w:rsidRPr="00DE6CD6">
        <w:rPr>
          <w:rFonts w:hint="eastAsia"/>
          <w:lang w:eastAsia="zh-CN"/>
        </w:rPr>
        <w:t>8.5.4 防护</w:t>
      </w:r>
      <w:bookmarkEnd w:id="64"/>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组织应在</w:t>
      </w:r>
      <w:r w:rsidR="00700FE1" w:rsidRPr="00DE6CD6">
        <w:rPr>
          <w:rFonts w:asciiTheme="minorEastAsia" w:hAnsiTheme="minorEastAsia" w:cs="宋体" w:hint="eastAsia"/>
          <w:szCs w:val="24"/>
          <w:lang w:eastAsia="zh-CN"/>
        </w:rPr>
        <w:t>销售</w:t>
      </w:r>
      <w:r w:rsidRPr="00DE6CD6">
        <w:rPr>
          <w:rFonts w:asciiTheme="minorEastAsia" w:hAnsiTheme="minorEastAsia" w:cs="宋体" w:hint="eastAsia"/>
          <w:szCs w:val="24"/>
          <w:lang w:eastAsia="zh-CN"/>
        </w:rPr>
        <w:t>和服务提供期间对输出进行必要的防护，以确保符合要求。</w:t>
      </w:r>
      <w:r w:rsidR="00743940" w:rsidRPr="00DE6CD6">
        <w:rPr>
          <w:rFonts w:asciiTheme="minorEastAsia" w:hAnsiTheme="minorEastAsia" w:cs="宋体" w:hint="eastAsia"/>
          <w:szCs w:val="24"/>
          <w:lang w:eastAsia="zh-CN"/>
        </w:rPr>
        <w:t>具体防护要求执行产品相关国家标准的规定。</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注：防护可以包括标识、处置、污染控制、包装、贮存、传输或运输以及保护。</w:t>
      </w:r>
    </w:p>
    <w:p w:rsidR="002C6DAA" w:rsidRPr="00DE6CD6" w:rsidRDefault="002C6DAA" w:rsidP="005D50D0">
      <w:pPr>
        <w:pStyle w:val="31"/>
        <w:rPr>
          <w:lang w:eastAsia="zh-CN"/>
        </w:rPr>
      </w:pPr>
      <w:bookmarkStart w:id="65" w:name="_Toc475310088"/>
      <w:r w:rsidRPr="00DE6CD6">
        <w:rPr>
          <w:rFonts w:hint="eastAsia"/>
          <w:lang w:eastAsia="zh-CN"/>
        </w:rPr>
        <w:t>8.5.5 交付后活动</w:t>
      </w:r>
      <w:bookmarkEnd w:id="65"/>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组织应满足与产品和服务相关的交付后活动的要求。</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在确定交付后活动的覆盖范围和程度时，组织应考虑：</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a) 法律法规要求；</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lastRenderedPageBreak/>
        <w:t>b) 与产品和服务有关的潜在不期望的后果；</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c) 产品和服务的性质、用途和预期寿命；</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d)  顾客要求；</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e) 顾客反馈。</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注：交付后活动可能包括担保条款所规定的相关活动，诸如合同规定的维护服务，以及回收或最终报废处置等附加服务等。</w:t>
      </w:r>
    </w:p>
    <w:p w:rsidR="002C6DAA" w:rsidRPr="00DE6CD6" w:rsidRDefault="002C6DAA" w:rsidP="005D50D0">
      <w:pPr>
        <w:pStyle w:val="31"/>
        <w:rPr>
          <w:lang w:eastAsia="zh-CN"/>
        </w:rPr>
      </w:pPr>
      <w:bookmarkStart w:id="66" w:name="_Toc475310089"/>
      <w:r w:rsidRPr="00DE6CD6">
        <w:rPr>
          <w:rFonts w:hint="eastAsia"/>
          <w:lang w:eastAsia="zh-CN"/>
        </w:rPr>
        <w:t>8.5.6 更改控制</w:t>
      </w:r>
      <w:bookmarkEnd w:id="66"/>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组织应对</w:t>
      </w:r>
      <w:r w:rsidR="00700FE1" w:rsidRPr="00DE6CD6">
        <w:rPr>
          <w:rFonts w:asciiTheme="minorEastAsia" w:hAnsiTheme="minorEastAsia" w:cs="宋体" w:hint="eastAsia"/>
          <w:szCs w:val="24"/>
          <w:lang w:eastAsia="zh-CN"/>
        </w:rPr>
        <w:t>销售</w:t>
      </w:r>
      <w:r w:rsidRPr="00DE6CD6">
        <w:rPr>
          <w:rFonts w:asciiTheme="minorEastAsia" w:hAnsiTheme="minorEastAsia" w:cs="宋体" w:hint="eastAsia"/>
          <w:szCs w:val="24"/>
          <w:lang w:eastAsia="zh-CN"/>
        </w:rPr>
        <w:t>和服务提供的更改进行必要的评审和控制，以确保稳定的符合要求。</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组织应保留形成文件的信息，包括有关更改评审结果、授权进行更改的人员以及根据评审所采取的必要措施。</w:t>
      </w:r>
    </w:p>
    <w:p w:rsidR="002C6DAA" w:rsidRPr="00DE6CD6" w:rsidRDefault="002C6DAA" w:rsidP="005D50D0">
      <w:pPr>
        <w:pStyle w:val="21"/>
        <w:rPr>
          <w:lang w:eastAsia="zh-CN"/>
        </w:rPr>
      </w:pPr>
      <w:bookmarkStart w:id="67" w:name="_Toc475310090"/>
      <w:r w:rsidRPr="00DE6CD6">
        <w:rPr>
          <w:rFonts w:hint="eastAsia"/>
          <w:lang w:eastAsia="zh-CN"/>
        </w:rPr>
        <w:t>8.6 产品和服务的放行</w:t>
      </w:r>
      <w:bookmarkEnd w:id="67"/>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组织应在适当阶段实施策划的安排，以验证产品和服务的要求已被满足。</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除非得到有关授权人员的批准，适用时得到顾客的批准，否则在策划的安排已圆满完成之前，不应向顾客放行产品和交付服务。</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组织应保留有关产品和服务放行的形成文件的信息。形成文件的信息应包括：</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a) 符合接收准则的证据；</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b) 授权放行人员的可追溯性信息。</w:t>
      </w:r>
    </w:p>
    <w:p w:rsidR="002C6DAA" w:rsidRPr="00DE6CD6" w:rsidRDefault="00B92934" w:rsidP="005D50D0">
      <w:pPr>
        <w:pStyle w:val="21"/>
        <w:rPr>
          <w:lang w:eastAsia="zh-CN"/>
        </w:rPr>
      </w:pPr>
      <w:bookmarkStart w:id="68" w:name="_Toc475310091"/>
      <w:r>
        <w:rPr>
          <w:rFonts w:hint="eastAsia"/>
          <w:lang w:eastAsia="zh-CN"/>
        </w:rPr>
        <w:t xml:space="preserve">8.7 </w:t>
      </w:r>
      <w:r w:rsidR="002C6DAA" w:rsidRPr="00DE6CD6">
        <w:rPr>
          <w:rFonts w:hint="eastAsia"/>
          <w:lang w:eastAsia="zh-CN"/>
        </w:rPr>
        <w:t>不合格输出的控制</w:t>
      </w:r>
      <w:bookmarkEnd w:id="68"/>
    </w:p>
    <w:p w:rsidR="002C6DAA" w:rsidRPr="00DE6CD6" w:rsidRDefault="002C6DAA">
      <w:pPr>
        <w:spacing w:line="360" w:lineRule="auto"/>
        <w:ind w:firstLine="482"/>
        <w:rPr>
          <w:rFonts w:asciiTheme="minorEastAsia" w:hAnsiTheme="minorEastAsia" w:cs="宋体"/>
          <w:szCs w:val="24"/>
          <w:lang w:eastAsia="zh-CN"/>
        </w:rPr>
      </w:pPr>
      <w:r w:rsidRPr="00DE6CD6">
        <w:rPr>
          <w:rFonts w:asciiTheme="minorEastAsia" w:hAnsiTheme="minorEastAsia" w:cs="宋体" w:hint="eastAsia"/>
          <w:b/>
          <w:bCs/>
          <w:szCs w:val="24"/>
          <w:lang w:eastAsia="zh-CN"/>
        </w:rPr>
        <w:t>8.7.1</w:t>
      </w:r>
      <w:r w:rsidRPr="00DE6CD6">
        <w:rPr>
          <w:rFonts w:asciiTheme="minorEastAsia" w:hAnsiTheme="minorEastAsia" w:cs="宋体" w:hint="eastAsia"/>
          <w:szCs w:val="24"/>
          <w:lang w:eastAsia="zh-CN"/>
        </w:rPr>
        <w:t xml:space="preserve"> 组织应确保对不符合要求的输出进行识别和控制，以防止其非预期的使用或交付。</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组织应根据不合格的性质及其对产品和服务的影响采取适当的措施。这也适用于产品交付后、服务提供期间或之后发现的不合格产品和服务。</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组织应通过以下一种或几种途径处置不合格的输出：</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a) 纠正；</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lastRenderedPageBreak/>
        <w:t>b) 隔离、限制、退货或暂停提供产品和服务；</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c) 告知顾客；</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d) 获得让步接收的授权。</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对不合格输出进行纠正之后应验证其是否符合要求。</w:t>
      </w:r>
    </w:p>
    <w:p w:rsidR="002C6DAA" w:rsidRPr="00DE6CD6" w:rsidRDefault="002C6DAA">
      <w:pPr>
        <w:spacing w:line="360" w:lineRule="auto"/>
        <w:ind w:firstLine="482"/>
        <w:rPr>
          <w:rFonts w:asciiTheme="minorEastAsia" w:hAnsiTheme="minorEastAsia" w:cs="宋体"/>
          <w:szCs w:val="24"/>
          <w:lang w:eastAsia="zh-CN"/>
        </w:rPr>
      </w:pPr>
      <w:r w:rsidRPr="00DE6CD6">
        <w:rPr>
          <w:rFonts w:asciiTheme="minorEastAsia" w:hAnsiTheme="minorEastAsia" w:cs="宋体" w:hint="eastAsia"/>
          <w:b/>
          <w:bCs/>
          <w:szCs w:val="24"/>
          <w:lang w:eastAsia="zh-CN"/>
        </w:rPr>
        <w:t>8.7.2</w:t>
      </w:r>
      <w:r w:rsidRPr="00DE6CD6">
        <w:rPr>
          <w:rFonts w:asciiTheme="minorEastAsia" w:hAnsiTheme="minorEastAsia" w:cs="宋体" w:hint="eastAsia"/>
          <w:szCs w:val="24"/>
          <w:lang w:eastAsia="zh-CN"/>
        </w:rPr>
        <w:t xml:space="preserve"> 组织应保留下列形成文件的信息：</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a) 有关不合格的描述；</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b) 所采取措施的描述；</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c) 获得让步的描述；</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d) 处置不合格的授权标识。</w:t>
      </w:r>
    </w:p>
    <w:p w:rsidR="00743940"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具体见《不合格输出控制程序》</w:t>
      </w:r>
    </w:p>
    <w:p w:rsidR="002C6DAA" w:rsidRPr="00DE6CD6" w:rsidRDefault="00743940" w:rsidP="00B92934">
      <w:pPr>
        <w:spacing w:before="240" w:line="360" w:lineRule="auto"/>
        <w:ind w:firstLineChars="0" w:firstLine="0"/>
        <w:jc w:val="center"/>
        <w:rPr>
          <w:rFonts w:asciiTheme="minorEastAsia" w:hAnsiTheme="minorEastAsia" w:cs="宋体"/>
          <w:b/>
          <w:szCs w:val="24"/>
          <w:lang w:eastAsia="zh-CN"/>
        </w:rPr>
      </w:pPr>
      <w:r w:rsidRPr="00DE6CD6">
        <w:rPr>
          <w:rFonts w:asciiTheme="minorEastAsia" w:hAnsiTheme="minorEastAsia" w:cs="宋体" w:hint="eastAsia"/>
          <w:b/>
          <w:szCs w:val="24"/>
          <w:lang w:eastAsia="zh-CN"/>
        </w:rPr>
        <w:t>不合格输出控制程序</w:t>
      </w:r>
    </w:p>
    <w:p w:rsidR="00743940" w:rsidRPr="00DE6CD6" w:rsidRDefault="00743940">
      <w:pPr>
        <w:spacing w:line="360" w:lineRule="auto"/>
        <w:ind w:firstLine="482"/>
        <w:rPr>
          <w:rFonts w:asciiTheme="minorEastAsia" w:hAnsiTheme="minorEastAsia" w:cs="宋体"/>
          <w:b/>
          <w:szCs w:val="24"/>
          <w:lang w:eastAsia="zh-CN"/>
        </w:rPr>
      </w:pPr>
      <w:r w:rsidRPr="00DE6CD6">
        <w:rPr>
          <w:rFonts w:asciiTheme="minorEastAsia" w:hAnsiTheme="minorEastAsia" w:cs="宋体" w:hint="eastAsia"/>
          <w:b/>
          <w:szCs w:val="24"/>
          <w:lang w:eastAsia="zh-CN"/>
        </w:rPr>
        <w:t xml:space="preserve">                                               编号：</w:t>
      </w:r>
      <w:r w:rsidR="00956DB6">
        <w:rPr>
          <w:rFonts w:asciiTheme="minorEastAsia" w:hAnsiTheme="minorEastAsia" w:cs="宋体" w:hint="eastAsia"/>
          <w:b/>
          <w:szCs w:val="24"/>
          <w:lang w:eastAsia="zh-CN"/>
        </w:rPr>
        <w:t>RJHX</w:t>
      </w:r>
      <w:r w:rsidR="00DE6CD6">
        <w:rPr>
          <w:rFonts w:asciiTheme="minorEastAsia" w:hAnsiTheme="minorEastAsia" w:cs="宋体" w:hint="eastAsia"/>
          <w:b/>
          <w:szCs w:val="24"/>
          <w:lang w:eastAsia="zh-CN"/>
        </w:rPr>
        <w:t>/CX</w:t>
      </w:r>
      <w:r w:rsidR="00B92934">
        <w:rPr>
          <w:rFonts w:asciiTheme="minorEastAsia" w:hAnsiTheme="minorEastAsia" w:cs="宋体" w:hint="eastAsia"/>
          <w:b/>
          <w:szCs w:val="24"/>
          <w:lang w:eastAsia="zh-CN"/>
        </w:rPr>
        <w:t>-1</w:t>
      </w:r>
      <w:r w:rsidR="00A15263">
        <w:rPr>
          <w:rFonts w:asciiTheme="minorEastAsia" w:hAnsiTheme="minorEastAsia" w:cs="宋体"/>
          <w:b/>
          <w:szCs w:val="24"/>
          <w:lang w:eastAsia="zh-CN"/>
        </w:rPr>
        <w:t>1</w:t>
      </w:r>
    </w:p>
    <w:p w:rsidR="00743940" w:rsidRPr="00DE6CD6" w:rsidRDefault="00743940" w:rsidP="00E65A2A">
      <w:pPr>
        <w:spacing w:line="360" w:lineRule="auto"/>
        <w:ind w:firstLineChars="82" w:firstLine="198"/>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1目的</w:t>
      </w:r>
    </w:p>
    <w:p w:rsidR="00743940" w:rsidRPr="00DE6CD6" w:rsidRDefault="00743940" w:rsidP="00E65A2A">
      <w:pPr>
        <w:spacing w:line="360" w:lineRule="auto"/>
        <w:ind w:firstLineChars="300" w:firstLine="720"/>
        <w:rPr>
          <w:rFonts w:asciiTheme="minorEastAsia" w:hAnsiTheme="minorEastAsia" w:cs="宋体"/>
          <w:szCs w:val="24"/>
          <w:lang w:eastAsia="zh-CN"/>
        </w:rPr>
      </w:pPr>
      <w:r w:rsidRPr="00DE6CD6">
        <w:rPr>
          <w:rFonts w:asciiTheme="minorEastAsia" w:hAnsiTheme="minorEastAsia" w:cs="宋体" w:hint="eastAsia"/>
          <w:szCs w:val="24"/>
          <w:lang w:eastAsia="zh-CN"/>
        </w:rPr>
        <w:t>对不合格产品和服务实施有效的控制，以防止不合格品的使用或非预期交付。</w:t>
      </w:r>
    </w:p>
    <w:p w:rsidR="00743940" w:rsidRPr="00DE6CD6" w:rsidRDefault="00743940" w:rsidP="00E65A2A">
      <w:pPr>
        <w:spacing w:line="360" w:lineRule="auto"/>
        <w:ind w:firstLineChars="82" w:firstLine="198"/>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2适用范围</w:t>
      </w:r>
    </w:p>
    <w:p w:rsidR="00743940" w:rsidRPr="00DE6CD6" w:rsidRDefault="00743940" w:rsidP="00E65A2A">
      <w:pPr>
        <w:spacing w:line="360" w:lineRule="auto"/>
        <w:ind w:firstLineChars="300" w:firstLine="720"/>
        <w:rPr>
          <w:rFonts w:asciiTheme="minorEastAsia" w:hAnsiTheme="minorEastAsia" w:cs="宋体"/>
          <w:szCs w:val="24"/>
          <w:lang w:eastAsia="zh-CN"/>
        </w:rPr>
      </w:pPr>
      <w:r w:rsidRPr="00DE6CD6">
        <w:rPr>
          <w:rFonts w:asciiTheme="minorEastAsia" w:hAnsiTheme="minorEastAsia" w:cs="宋体" w:hint="eastAsia"/>
          <w:szCs w:val="24"/>
          <w:lang w:eastAsia="zh-CN"/>
        </w:rPr>
        <w:t>适用于对本公司的采购产品、销售服务过程中的不合格服务进行控制。</w:t>
      </w:r>
    </w:p>
    <w:p w:rsidR="00743940" w:rsidRPr="00DE6CD6" w:rsidRDefault="00743940" w:rsidP="00E65A2A">
      <w:pPr>
        <w:spacing w:line="360" w:lineRule="auto"/>
        <w:ind w:firstLineChars="82" w:firstLine="198"/>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3职责</w:t>
      </w:r>
    </w:p>
    <w:p w:rsidR="00743940" w:rsidRPr="00DE6CD6" w:rsidRDefault="00743940" w:rsidP="00E65A2A">
      <w:pPr>
        <w:spacing w:line="360" w:lineRule="auto"/>
        <w:ind w:firstLineChars="300" w:firstLine="720"/>
        <w:rPr>
          <w:rFonts w:asciiTheme="minorEastAsia" w:hAnsiTheme="minorEastAsia" w:cs="宋体"/>
          <w:szCs w:val="24"/>
          <w:lang w:eastAsia="zh-CN"/>
        </w:rPr>
      </w:pPr>
      <w:r w:rsidRPr="00DE6CD6">
        <w:rPr>
          <w:rFonts w:asciiTheme="minorEastAsia" w:hAnsiTheme="minorEastAsia" w:cs="宋体" w:hint="eastAsia"/>
          <w:szCs w:val="24"/>
          <w:lang w:eastAsia="zh-CN"/>
        </w:rPr>
        <w:t xml:space="preserve">3.1 </w:t>
      </w:r>
      <w:r w:rsidR="002710B8">
        <w:rPr>
          <w:rFonts w:asciiTheme="minorEastAsia" w:hAnsiTheme="minorEastAsia" w:cs="宋体" w:hint="eastAsia"/>
          <w:szCs w:val="24"/>
          <w:lang w:eastAsia="zh-CN"/>
        </w:rPr>
        <w:t>销售部</w:t>
      </w:r>
      <w:r w:rsidRPr="00DE6CD6">
        <w:rPr>
          <w:rFonts w:asciiTheme="minorEastAsia" w:hAnsiTheme="minorEastAsia" w:cs="宋体" w:hint="eastAsia"/>
          <w:szCs w:val="24"/>
          <w:lang w:eastAsia="zh-CN"/>
        </w:rPr>
        <w:t>是本程序的归口管理部门。负责对重大不合格品/服务的评审和处置；</w:t>
      </w:r>
    </w:p>
    <w:p w:rsidR="00743940" w:rsidRPr="00DE6CD6" w:rsidRDefault="00743940" w:rsidP="00E65A2A">
      <w:pPr>
        <w:spacing w:line="360" w:lineRule="auto"/>
        <w:ind w:firstLineChars="300" w:firstLine="720"/>
        <w:rPr>
          <w:rFonts w:asciiTheme="minorEastAsia" w:hAnsiTheme="minorEastAsia" w:cs="宋体"/>
          <w:szCs w:val="24"/>
          <w:lang w:eastAsia="zh-CN"/>
        </w:rPr>
      </w:pPr>
      <w:r w:rsidRPr="00DE6CD6">
        <w:rPr>
          <w:rFonts w:asciiTheme="minorEastAsia" w:hAnsiTheme="minorEastAsia" w:cs="宋体" w:hint="eastAsia"/>
          <w:szCs w:val="24"/>
          <w:lang w:eastAsia="zh-CN"/>
        </w:rPr>
        <w:t>3.2 各部门负责对本部门发生的不合格服务进行评审和处置。</w:t>
      </w:r>
    </w:p>
    <w:p w:rsidR="00743940" w:rsidRPr="00DE6CD6" w:rsidRDefault="00743940" w:rsidP="00E65A2A">
      <w:pPr>
        <w:spacing w:line="360" w:lineRule="auto"/>
        <w:ind w:firstLineChars="82" w:firstLine="198"/>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4工作程序</w:t>
      </w:r>
    </w:p>
    <w:p w:rsidR="00743940" w:rsidRPr="00DE6CD6" w:rsidRDefault="00743940" w:rsidP="00E65A2A">
      <w:pPr>
        <w:spacing w:line="360" w:lineRule="auto"/>
        <w:ind w:firstLineChars="300" w:firstLine="720"/>
        <w:rPr>
          <w:rFonts w:asciiTheme="minorEastAsia" w:hAnsiTheme="minorEastAsia" w:cs="宋体"/>
          <w:bCs/>
          <w:szCs w:val="24"/>
          <w:lang w:eastAsia="zh-CN"/>
        </w:rPr>
      </w:pPr>
      <w:r w:rsidRPr="00DE6CD6">
        <w:rPr>
          <w:rFonts w:asciiTheme="minorEastAsia" w:hAnsiTheme="minorEastAsia" w:cs="宋体" w:hint="eastAsia"/>
          <w:bCs/>
          <w:szCs w:val="24"/>
          <w:lang w:eastAsia="zh-CN"/>
        </w:rPr>
        <w:t>4.1不合格品/不合格服务的分类</w:t>
      </w:r>
    </w:p>
    <w:p w:rsidR="00743940" w:rsidRPr="00DE6CD6" w:rsidRDefault="00743940" w:rsidP="00E65A2A">
      <w:pPr>
        <w:spacing w:line="360" w:lineRule="auto"/>
        <w:ind w:firstLineChars="300" w:firstLine="720"/>
        <w:rPr>
          <w:rFonts w:asciiTheme="minorEastAsia" w:hAnsiTheme="minorEastAsia" w:cs="宋体"/>
          <w:bCs/>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bCs/>
            <w:szCs w:val="24"/>
            <w:lang w:eastAsia="zh-CN"/>
          </w:rPr>
          <w:t>4.1.1</w:t>
        </w:r>
      </w:smartTag>
      <w:r w:rsidRPr="00DE6CD6">
        <w:rPr>
          <w:rFonts w:asciiTheme="minorEastAsia" w:hAnsiTheme="minorEastAsia" w:cs="宋体" w:hint="eastAsia"/>
          <w:bCs/>
          <w:szCs w:val="24"/>
          <w:lang w:eastAsia="zh-CN"/>
        </w:rPr>
        <w:t>严重不合格：凡是不符合公司管理手册、程序文件、工作手册、管理制度要求的，经检验分析判定为可能造成较大经济损失、直接影响服务质量、产品主要功能、性能指标、给公司造成重大不良影响的不合格品和不合格服务；</w:t>
      </w:r>
    </w:p>
    <w:p w:rsidR="00743940" w:rsidRPr="00DE6CD6" w:rsidRDefault="00743940" w:rsidP="00E65A2A">
      <w:pPr>
        <w:spacing w:line="360" w:lineRule="auto"/>
        <w:ind w:firstLineChars="300" w:firstLine="720"/>
        <w:rPr>
          <w:rFonts w:asciiTheme="minorEastAsia" w:hAnsiTheme="minorEastAsia" w:cs="宋体"/>
          <w:bCs/>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bCs/>
            <w:szCs w:val="24"/>
            <w:lang w:eastAsia="zh-CN"/>
          </w:rPr>
          <w:t>4.1.2</w:t>
        </w:r>
      </w:smartTag>
      <w:r w:rsidRPr="00DE6CD6">
        <w:rPr>
          <w:rFonts w:asciiTheme="minorEastAsia" w:hAnsiTheme="minorEastAsia" w:cs="宋体" w:hint="eastAsia"/>
          <w:bCs/>
          <w:szCs w:val="24"/>
          <w:lang w:eastAsia="zh-CN"/>
        </w:rPr>
        <w:t>一般不合格：凡是管理手册、程序文件、工作手册、管理制度要求的，经检验</w:t>
      </w:r>
      <w:r w:rsidRPr="00DE6CD6">
        <w:rPr>
          <w:rFonts w:asciiTheme="minorEastAsia" w:hAnsiTheme="minorEastAsia" w:cs="宋体" w:hint="eastAsia"/>
          <w:bCs/>
          <w:szCs w:val="24"/>
          <w:lang w:eastAsia="zh-CN"/>
        </w:rPr>
        <w:lastRenderedPageBreak/>
        <w:t>分析判定为偶然发生的对服务质量影响不大的不合格品和不合格服务。</w:t>
      </w:r>
    </w:p>
    <w:p w:rsidR="00743940" w:rsidRPr="00DE6CD6" w:rsidRDefault="00743940" w:rsidP="00743940">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4.2 进货产品不合格品的处理</w:t>
      </w:r>
    </w:p>
    <w:p w:rsidR="00743940" w:rsidRPr="00DE6CD6" w:rsidRDefault="00743940" w:rsidP="00743940">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4.2.1</w:t>
        </w:r>
      </w:smartTag>
      <w:r w:rsidRPr="00DE6CD6">
        <w:rPr>
          <w:rFonts w:asciiTheme="minorEastAsia" w:hAnsiTheme="minorEastAsia" w:cs="宋体" w:hint="eastAsia"/>
          <w:szCs w:val="24"/>
          <w:lang w:eastAsia="zh-CN"/>
        </w:rPr>
        <w:t>处理方式采取立即退货换货，必要时向供货方索赔；</w:t>
      </w:r>
    </w:p>
    <w:p w:rsidR="00743940" w:rsidRPr="00DE6CD6" w:rsidRDefault="00743940" w:rsidP="00743940">
      <w:pPr>
        <w:spacing w:line="360" w:lineRule="auto"/>
        <w:ind w:firstLine="480"/>
        <w:rPr>
          <w:rFonts w:asciiTheme="minorEastAsia" w:hAnsiTheme="minorEastAsia" w:cs="宋体"/>
          <w:bCs/>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4.2.2</w:t>
        </w:r>
      </w:smartTag>
      <w:r w:rsidRPr="00DE6CD6">
        <w:rPr>
          <w:rFonts w:asciiTheme="minorEastAsia" w:hAnsiTheme="minorEastAsia" w:cs="宋体" w:hint="eastAsia"/>
          <w:szCs w:val="24"/>
          <w:lang w:eastAsia="zh-CN"/>
        </w:rPr>
        <w:t>对</w:t>
      </w:r>
      <w:r w:rsidRPr="00DE6CD6">
        <w:rPr>
          <w:rFonts w:asciiTheme="minorEastAsia" w:hAnsiTheme="minorEastAsia" w:cs="宋体" w:hint="eastAsia"/>
          <w:bCs/>
          <w:szCs w:val="24"/>
          <w:lang w:eastAsia="zh-CN"/>
        </w:rPr>
        <w:t>一般不合格品在出入库台帐中进行登记，并注明处理方式，如</w:t>
      </w:r>
      <w:r w:rsidRPr="00DE6CD6">
        <w:rPr>
          <w:rFonts w:asciiTheme="minorEastAsia" w:hAnsiTheme="minorEastAsia" w:cs="宋体" w:hint="eastAsia"/>
          <w:szCs w:val="24"/>
          <w:lang w:eastAsia="zh-CN"/>
        </w:rPr>
        <w:t>退换货等；</w:t>
      </w:r>
    </w:p>
    <w:p w:rsidR="00743940" w:rsidRPr="00DE6CD6" w:rsidRDefault="00743940" w:rsidP="00743940">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bCs/>
            <w:szCs w:val="24"/>
            <w:lang w:eastAsia="zh-CN"/>
          </w:rPr>
          <w:t>4.2.3</w:t>
        </w:r>
      </w:smartTag>
      <w:r w:rsidRPr="00DE6CD6">
        <w:rPr>
          <w:rFonts w:asciiTheme="minorEastAsia" w:hAnsiTheme="minorEastAsia" w:cs="宋体" w:hint="eastAsia"/>
          <w:bCs/>
          <w:szCs w:val="24"/>
          <w:lang w:eastAsia="zh-CN"/>
        </w:rPr>
        <w:t>对</w:t>
      </w:r>
      <w:r w:rsidRPr="00DE6CD6">
        <w:rPr>
          <w:rFonts w:asciiTheme="minorEastAsia" w:hAnsiTheme="minorEastAsia" w:cs="宋体" w:hint="eastAsia"/>
          <w:szCs w:val="24"/>
          <w:lang w:eastAsia="zh-CN"/>
        </w:rPr>
        <w:t>严重不合格品应填写不合格处置记录，办理退换货手续。</w:t>
      </w:r>
    </w:p>
    <w:p w:rsidR="00743940" w:rsidRPr="00DE6CD6" w:rsidRDefault="00743940" w:rsidP="00743940">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4.3 在服务过程中出现的不合格服务的控制</w:t>
      </w:r>
    </w:p>
    <w:p w:rsidR="00743940" w:rsidRPr="00B92934" w:rsidRDefault="00743940" w:rsidP="00B92934">
      <w:pPr>
        <w:spacing w:line="360" w:lineRule="auto"/>
        <w:ind w:firstLine="480"/>
        <w:rPr>
          <w:rFonts w:asciiTheme="minorEastAsia" w:hAnsiTheme="minorEastAsia" w:cs="宋体"/>
          <w:bCs/>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4.3.1</w:t>
        </w:r>
      </w:smartTag>
      <w:r w:rsidRPr="00DE6CD6">
        <w:rPr>
          <w:rFonts w:asciiTheme="minorEastAsia" w:hAnsiTheme="minorEastAsia" w:cs="宋体" w:hint="eastAsia"/>
          <w:szCs w:val="24"/>
          <w:lang w:eastAsia="zh-CN"/>
        </w:rPr>
        <w:t>在销售服务过程中经监督检查或顾客投诉发现的不合格服务，一般</w:t>
      </w:r>
      <w:r w:rsidRPr="00DE6CD6">
        <w:rPr>
          <w:rFonts w:asciiTheme="minorEastAsia" w:hAnsiTheme="minorEastAsia" w:cs="宋体" w:hint="eastAsia"/>
          <w:bCs/>
          <w:szCs w:val="24"/>
          <w:lang w:eastAsia="zh-CN"/>
        </w:rPr>
        <w:t>不合格由责任部门负责人负责评审和处置</w:t>
      </w:r>
      <w:r w:rsidRPr="00DE6CD6">
        <w:rPr>
          <w:rFonts w:asciiTheme="minorEastAsia" w:hAnsiTheme="minorEastAsia" w:cs="宋体" w:hint="eastAsia"/>
          <w:szCs w:val="24"/>
          <w:lang w:eastAsia="zh-CN"/>
        </w:rPr>
        <w:t>，处置方式为返工、扣除奖金、通报批评等；</w:t>
      </w:r>
    </w:p>
    <w:p w:rsidR="00743940" w:rsidRPr="00DE6CD6" w:rsidRDefault="00743940" w:rsidP="00743940">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4.3.2</w:t>
        </w:r>
      </w:smartTag>
      <w:r w:rsidRPr="00DE6CD6">
        <w:rPr>
          <w:rFonts w:asciiTheme="minorEastAsia" w:hAnsiTheme="minorEastAsia" w:cs="宋体" w:hint="eastAsia"/>
          <w:szCs w:val="24"/>
          <w:lang w:eastAsia="zh-CN"/>
        </w:rPr>
        <w:t>如发现严重</w:t>
      </w:r>
      <w:r w:rsidRPr="00DE6CD6">
        <w:rPr>
          <w:rFonts w:asciiTheme="minorEastAsia" w:hAnsiTheme="minorEastAsia" w:cs="宋体" w:hint="eastAsia"/>
          <w:bCs/>
          <w:szCs w:val="24"/>
          <w:lang w:eastAsia="zh-CN"/>
        </w:rPr>
        <w:t>不合格辜负由</w:t>
      </w:r>
      <w:r w:rsidR="00956DB6">
        <w:rPr>
          <w:rFonts w:asciiTheme="minorEastAsia" w:hAnsiTheme="minorEastAsia" w:cs="宋体" w:hint="eastAsia"/>
          <w:bCs/>
          <w:szCs w:val="24"/>
          <w:lang w:eastAsia="zh-CN"/>
        </w:rPr>
        <w:t>综合部</w:t>
      </w:r>
      <w:r w:rsidRPr="00DE6CD6">
        <w:rPr>
          <w:rFonts w:asciiTheme="minorEastAsia" w:hAnsiTheme="minorEastAsia" w:cs="宋体" w:hint="eastAsia"/>
          <w:bCs/>
          <w:szCs w:val="24"/>
          <w:lang w:eastAsia="zh-CN"/>
        </w:rPr>
        <w:t>负责评审处置</w:t>
      </w:r>
      <w:r w:rsidRPr="00DE6CD6">
        <w:rPr>
          <w:rFonts w:asciiTheme="minorEastAsia" w:hAnsiTheme="minorEastAsia" w:cs="宋体" w:hint="eastAsia"/>
          <w:szCs w:val="24"/>
          <w:lang w:eastAsia="zh-CN"/>
        </w:rPr>
        <w:t>，处置方法为返工、追究责任、通报批评、扣除工资奖金，必要时辞退处理等；</w:t>
      </w:r>
    </w:p>
    <w:p w:rsidR="00743940" w:rsidRPr="00DE6CD6" w:rsidRDefault="00743940" w:rsidP="00743940">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4.3.3</w:t>
        </w:r>
      </w:smartTag>
      <w:r w:rsidRPr="00DE6CD6">
        <w:rPr>
          <w:rFonts w:asciiTheme="minorEastAsia" w:hAnsiTheme="minorEastAsia" w:cs="宋体" w:hint="eastAsia"/>
          <w:szCs w:val="24"/>
          <w:lang w:eastAsia="zh-CN"/>
        </w:rPr>
        <w:t>所有要求整改的不合格产品或不合格服务必须重新进行检验，并保留《不合格品/服务处置记录》、《重大问题整改通知单》。</w:t>
      </w:r>
    </w:p>
    <w:p w:rsidR="00743940" w:rsidRPr="00DE6CD6" w:rsidRDefault="00743940" w:rsidP="00743940">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4.4环境和职业健康安全方面的不符合执行《绩效监视测量及纠正预防措施控制程序》。</w:t>
      </w:r>
    </w:p>
    <w:p w:rsidR="00743940" w:rsidRPr="00DE6CD6" w:rsidRDefault="00743940" w:rsidP="00E65A2A">
      <w:pPr>
        <w:spacing w:line="360" w:lineRule="auto"/>
        <w:ind w:firstLineChars="0" w:firstLine="0"/>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5 管理记录</w:t>
      </w:r>
    </w:p>
    <w:p w:rsidR="00743940" w:rsidRPr="00DE6CD6" w:rsidRDefault="00743940" w:rsidP="00743940">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《不合格品/服务处置记录》 JL-53、《重大问题整改通知单》JL-54</w:t>
      </w:r>
    </w:p>
    <w:p w:rsidR="002C6DAA" w:rsidRPr="00DE6CD6" w:rsidRDefault="00B30586" w:rsidP="005D50D0">
      <w:pPr>
        <w:pStyle w:val="1"/>
        <w:rPr>
          <w:lang w:eastAsia="zh-CN"/>
        </w:rPr>
      </w:pPr>
      <w:bookmarkStart w:id="69" w:name="_Toc475310093"/>
      <w:r>
        <w:rPr>
          <w:rFonts w:hint="eastAsia"/>
          <w:lang w:eastAsia="zh-CN"/>
        </w:rPr>
        <w:t xml:space="preserve">9 </w:t>
      </w:r>
      <w:r w:rsidR="002C6DAA" w:rsidRPr="00DE6CD6">
        <w:rPr>
          <w:rFonts w:hint="eastAsia"/>
          <w:lang w:eastAsia="zh-CN"/>
        </w:rPr>
        <w:t>绩效评价</w:t>
      </w:r>
      <w:bookmarkEnd w:id="69"/>
    </w:p>
    <w:p w:rsidR="002C6DAA" w:rsidRPr="00DE6CD6" w:rsidRDefault="00B30586" w:rsidP="005D50D0">
      <w:pPr>
        <w:pStyle w:val="21"/>
        <w:rPr>
          <w:lang w:eastAsia="zh-CN"/>
        </w:rPr>
      </w:pPr>
      <w:bookmarkStart w:id="70" w:name="_Toc475310094"/>
      <w:r>
        <w:rPr>
          <w:rFonts w:hint="eastAsia"/>
          <w:lang w:eastAsia="zh-CN"/>
        </w:rPr>
        <w:t xml:space="preserve">9.1 </w:t>
      </w:r>
      <w:r w:rsidR="002C6DAA" w:rsidRPr="00DE6CD6">
        <w:rPr>
          <w:rFonts w:hint="eastAsia"/>
          <w:lang w:eastAsia="zh-CN"/>
        </w:rPr>
        <w:t>监视、测量、分析和评价</w:t>
      </w:r>
      <w:bookmarkEnd w:id="70"/>
    </w:p>
    <w:p w:rsidR="002C6DAA" w:rsidRPr="00DE6CD6" w:rsidRDefault="002C6DAA" w:rsidP="005D50D0">
      <w:pPr>
        <w:pStyle w:val="31"/>
        <w:rPr>
          <w:lang w:eastAsia="zh-CN"/>
        </w:rPr>
      </w:pPr>
      <w:bookmarkStart w:id="71" w:name="_Toc475310095"/>
      <w:r w:rsidRPr="00DE6CD6">
        <w:rPr>
          <w:rFonts w:hint="eastAsia"/>
          <w:lang w:eastAsia="zh-CN"/>
        </w:rPr>
        <w:t>9.1.1 总则</w:t>
      </w:r>
      <w:bookmarkEnd w:id="71"/>
      <w:r w:rsidRPr="00DE6CD6">
        <w:rPr>
          <w:rFonts w:hint="eastAsia"/>
          <w:lang w:eastAsia="zh-CN"/>
        </w:rPr>
        <w:t xml:space="preserve"> </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组织应确定：</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a) 需要监视和测量的对象；</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b) 确保有效结果所需要的监视、测量、分析和评价方法；</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c) 实施监视和测量的时机；</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d) 分析和评价监视和测量的结果的时机。</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组织应评价</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体系绩效和有效性。</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lastRenderedPageBreak/>
        <w:t>组织应保留适当的形成文件的信息作为结果的证据。</w:t>
      </w:r>
    </w:p>
    <w:p w:rsidR="002C6DAA" w:rsidRPr="00DE6CD6" w:rsidRDefault="002C6DAA" w:rsidP="005D50D0">
      <w:pPr>
        <w:pStyle w:val="31"/>
        <w:rPr>
          <w:lang w:eastAsia="zh-CN"/>
        </w:rPr>
      </w:pPr>
      <w:bookmarkStart w:id="72" w:name="_Toc475310096"/>
      <w:r w:rsidRPr="00DE6CD6">
        <w:rPr>
          <w:rFonts w:hint="eastAsia"/>
          <w:lang w:eastAsia="zh-CN"/>
        </w:rPr>
        <w:t>9.1.2 顾客满意</w:t>
      </w:r>
      <w:bookmarkEnd w:id="72"/>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组织应监视顾客对其需求和期望得到满足的程度的感受。组织应确定这些信息的获取、监视和评审方法。</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监视顾客感受的示例可以包括顾客调查、顾客对交付产品或服务的反馈、顾客会晤、市场占有率分析、赞扬、索赔担保和经销商报告</w:t>
      </w:r>
      <w:r w:rsidR="00316602" w:rsidRPr="00DE6CD6">
        <w:rPr>
          <w:rFonts w:asciiTheme="minorEastAsia" w:hAnsiTheme="minorEastAsia" w:cs="宋体" w:hint="eastAsia"/>
          <w:szCs w:val="24"/>
          <w:lang w:eastAsia="zh-CN"/>
        </w:rPr>
        <w:t>以及在环境、职业健康安全方面的承诺遵守情况</w:t>
      </w:r>
      <w:r w:rsidRPr="00DE6CD6">
        <w:rPr>
          <w:rFonts w:asciiTheme="minorEastAsia" w:hAnsiTheme="minorEastAsia" w:cs="宋体" w:hint="eastAsia"/>
          <w:szCs w:val="24"/>
          <w:lang w:eastAsia="zh-CN"/>
        </w:rPr>
        <w:t>。</w:t>
      </w:r>
    </w:p>
    <w:p w:rsidR="00F6344E" w:rsidRPr="00DE6CD6" w:rsidRDefault="00F6344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具体见《</w:t>
      </w:r>
      <w:r w:rsidRPr="00DE6CD6">
        <w:rPr>
          <w:rFonts w:asciiTheme="minorEastAsia" w:hAnsiTheme="minorEastAsia" w:cs="宋体"/>
          <w:szCs w:val="24"/>
          <w:lang w:eastAsia="zh-CN"/>
        </w:rPr>
        <w:t>顾客满意</w:t>
      </w:r>
      <w:r w:rsidRPr="00DE6CD6">
        <w:rPr>
          <w:rFonts w:asciiTheme="minorEastAsia" w:hAnsiTheme="minorEastAsia" w:cs="宋体" w:hint="eastAsia"/>
          <w:szCs w:val="24"/>
          <w:lang w:eastAsia="zh-CN"/>
        </w:rPr>
        <w:t>度调查控制程序》</w:t>
      </w:r>
    </w:p>
    <w:p w:rsidR="00F6344E" w:rsidRPr="00DE6CD6" w:rsidRDefault="00F6344E" w:rsidP="00B30586">
      <w:pPr>
        <w:spacing w:before="240" w:line="360" w:lineRule="auto"/>
        <w:ind w:firstLineChars="0" w:firstLine="0"/>
        <w:jc w:val="center"/>
        <w:rPr>
          <w:rFonts w:asciiTheme="minorEastAsia" w:hAnsiTheme="minorEastAsia" w:cs="宋体"/>
          <w:b/>
          <w:szCs w:val="24"/>
          <w:lang w:eastAsia="zh-CN"/>
        </w:rPr>
      </w:pPr>
      <w:r w:rsidRPr="00DE6CD6">
        <w:rPr>
          <w:rFonts w:asciiTheme="minorEastAsia" w:hAnsiTheme="minorEastAsia" w:cs="宋体"/>
          <w:b/>
          <w:szCs w:val="24"/>
          <w:lang w:eastAsia="zh-CN"/>
        </w:rPr>
        <w:t>顾客满意</w:t>
      </w:r>
      <w:r w:rsidRPr="00DE6CD6">
        <w:rPr>
          <w:rFonts w:asciiTheme="minorEastAsia" w:hAnsiTheme="minorEastAsia" w:cs="宋体" w:hint="eastAsia"/>
          <w:b/>
          <w:szCs w:val="24"/>
          <w:lang w:eastAsia="zh-CN"/>
        </w:rPr>
        <w:t>度调查控制程序</w:t>
      </w:r>
    </w:p>
    <w:p w:rsidR="00F6344E" w:rsidRPr="00DE6CD6" w:rsidRDefault="00F6344E">
      <w:pPr>
        <w:spacing w:line="360" w:lineRule="auto"/>
        <w:ind w:firstLine="482"/>
        <w:rPr>
          <w:rFonts w:asciiTheme="minorEastAsia" w:hAnsiTheme="minorEastAsia" w:cs="宋体"/>
          <w:b/>
          <w:szCs w:val="24"/>
          <w:lang w:eastAsia="zh-CN"/>
        </w:rPr>
      </w:pPr>
      <w:r w:rsidRPr="00DE6CD6">
        <w:rPr>
          <w:rFonts w:asciiTheme="minorEastAsia" w:hAnsiTheme="minorEastAsia" w:cs="宋体" w:hint="eastAsia"/>
          <w:b/>
          <w:szCs w:val="24"/>
          <w:lang w:eastAsia="zh-CN"/>
        </w:rPr>
        <w:t xml:space="preserve">                                                    编号：</w:t>
      </w:r>
      <w:r w:rsidR="00956DB6">
        <w:rPr>
          <w:rFonts w:asciiTheme="minorEastAsia" w:hAnsiTheme="minorEastAsia" w:cs="宋体" w:hint="eastAsia"/>
          <w:b/>
          <w:szCs w:val="24"/>
          <w:lang w:eastAsia="zh-CN"/>
        </w:rPr>
        <w:t>RJHX</w:t>
      </w:r>
      <w:r w:rsidR="00DE6CD6">
        <w:rPr>
          <w:rFonts w:asciiTheme="minorEastAsia" w:hAnsiTheme="minorEastAsia" w:cs="宋体" w:hint="eastAsia"/>
          <w:b/>
          <w:szCs w:val="24"/>
          <w:lang w:eastAsia="zh-CN"/>
        </w:rPr>
        <w:t>/CX</w:t>
      </w:r>
      <w:r w:rsidR="00B30586">
        <w:rPr>
          <w:rFonts w:asciiTheme="minorEastAsia" w:hAnsiTheme="minorEastAsia" w:cs="宋体" w:hint="eastAsia"/>
          <w:b/>
          <w:szCs w:val="24"/>
          <w:lang w:eastAsia="zh-CN"/>
        </w:rPr>
        <w:t>-</w:t>
      </w:r>
      <w:r w:rsidR="00E65A2A">
        <w:rPr>
          <w:rFonts w:asciiTheme="minorEastAsia" w:hAnsiTheme="minorEastAsia" w:cs="宋体"/>
          <w:b/>
          <w:szCs w:val="24"/>
          <w:lang w:eastAsia="zh-CN"/>
        </w:rPr>
        <w:t>1</w:t>
      </w:r>
      <w:r w:rsidR="00A15263">
        <w:rPr>
          <w:rFonts w:asciiTheme="minorEastAsia" w:hAnsiTheme="minorEastAsia" w:cs="宋体"/>
          <w:b/>
          <w:szCs w:val="24"/>
          <w:lang w:eastAsia="zh-CN"/>
        </w:rPr>
        <w:t>2</w:t>
      </w:r>
    </w:p>
    <w:p w:rsidR="00F6344E" w:rsidRPr="00DE6CD6" w:rsidRDefault="00F6344E" w:rsidP="00E65A2A">
      <w:pPr>
        <w:spacing w:line="360" w:lineRule="auto"/>
        <w:ind w:firstLineChars="0" w:firstLine="0"/>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1 目的</w:t>
      </w:r>
    </w:p>
    <w:p w:rsidR="00F6344E" w:rsidRPr="00DE6CD6" w:rsidRDefault="00F6344E" w:rsidP="00F6344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对顾客满意信息进行收集和分析，用以评价公司建立的管理体系的有效性和识别可以改进的机会。</w:t>
      </w:r>
    </w:p>
    <w:p w:rsidR="00F6344E" w:rsidRPr="00DE6CD6" w:rsidRDefault="00F6344E" w:rsidP="00E65A2A">
      <w:pPr>
        <w:spacing w:line="360" w:lineRule="auto"/>
        <w:ind w:firstLineChars="0" w:firstLine="0"/>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2 适用范围</w:t>
      </w:r>
    </w:p>
    <w:p w:rsidR="00F6344E" w:rsidRPr="00DE6CD6" w:rsidRDefault="00F6344E" w:rsidP="00F6344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适用于本公司对顾客满意信息的收集、分析和利用的控制。</w:t>
      </w:r>
    </w:p>
    <w:p w:rsidR="00F6344E" w:rsidRPr="00DE6CD6" w:rsidRDefault="00F6344E" w:rsidP="00E65A2A">
      <w:pPr>
        <w:spacing w:line="360" w:lineRule="auto"/>
        <w:ind w:firstLineChars="0" w:firstLine="0"/>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3职责</w:t>
      </w:r>
    </w:p>
    <w:p w:rsidR="00F6344E" w:rsidRPr="00DE6CD6" w:rsidRDefault="00F6344E" w:rsidP="00F6344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3.1</w:t>
      </w:r>
      <w:r w:rsidR="002710B8">
        <w:rPr>
          <w:rFonts w:asciiTheme="minorEastAsia" w:hAnsiTheme="minorEastAsia" w:cs="宋体" w:hint="eastAsia"/>
          <w:szCs w:val="24"/>
          <w:lang w:eastAsia="zh-CN"/>
        </w:rPr>
        <w:t>销售部</w:t>
      </w:r>
      <w:r w:rsidRPr="00DE6CD6">
        <w:rPr>
          <w:rFonts w:asciiTheme="minorEastAsia" w:hAnsiTheme="minorEastAsia" w:cs="宋体" w:hint="eastAsia"/>
          <w:szCs w:val="24"/>
          <w:lang w:eastAsia="zh-CN"/>
        </w:rPr>
        <w:t>是本程序的归口管理部门。负责调查收集、分析汇总顾客满意方面的信息。</w:t>
      </w:r>
    </w:p>
    <w:p w:rsidR="00F6344E" w:rsidRPr="00DE6CD6" w:rsidRDefault="00F6344E" w:rsidP="00F6344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3.2各部门和项目部负责提供与本部门工作相关的顾客满意度信息。</w:t>
      </w:r>
    </w:p>
    <w:p w:rsidR="00F6344E" w:rsidRPr="00DE6CD6" w:rsidRDefault="00F6344E" w:rsidP="00E65A2A">
      <w:pPr>
        <w:spacing w:line="360" w:lineRule="auto"/>
        <w:ind w:firstLineChars="0" w:firstLine="0"/>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4工作程序</w:t>
      </w:r>
    </w:p>
    <w:p w:rsidR="00F6344E" w:rsidRPr="00DE6CD6" w:rsidRDefault="00F6344E" w:rsidP="00F6344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顾客满意是指“顾客对其要求已被满足的程度的感受”。这种感受的表达有程度的区别。积极、客观地收集并分析顾客满意程度的信息，以评价本公司在满足顾客要求方面的状况、满意程度的趋势和不足，改进对顾客的服务措施，不断增强顾客满意程度。</w:t>
      </w:r>
    </w:p>
    <w:p w:rsidR="00F6344E" w:rsidRPr="00DE6CD6" w:rsidRDefault="00F6344E" w:rsidP="00F6344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4.1顾客满意信息的收集</w:t>
      </w:r>
    </w:p>
    <w:p w:rsidR="00F6344E" w:rsidRPr="00DE6CD6" w:rsidRDefault="00F6344E" w:rsidP="00F6344E">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4.1.1</w:t>
        </w:r>
      </w:smartTag>
      <w:r w:rsidRPr="00DE6CD6">
        <w:rPr>
          <w:rFonts w:asciiTheme="minorEastAsia" w:hAnsiTheme="minorEastAsia" w:cs="宋体" w:hint="eastAsia"/>
          <w:szCs w:val="24"/>
          <w:lang w:eastAsia="zh-CN"/>
        </w:rPr>
        <w:t>接受顾客报怨，包括顾客投诉和意见。</w:t>
      </w:r>
    </w:p>
    <w:p w:rsidR="00F6344E" w:rsidRPr="00DE6CD6" w:rsidRDefault="00F6344E" w:rsidP="00F6344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a）公开顾客投诉电话，公司</w:t>
      </w:r>
      <w:r w:rsidR="002710B8">
        <w:rPr>
          <w:rFonts w:asciiTheme="minorEastAsia" w:hAnsiTheme="minorEastAsia" w:cs="宋体" w:hint="eastAsia"/>
          <w:szCs w:val="24"/>
          <w:lang w:eastAsia="zh-CN"/>
        </w:rPr>
        <w:t>销售部</w:t>
      </w:r>
      <w:r w:rsidRPr="00DE6CD6">
        <w:rPr>
          <w:rFonts w:asciiTheme="minorEastAsia" w:hAnsiTheme="minorEastAsia" w:cs="宋体" w:hint="eastAsia"/>
          <w:szCs w:val="24"/>
          <w:lang w:eastAsia="zh-CN"/>
        </w:rPr>
        <w:t>和各部门均接待顾客。来者不拒，热情礼貌待人，及</w:t>
      </w:r>
      <w:r w:rsidRPr="00DE6CD6">
        <w:rPr>
          <w:rFonts w:asciiTheme="minorEastAsia" w:hAnsiTheme="minorEastAsia" w:cs="宋体" w:hint="eastAsia"/>
          <w:szCs w:val="24"/>
          <w:lang w:eastAsia="zh-CN"/>
        </w:rPr>
        <w:lastRenderedPageBreak/>
        <w:t>时记录顾客的各种投诉和意见、建议等；</w:t>
      </w:r>
    </w:p>
    <w:p w:rsidR="00F6344E" w:rsidRPr="00DE6CD6" w:rsidRDefault="00F6344E" w:rsidP="00F6344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b）</w:t>
      </w:r>
      <w:r w:rsidR="00956DB6">
        <w:rPr>
          <w:rFonts w:asciiTheme="minorEastAsia" w:hAnsiTheme="minorEastAsia" w:cs="宋体" w:hint="eastAsia"/>
          <w:szCs w:val="24"/>
          <w:lang w:eastAsia="zh-CN"/>
        </w:rPr>
        <w:t>综合部</w:t>
      </w:r>
      <w:r w:rsidRPr="00DE6CD6">
        <w:rPr>
          <w:rFonts w:asciiTheme="minorEastAsia" w:hAnsiTheme="minorEastAsia" w:cs="宋体" w:hint="eastAsia"/>
          <w:szCs w:val="24"/>
          <w:lang w:eastAsia="zh-CN"/>
        </w:rPr>
        <w:t>在与顾客或其代表商谈合同事项时，及时记录顾客对服务质量方面的意见或建议，包括申诉意见。</w:t>
      </w:r>
    </w:p>
    <w:p w:rsidR="00F6344E" w:rsidRPr="00DE6CD6" w:rsidRDefault="00F6344E" w:rsidP="00F6344E">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4.1.2</w:t>
        </w:r>
      </w:smartTag>
      <w:r w:rsidRPr="00DE6CD6">
        <w:rPr>
          <w:rFonts w:asciiTheme="minorEastAsia" w:hAnsiTheme="minorEastAsia" w:cs="宋体" w:hint="eastAsia"/>
          <w:szCs w:val="24"/>
          <w:lang w:eastAsia="zh-CN"/>
        </w:rPr>
        <w:t>与顾客沟通的方式</w:t>
      </w:r>
    </w:p>
    <w:p w:rsidR="00F6344E" w:rsidRPr="00DE6CD6" w:rsidRDefault="00F6344E" w:rsidP="00F6344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a）定期走访顾客。</w:t>
      </w:r>
      <w:r w:rsidR="00956DB6">
        <w:rPr>
          <w:rFonts w:asciiTheme="minorEastAsia" w:hAnsiTheme="minorEastAsia" w:cs="宋体" w:hint="eastAsia"/>
          <w:szCs w:val="24"/>
          <w:lang w:eastAsia="zh-CN"/>
        </w:rPr>
        <w:t>综合部</w:t>
      </w:r>
      <w:r w:rsidRPr="00DE6CD6">
        <w:rPr>
          <w:rFonts w:asciiTheme="minorEastAsia" w:hAnsiTheme="minorEastAsia" w:cs="宋体" w:hint="eastAsia"/>
          <w:szCs w:val="24"/>
          <w:lang w:eastAsia="zh-CN"/>
        </w:rPr>
        <w:t>负责依据公司合同台帐，制定年度回访计划并组织实施，对公司2年内的顾客进行回访，直接听取意见，并请顾客填写调查表；</w:t>
      </w:r>
    </w:p>
    <w:p w:rsidR="00F6344E" w:rsidRPr="00DE6CD6" w:rsidRDefault="00F6344E" w:rsidP="00F6344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b）各部门在与顾客商谈业务、送货和服务过程中，应注意收集顾客流露出的服务、管理方面的各种感受；</w:t>
      </w:r>
    </w:p>
    <w:p w:rsidR="00F6344E" w:rsidRPr="00DE6CD6" w:rsidRDefault="00F6344E" w:rsidP="00F6344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c）沟通调查可采用多种方式进行，如电话调查、电话问卷及上门走访、发调查表等。</w:t>
      </w:r>
    </w:p>
    <w:p w:rsidR="00F6344E" w:rsidRPr="00DE6CD6" w:rsidRDefault="00F6344E" w:rsidP="00F6344E">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4.1.3</w:t>
        </w:r>
      </w:smartTag>
      <w:r w:rsidRPr="00DE6CD6">
        <w:rPr>
          <w:rFonts w:asciiTheme="minorEastAsia" w:hAnsiTheme="minorEastAsia" w:cs="宋体" w:hint="eastAsia"/>
          <w:szCs w:val="24"/>
          <w:lang w:eastAsia="zh-CN"/>
        </w:rPr>
        <w:t xml:space="preserve"> 市场调研</w:t>
      </w:r>
    </w:p>
    <w:p w:rsidR="00F6344E" w:rsidRPr="00DE6CD6" w:rsidRDefault="002710B8" w:rsidP="00F6344E">
      <w:pPr>
        <w:spacing w:line="360" w:lineRule="auto"/>
        <w:ind w:firstLine="480"/>
        <w:rPr>
          <w:rFonts w:asciiTheme="minorEastAsia" w:hAnsiTheme="minorEastAsia" w:cs="宋体"/>
          <w:szCs w:val="24"/>
          <w:lang w:eastAsia="zh-CN"/>
        </w:rPr>
      </w:pPr>
      <w:r>
        <w:rPr>
          <w:rFonts w:asciiTheme="minorEastAsia" w:hAnsiTheme="minorEastAsia" w:cs="宋体" w:hint="eastAsia"/>
          <w:szCs w:val="24"/>
          <w:lang w:eastAsia="zh-CN"/>
        </w:rPr>
        <w:t>销售部</w:t>
      </w:r>
      <w:r w:rsidR="00F6344E" w:rsidRPr="00DE6CD6">
        <w:rPr>
          <w:rFonts w:asciiTheme="minorEastAsia" w:hAnsiTheme="minorEastAsia" w:cs="宋体" w:hint="eastAsia"/>
          <w:szCs w:val="24"/>
          <w:lang w:eastAsia="zh-CN"/>
        </w:rPr>
        <w:t>可利用招投标、收集宣传媒体信息、行业展会以及法律法规变化等有关市场的动态、趋势，包括竞争对手的新举措等有关信息分析利用。</w:t>
      </w:r>
    </w:p>
    <w:p w:rsidR="00F6344E" w:rsidRPr="00DE6CD6" w:rsidRDefault="00F6344E" w:rsidP="00F6344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 xml:space="preserve">4.2 </w:t>
      </w:r>
      <w:r w:rsidRPr="00DE6CD6">
        <w:rPr>
          <w:rFonts w:asciiTheme="minorEastAsia" w:hAnsiTheme="minorEastAsia" w:cs="宋体"/>
          <w:szCs w:val="24"/>
          <w:lang w:eastAsia="zh-CN"/>
        </w:rPr>
        <w:t>对</w:t>
      </w:r>
      <w:r w:rsidRPr="00DE6CD6">
        <w:rPr>
          <w:rFonts w:asciiTheme="minorEastAsia" w:hAnsiTheme="minorEastAsia" w:cs="宋体" w:hint="eastAsia"/>
          <w:szCs w:val="24"/>
          <w:lang w:eastAsia="zh-CN"/>
        </w:rPr>
        <w:t>顾客满意信息的分析和利用</w:t>
      </w:r>
    </w:p>
    <w:p w:rsidR="00F6344E" w:rsidRPr="00DE6CD6" w:rsidRDefault="00F6344E" w:rsidP="00F6344E">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4.2.1</w:t>
        </w:r>
      </w:smartTag>
      <w:r w:rsidRPr="00DE6CD6">
        <w:rPr>
          <w:rFonts w:asciiTheme="minorEastAsia" w:hAnsiTheme="minorEastAsia" w:cs="宋体" w:hint="eastAsia"/>
          <w:szCs w:val="24"/>
          <w:lang w:eastAsia="zh-CN"/>
        </w:rPr>
        <w:t>信息统计和分析</w:t>
      </w:r>
    </w:p>
    <w:p w:rsidR="00F6344E" w:rsidRPr="00DE6CD6" w:rsidRDefault="00F6344E" w:rsidP="00F6344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a）各部门将收集到的顾客信息归类，向</w:t>
      </w:r>
      <w:r w:rsidR="002710B8">
        <w:rPr>
          <w:rFonts w:asciiTheme="minorEastAsia" w:hAnsiTheme="minorEastAsia" w:cs="宋体" w:hint="eastAsia"/>
          <w:szCs w:val="24"/>
          <w:lang w:eastAsia="zh-CN"/>
        </w:rPr>
        <w:t>销售部</w:t>
      </w:r>
      <w:r w:rsidRPr="00DE6CD6">
        <w:rPr>
          <w:rFonts w:asciiTheme="minorEastAsia" w:hAnsiTheme="minorEastAsia" w:cs="宋体" w:hint="eastAsia"/>
          <w:szCs w:val="24"/>
          <w:lang w:eastAsia="zh-CN"/>
        </w:rPr>
        <w:t>报告；</w:t>
      </w:r>
    </w:p>
    <w:p w:rsidR="00F6344E" w:rsidRPr="00DE6CD6" w:rsidRDefault="00F6344E" w:rsidP="00F6344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b）</w:t>
      </w:r>
      <w:r w:rsidR="002710B8">
        <w:rPr>
          <w:rFonts w:asciiTheme="minorEastAsia" w:hAnsiTheme="minorEastAsia" w:cs="宋体" w:hint="eastAsia"/>
          <w:szCs w:val="24"/>
          <w:lang w:eastAsia="zh-CN"/>
        </w:rPr>
        <w:t>销售部</w:t>
      </w:r>
      <w:r w:rsidRPr="00DE6CD6">
        <w:rPr>
          <w:rFonts w:asciiTheme="minorEastAsia" w:hAnsiTheme="minorEastAsia" w:cs="宋体" w:hint="eastAsia"/>
          <w:szCs w:val="24"/>
          <w:lang w:eastAsia="zh-CN"/>
        </w:rPr>
        <w:t>对各部门报来的顾客信息进行归纳，分析顾客满意趋势和发现的主要问题向管理者代表报告；</w:t>
      </w:r>
    </w:p>
    <w:p w:rsidR="00F6344E" w:rsidRPr="00DE6CD6" w:rsidRDefault="00F6344E" w:rsidP="00F6344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c）各部门如果收到顾客投诉，应立即向管理者代表报告，经分析后责成责任部门，立即制订纠正措施并组织落实，消除影响或减少损失。</w:t>
      </w:r>
    </w:p>
    <w:p w:rsidR="00F6344E" w:rsidRPr="00DE6CD6" w:rsidRDefault="00F6344E" w:rsidP="00F6344E">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4.2.2</w:t>
        </w:r>
      </w:smartTag>
      <w:r w:rsidRPr="00DE6CD6">
        <w:rPr>
          <w:rFonts w:asciiTheme="minorEastAsia" w:hAnsiTheme="minorEastAsia" w:cs="宋体" w:hint="eastAsia"/>
          <w:szCs w:val="24"/>
          <w:lang w:eastAsia="zh-CN"/>
        </w:rPr>
        <w:t xml:space="preserve"> 顾客满意信息的利用</w:t>
      </w:r>
    </w:p>
    <w:p w:rsidR="00F6344E" w:rsidRPr="00DE6CD6" w:rsidRDefault="00F6344E" w:rsidP="00F6344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a）每年在管理评审会议时</w:t>
      </w:r>
      <w:r w:rsidR="002710B8">
        <w:rPr>
          <w:rFonts w:asciiTheme="minorEastAsia" w:hAnsiTheme="minorEastAsia" w:cs="宋体" w:hint="eastAsia"/>
          <w:szCs w:val="24"/>
          <w:lang w:eastAsia="zh-CN"/>
        </w:rPr>
        <w:t>销售部</w:t>
      </w:r>
      <w:r w:rsidRPr="00DE6CD6">
        <w:rPr>
          <w:rFonts w:asciiTheme="minorEastAsia" w:hAnsiTheme="minorEastAsia" w:cs="宋体" w:hint="eastAsia"/>
          <w:szCs w:val="24"/>
          <w:lang w:eastAsia="zh-CN"/>
        </w:rPr>
        <w:t>负责将顾客满意度调查结果进行汇报；</w:t>
      </w:r>
    </w:p>
    <w:p w:rsidR="00F6344E" w:rsidRPr="00DE6CD6" w:rsidRDefault="00F6344E" w:rsidP="00F6344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b) 管理者代表利用顾客满意度测量分析资料，通过内部沟通和培训等形式，提高员工的顾客意识，不断增强顾客满意。</w:t>
      </w:r>
    </w:p>
    <w:p w:rsidR="00F6344E" w:rsidRPr="00DE6CD6" w:rsidRDefault="00F6344E" w:rsidP="00E65A2A">
      <w:pPr>
        <w:spacing w:line="360" w:lineRule="auto"/>
        <w:ind w:firstLineChars="0" w:firstLine="0"/>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5管理记录</w:t>
      </w:r>
    </w:p>
    <w:p w:rsidR="00F6344E" w:rsidRPr="00DE6CD6" w:rsidRDefault="00F6344E" w:rsidP="00F6344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《顾客满意度调查表》JL-57</w:t>
      </w:r>
    </w:p>
    <w:p w:rsidR="002C6DAA" w:rsidRPr="00DE6CD6" w:rsidRDefault="002C6DAA" w:rsidP="005D50D0">
      <w:pPr>
        <w:pStyle w:val="31"/>
        <w:rPr>
          <w:lang w:eastAsia="zh-CN"/>
        </w:rPr>
      </w:pPr>
      <w:bookmarkStart w:id="73" w:name="_Toc475310097"/>
      <w:r w:rsidRPr="00DE6CD6">
        <w:rPr>
          <w:rFonts w:hint="eastAsia"/>
          <w:lang w:eastAsia="zh-CN"/>
        </w:rPr>
        <w:lastRenderedPageBreak/>
        <w:t>9.1.3 分析和评价</w:t>
      </w:r>
      <w:bookmarkEnd w:id="73"/>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组织应分析、评价通过监视和测量获得的适宜数据和信息。</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应利用分析结果评价：</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a) 产品和服务的符合性；</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b) 顾客满意程度；</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 xml:space="preserve">c) </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体系绩效和有效性；</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d) 策划是否得到有效实施；</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e) 针对风险和机遇所采取措施的有效性；</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f) 外部供方的绩效；</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 xml:space="preserve">g) </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体系改进的需求。 注：分析数据的方法可以包括统计技术。</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监视、测量、分析和评价具体见</w:t>
      </w:r>
      <w:r w:rsidR="00F6344E" w:rsidRPr="00DE6CD6">
        <w:rPr>
          <w:rFonts w:asciiTheme="minorEastAsia" w:hAnsiTheme="minorEastAsia" w:cs="宋体" w:hint="eastAsia"/>
          <w:szCs w:val="24"/>
          <w:lang w:eastAsia="zh-CN"/>
        </w:rPr>
        <w:t>&lt;</w:t>
      </w:r>
      <w:r w:rsidR="00F6344E" w:rsidRPr="00DE6CD6">
        <w:rPr>
          <w:rFonts w:asciiTheme="minorEastAsia" w:hAnsiTheme="minorEastAsia" w:cs="宋体"/>
          <w:b/>
          <w:szCs w:val="24"/>
          <w:lang w:eastAsia="zh-CN"/>
        </w:rPr>
        <w:t>产品</w:t>
      </w:r>
      <w:r w:rsidR="00F6344E" w:rsidRPr="00DE6CD6">
        <w:rPr>
          <w:rFonts w:asciiTheme="minorEastAsia" w:hAnsiTheme="minorEastAsia" w:cs="宋体" w:hint="eastAsia"/>
          <w:b/>
          <w:szCs w:val="24"/>
          <w:lang w:eastAsia="zh-CN"/>
        </w:rPr>
        <w:t>和服务</w:t>
      </w:r>
      <w:r w:rsidR="00F6344E" w:rsidRPr="00DE6CD6">
        <w:rPr>
          <w:rFonts w:asciiTheme="minorEastAsia" w:hAnsiTheme="minorEastAsia" w:cs="宋体" w:hint="eastAsia"/>
          <w:b/>
          <w:bCs/>
          <w:szCs w:val="24"/>
          <w:lang w:eastAsia="zh-CN"/>
        </w:rPr>
        <w:t>的监视和测量控制程序&gt;,&lt;绩效监视测量及纠正预防措施控制程序&gt;,&lt;数据分析控制程序&gt;</w:t>
      </w:r>
    </w:p>
    <w:p w:rsidR="00F6344E" w:rsidRPr="00DE6CD6" w:rsidRDefault="00F6344E" w:rsidP="00B30586">
      <w:pPr>
        <w:spacing w:line="360" w:lineRule="auto"/>
        <w:ind w:firstLineChars="0" w:firstLine="0"/>
        <w:jc w:val="center"/>
        <w:rPr>
          <w:rFonts w:asciiTheme="minorEastAsia" w:hAnsiTheme="minorEastAsia" w:cs="宋体"/>
          <w:b/>
          <w:bCs/>
          <w:szCs w:val="24"/>
          <w:lang w:eastAsia="zh-CN"/>
        </w:rPr>
      </w:pPr>
      <w:r w:rsidRPr="00DE6CD6">
        <w:rPr>
          <w:rFonts w:asciiTheme="minorEastAsia" w:hAnsiTheme="minorEastAsia" w:cs="宋体"/>
          <w:b/>
          <w:szCs w:val="24"/>
          <w:lang w:eastAsia="zh-CN"/>
        </w:rPr>
        <w:t>产品</w:t>
      </w:r>
      <w:r w:rsidRPr="00DE6CD6">
        <w:rPr>
          <w:rFonts w:asciiTheme="minorEastAsia" w:hAnsiTheme="minorEastAsia" w:cs="宋体" w:hint="eastAsia"/>
          <w:b/>
          <w:szCs w:val="24"/>
          <w:lang w:eastAsia="zh-CN"/>
        </w:rPr>
        <w:t>和服务</w:t>
      </w:r>
      <w:r w:rsidRPr="00DE6CD6">
        <w:rPr>
          <w:rFonts w:asciiTheme="minorEastAsia" w:hAnsiTheme="minorEastAsia" w:cs="宋体" w:hint="eastAsia"/>
          <w:b/>
          <w:bCs/>
          <w:szCs w:val="24"/>
          <w:lang w:eastAsia="zh-CN"/>
        </w:rPr>
        <w:t>的监视和测量控制程序</w:t>
      </w:r>
    </w:p>
    <w:p w:rsidR="00F6344E" w:rsidRPr="00DE6CD6" w:rsidRDefault="00F6344E" w:rsidP="00E65A2A">
      <w:pPr>
        <w:spacing w:line="360" w:lineRule="auto"/>
        <w:ind w:firstLine="482"/>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 xml:space="preserve">                                                  编号:</w:t>
      </w:r>
      <w:r w:rsidR="00956DB6">
        <w:rPr>
          <w:rFonts w:asciiTheme="minorEastAsia" w:hAnsiTheme="minorEastAsia" w:cs="宋体" w:hint="eastAsia"/>
          <w:b/>
          <w:bCs/>
          <w:szCs w:val="24"/>
          <w:lang w:eastAsia="zh-CN"/>
        </w:rPr>
        <w:t>RJHX</w:t>
      </w:r>
      <w:r w:rsidR="00DE6CD6">
        <w:rPr>
          <w:rFonts w:asciiTheme="minorEastAsia" w:hAnsiTheme="minorEastAsia" w:cs="宋体" w:hint="eastAsia"/>
          <w:b/>
          <w:bCs/>
          <w:szCs w:val="24"/>
          <w:lang w:eastAsia="zh-CN"/>
        </w:rPr>
        <w:t>/CX</w:t>
      </w:r>
      <w:r w:rsidR="00B30586">
        <w:rPr>
          <w:rFonts w:asciiTheme="minorEastAsia" w:hAnsiTheme="minorEastAsia" w:cs="宋体" w:hint="eastAsia"/>
          <w:b/>
          <w:bCs/>
          <w:szCs w:val="24"/>
          <w:lang w:eastAsia="zh-CN"/>
        </w:rPr>
        <w:t>-</w:t>
      </w:r>
      <w:r w:rsidR="00E65A2A">
        <w:rPr>
          <w:rFonts w:asciiTheme="minorEastAsia" w:hAnsiTheme="minorEastAsia" w:cs="宋体"/>
          <w:b/>
          <w:bCs/>
          <w:szCs w:val="24"/>
          <w:lang w:eastAsia="zh-CN"/>
        </w:rPr>
        <w:t>1</w:t>
      </w:r>
      <w:r w:rsidR="00A15263">
        <w:rPr>
          <w:rFonts w:asciiTheme="minorEastAsia" w:hAnsiTheme="minorEastAsia" w:cs="宋体"/>
          <w:b/>
          <w:bCs/>
          <w:szCs w:val="24"/>
          <w:lang w:eastAsia="zh-CN"/>
        </w:rPr>
        <w:t>3</w:t>
      </w:r>
      <w:r w:rsidR="00E65A2A" w:rsidRPr="00DE6CD6">
        <w:rPr>
          <w:rFonts w:asciiTheme="minorEastAsia" w:hAnsiTheme="minorEastAsia" w:cs="宋体"/>
          <w:b/>
          <w:bCs/>
          <w:szCs w:val="24"/>
          <w:lang w:eastAsia="zh-CN"/>
        </w:rPr>
        <w:t xml:space="preserve"> </w:t>
      </w:r>
    </w:p>
    <w:p w:rsidR="00F6344E" w:rsidRPr="00DE6CD6" w:rsidRDefault="00F6344E" w:rsidP="00F6344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对</w:t>
      </w:r>
      <w:r w:rsidR="000C4088" w:rsidRPr="00DE6CD6">
        <w:rPr>
          <w:rFonts w:asciiTheme="minorEastAsia" w:hAnsiTheme="minorEastAsia" w:cs="宋体" w:hint="eastAsia"/>
          <w:szCs w:val="24"/>
          <w:lang w:eastAsia="zh-CN"/>
        </w:rPr>
        <w:t>设备</w:t>
      </w:r>
      <w:r w:rsidRPr="00DE6CD6">
        <w:rPr>
          <w:rFonts w:asciiTheme="minorEastAsia" w:hAnsiTheme="minorEastAsia" w:cs="宋体" w:hint="eastAsia"/>
          <w:szCs w:val="24"/>
          <w:lang w:eastAsia="zh-CN"/>
        </w:rPr>
        <w:t>产品和销售服务的质量特性进行监视和测量，以验证产品符合要求的程度，确保产品和服务符合要求。</w:t>
      </w:r>
    </w:p>
    <w:p w:rsidR="00F6344E" w:rsidRPr="00DE6CD6" w:rsidRDefault="00F6344E" w:rsidP="00F6344E">
      <w:pPr>
        <w:spacing w:line="360" w:lineRule="auto"/>
        <w:ind w:firstLine="482"/>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2适用范围</w:t>
      </w:r>
    </w:p>
    <w:p w:rsidR="00F6344E" w:rsidRPr="00DE6CD6" w:rsidRDefault="00F6344E" w:rsidP="00F6344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适用于对本公司采购的</w:t>
      </w:r>
      <w:r w:rsidR="000C4088" w:rsidRPr="00DE6CD6">
        <w:rPr>
          <w:rFonts w:asciiTheme="minorEastAsia" w:hAnsiTheme="minorEastAsia" w:cs="宋体" w:hint="eastAsia"/>
          <w:szCs w:val="24"/>
          <w:lang w:eastAsia="zh-CN"/>
        </w:rPr>
        <w:t>设备</w:t>
      </w:r>
      <w:r w:rsidRPr="00DE6CD6">
        <w:rPr>
          <w:rFonts w:asciiTheme="minorEastAsia" w:hAnsiTheme="minorEastAsia" w:cs="宋体" w:hint="eastAsia"/>
          <w:szCs w:val="24"/>
          <w:lang w:eastAsia="zh-CN"/>
        </w:rPr>
        <w:t>、销售服务的监视和测量（监督检查和考核）进行控制。</w:t>
      </w:r>
    </w:p>
    <w:p w:rsidR="00F6344E" w:rsidRPr="00DE6CD6" w:rsidRDefault="00F6344E" w:rsidP="00F6344E">
      <w:pPr>
        <w:spacing w:line="360" w:lineRule="auto"/>
        <w:ind w:firstLine="482"/>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3职责</w:t>
      </w:r>
    </w:p>
    <w:p w:rsidR="00F6344E" w:rsidRPr="00DE6CD6" w:rsidRDefault="00F6344E" w:rsidP="00F6344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 xml:space="preserve">3.1 </w:t>
      </w:r>
      <w:r w:rsidR="002710B8">
        <w:rPr>
          <w:rFonts w:asciiTheme="minorEastAsia" w:hAnsiTheme="minorEastAsia" w:cs="宋体" w:hint="eastAsia"/>
          <w:szCs w:val="24"/>
          <w:lang w:eastAsia="zh-CN"/>
        </w:rPr>
        <w:t>销售部</w:t>
      </w:r>
      <w:r w:rsidRPr="00DE6CD6">
        <w:rPr>
          <w:rFonts w:asciiTheme="minorEastAsia" w:hAnsiTheme="minorEastAsia" w:cs="宋体" w:hint="eastAsia"/>
          <w:szCs w:val="24"/>
          <w:lang w:eastAsia="zh-CN"/>
        </w:rPr>
        <w:t>负责对公司销售服务过程进行监督检查和服务人员考核；</w:t>
      </w:r>
    </w:p>
    <w:p w:rsidR="00F6344E" w:rsidRPr="00DE6CD6" w:rsidRDefault="00F6344E" w:rsidP="00F6344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 xml:space="preserve">3.2 </w:t>
      </w:r>
      <w:r w:rsidR="002710B8">
        <w:rPr>
          <w:rFonts w:asciiTheme="minorEastAsia" w:hAnsiTheme="minorEastAsia" w:cs="宋体" w:hint="eastAsia"/>
          <w:szCs w:val="24"/>
          <w:lang w:eastAsia="zh-CN"/>
        </w:rPr>
        <w:t>销售部</w:t>
      </w:r>
      <w:r w:rsidRPr="00DE6CD6">
        <w:rPr>
          <w:rFonts w:asciiTheme="minorEastAsia" w:hAnsiTheme="minorEastAsia" w:cs="宋体" w:hint="eastAsia"/>
          <w:szCs w:val="24"/>
          <w:lang w:eastAsia="zh-CN"/>
        </w:rPr>
        <w:t>负责对采购的</w:t>
      </w:r>
      <w:r w:rsidR="000C4088" w:rsidRPr="00DE6CD6">
        <w:rPr>
          <w:rFonts w:asciiTheme="minorEastAsia" w:hAnsiTheme="minorEastAsia" w:cs="宋体" w:hint="eastAsia"/>
          <w:szCs w:val="24"/>
          <w:lang w:eastAsia="zh-CN"/>
        </w:rPr>
        <w:t>设备</w:t>
      </w:r>
      <w:r w:rsidRPr="00DE6CD6">
        <w:rPr>
          <w:rFonts w:asciiTheme="minorEastAsia" w:hAnsiTheme="minorEastAsia" w:cs="宋体" w:hint="eastAsia"/>
          <w:szCs w:val="24"/>
          <w:lang w:eastAsia="zh-CN"/>
        </w:rPr>
        <w:t>进行采购验证（含供方直接送货到顾客现场的验证）。</w:t>
      </w:r>
    </w:p>
    <w:p w:rsidR="00F6344E" w:rsidRPr="00DE6CD6" w:rsidRDefault="00F6344E" w:rsidP="00F6344E">
      <w:pPr>
        <w:spacing w:line="360" w:lineRule="auto"/>
        <w:ind w:firstLine="482"/>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4 工作程序</w:t>
      </w:r>
    </w:p>
    <w:p w:rsidR="00F6344E" w:rsidRPr="00DE6CD6" w:rsidRDefault="00F6344E" w:rsidP="00F6344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4.1本公司对产品、销售服务过程的监视和测量包括</w:t>
      </w:r>
    </w:p>
    <w:p w:rsidR="00F6344E" w:rsidRPr="00DE6CD6" w:rsidRDefault="00F6344E" w:rsidP="00F6344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对采购产品的检验验证；对销售服务质量进行监督和检查；对交付的</w:t>
      </w:r>
      <w:r w:rsidR="000C4088" w:rsidRPr="00DE6CD6">
        <w:rPr>
          <w:rFonts w:asciiTheme="minorEastAsia" w:hAnsiTheme="minorEastAsia" w:cs="宋体" w:hint="eastAsia"/>
          <w:szCs w:val="24"/>
          <w:lang w:eastAsia="zh-CN"/>
        </w:rPr>
        <w:t>设备</w:t>
      </w:r>
      <w:r w:rsidRPr="00DE6CD6">
        <w:rPr>
          <w:rFonts w:asciiTheme="minorEastAsia" w:hAnsiTheme="minorEastAsia" w:cs="宋体" w:hint="eastAsia"/>
          <w:szCs w:val="24"/>
          <w:lang w:eastAsia="zh-CN"/>
        </w:rPr>
        <w:t>产品进行交付验收，对销售服务人员进行业绩考核。</w:t>
      </w:r>
    </w:p>
    <w:p w:rsidR="00F6344E" w:rsidRPr="00DE6CD6" w:rsidRDefault="00F6344E" w:rsidP="00F6344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lastRenderedPageBreak/>
        <w:t>4.2采购产品的检验和验证</w:t>
      </w:r>
    </w:p>
    <w:p w:rsidR="00F6344E" w:rsidRPr="00DE6CD6" w:rsidRDefault="00F6344E" w:rsidP="00F6344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采购产品的检验执行《采购过程控制程序》要求。本公司采购的</w:t>
      </w:r>
      <w:r w:rsidR="000C4088" w:rsidRPr="00DE6CD6">
        <w:rPr>
          <w:rFonts w:asciiTheme="minorEastAsia" w:hAnsiTheme="minorEastAsia" w:cs="宋体" w:hint="eastAsia"/>
          <w:szCs w:val="24"/>
          <w:lang w:eastAsia="zh-CN"/>
        </w:rPr>
        <w:t>设备</w:t>
      </w:r>
      <w:r w:rsidRPr="00DE6CD6">
        <w:rPr>
          <w:rFonts w:asciiTheme="minorEastAsia" w:hAnsiTheme="minorEastAsia" w:cs="宋体" w:hint="eastAsia"/>
          <w:szCs w:val="24"/>
          <w:lang w:eastAsia="zh-CN"/>
        </w:rPr>
        <w:t>在必要时由供方直接送货至顾客指定现场时，采购产品的验证和产品交付验收可以合并进行，但《产品交付验收记录/顾客现场验收记录》中应有供方、顾客签字。</w:t>
      </w:r>
    </w:p>
    <w:p w:rsidR="00F6344E" w:rsidRPr="00DE6CD6" w:rsidRDefault="00F6344E" w:rsidP="00F6344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4.3 对销售服务的监督检查和考核</w:t>
      </w:r>
    </w:p>
    <w:p w:rsidR="00F6344E" w:rsidRPr="00DE6CD6" w:rsidRDefault="00F6344E" w:rsidP="00F6344E">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4.3.1</w:t>
        </w:r>
      </w:smartTag>
      <w:r w:rsidRPr="00DE6CD6">
        <w:rPr>
          <w:rFonts w:asciiTheme="minorEastAsia" w:hAnsiTheme="minorEastAsia" w:cs="宋体" w:hint="eastAsia"/>
          <w:szCs w:val="24"/>
          <w:lang w:eastAsia="zh-CN"/>
        </w:rPr>
        <w:t>采取公司级监督检查和考核、部门级监督检查和人员业绩考核相结合的方式；</w:t>
      </w:r>
    </w:p>
    <w:p w:rsidR="00F6344E" w:rsidRPr="00DE6CD6" w:rsidRDefault="00F6344E" w:rsidP="00F6344E">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4.3.2</w:t>
        </w:r>
      </w:smartTag>
      <w:r w:rsidRPr="00DE6CD6">
        <w:rPr>
          <w:rFonts w:asciiTheme="minorEastAsia" w:hAnsiTheme="minorEastAsia" w:cs="宋体" w:hint="eastAsia"/>
          <w:szCs w:val="24"/>
          <w:lang w:eastAsia="zh-CN"/>
        </w:rPr>
        <w:t>业务员在销售服务中应执行自检、互检、专职检验制度。由部门主管对员工工作进行检查，部门经理对部门所有员工的工作情况进行检查和考核的方式；</w:t>
      </w:r>
    </w:p>
    <w:p w:rsidR="00F6344E" w:rsidRPr="00DE6CD6" w:rsidRDefault="00F6344E" w:rsidP="00F6344E">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4.3.3</w:t>
        </w:r>
      </w:smartTag>
      <w:r w:rsidRPr="00DE6CD6">
        <w:rPr>
          <w:rFonts w:asciiTheme="minorEastAsia" w:hAnsiTheme="minorEastAsia" w:cs="宋体" w:hint="eastAsia"/>
          <w:szCs w:val="24"/>
          <w:lang w:eastAsia="zh-CN"/>
        </w:rPr>
        <w:t xml:space="preserve"> 销售服务过程中的检验状态通过服装、胸牌、业绩考核记录等形式体现；</w:t>
      </w:r>
    </w:p>
    <w:p w:rsidR="00F6344E" w:rsidRPr="00DE6CD6" w:rsidRDefault="00F6344E" w:rsidP="00F6344E">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4.3.4</w:t>
        </w:r>
      </w:smartTag>
      <w:r w:rsidRPr="00DE6CD6">
        <w:rPr>
          <w:rFonts w:asciiTheme="minorEastAsia" w:hAnsiTheme="minorEastAsia" w:cs="宋体" w:hint="eastAsia"/>
          <w:szCs w:val="24"/>
          <w:lang w:eastAsia="zh-CN"/>
        </w:rPr>
        <w:t xml:space="preserve"> 对销售服务人员的监督检查和考核项目按《人员业绩考核记录》中规定的考核项目进行。</w:t>
      </w:r>
      <w:r w:rsidR="002710B8">
        <w:rPr>
          <w:rFonts w:asciiTheme="minorEastAsia" w:hAnsiTheme="minorEastAsia" w:cs="宋体" w:hint="eastAsia"/>
          <w:szCs w:val="24"/>
          <w:lang w:eastAsia="zh-CN"/>
        </w:rPr>
        <w:t>销售部</w:t>
      </w:r>
      <w:r w:rsidRPr="00DE6CD6">
        <w:rPr>
          <w:rFonts w:asciiTheme="minorEastAsia" w:hAnsiTheme="minorEastAsia" w:cs="宋体" w:hint="eastAsia"/>
          <w:szCs w:val="24"/>
          <w:lang w:eastAsia="zh-CN"/>
        </w:rPr>
        <w:t>负责。</w:t>
      </w:r>
    </w:p>
    <w:p w:rsidR="00F6344E" w:rsidRPr="00DE6CD6" w:rsidRDefault="00F6344E" w:rsidP="00F6344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4.4 对销售的</w:t>
      </w:r>
      <w:r w:rsidR="000C4088" w:rsidRPr="00DE6CD6">
        <w:rPr>
          <w:rFonts w:asciiTheme="minorEastAsia" w:hAnsiTheme="minorEastAsia" w:cs="宋体" w:hint="eastAsia"/>
          <w:szCs w:val="24"/>
          <w:lang w:eastAsia="zh-CN"/>
        </w:rPr>
        <w:t>设备</w:t>
      </w:r>
      <w:r w:rsidRPr="00DE6CD6">
        <w:rPr>
          <w:rFonts w:asciiTheme="minorEastAsia" w:hAnsiTheme="minorEastAsia" w:cs="宋体" w:hint="eastAsia"/>
          <w:szCs w:val="24"/>
          <w:lang w:eastAsia="zh-CN"/>
        </w:rPr>
        <w:t>产品的监视和测量/交付验收</w:t>
      </w:r>
    </w:p>
    <w:p w:rsidR="00F6344E" w:rsidRPr="00DE6CD6" w:rsidRDefault="00F6344E" w:rsidP="00F6344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对交付给顾客的</w:t>
      </w:r>
      <w:r w:rsidR="000C4088" w:rsidRPr="00DE6CD6">
        <w:rPr>
          <w:rFonts w:asciiTheme="minorEastAsia" w:hAnsiTheme="minorEastAsia" w:cs="宋体" w:hint="eastAsia"/>
          <w:szCs w:val="24"/>
          <w:lang w:eastAsia="zh-CN"/>
        </w:rPr>
        <w:t>设备</w:t>
      </w:r>
      <w:r w:rsidRPr="00DE6CD6">
        <w:rPr>
          <w:rFonts w:asciiTheme="minorEastAsia" w:hAnsiTheme="minorEastAsia" w:cs="宋体" w:hint="eastAsia"/>
          <w:szCs w:val="24"/>
          <w:lang w:eastAsia="zh-CN"/>
        </w:rPr>
        <w:t>产品按合同附件、供货清单中列明的</w:t>
      </w:r>
      <w:r w:rsidR="000C4088" w:rsidRPr="00DE6CD6">
        <w:rPr>
          <w:rFonts w:asciiTheme="minorEastAsia" w:hAnsiTheme="minorEastAsia" w:cs="宋体" w:hint="eastAsia"/>
          <w:szCs w:val="24"/>
          <w:lang w:eastAsia="zh-CN"/>
        </w:rPr>
        <w:t>设备</w:t>
      </w:r>
      <w:r w:rsidRPr="00DE6CD6">
        <w:rPr>
          <w:rFonts w:asciiTheme="minorEastAsia" w:hAnsiTheme="minorEastAsia" w:cs="宋体" w:hint="eastAsia"/>
          <w:szCs w:val="24"/>
          <w:lang w:eastAsia="zh-CN"/>
        </w:rPr>
        <w:t>名册、</w:t>
      </w:r>
      <w:r w:rsidR="000C4088" w:rsidRPr="00DE6CD6">
        <w:rPr>
          <w:rFonts w:asciiTheme="minorEastAsia" w:hAnsiTheme="minorEastAsia" w:cs="宋体" w:hint="eastAsia"/>
          <w:szCs w:val="24"/>
          <w:lang w:eastAsia="zh-CN"/>
        </w:rPr>
        <w:t>设备</w:t>
      </w:r>
      <w:r w:rsidRPr="00DE6CD6">
        <w:rPr>
          <w:rFonts w:asciiTheme="minorEastAsia" w:hAnsiTheme="minorEastAsia" w:cs="宋体" w:hint="eastAsia"/>
          <w:szCs w:val="24"/>
          <w:lang w:eastAsia="zh-CN"/>
        </w:rPr>
        <w:t>数量、书号、出版社、产品包装等在顾客指定交付现场进行交付验收，保存《产品交付验收记录》。</w:t>
      </w:r>
    </w:p>
    <w:p w:rsidR="00F6344E" w:rsidRPr="00DE6CD6" w:rsidRDefault="00F6344E" w:rsidP="00F6344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4.5发现采购</w:t>
      </w:r>
      <w:r w:rsidR="000C4088" w:rsidRPr="00DE6CD6">
        <w:rPr>
          <w:rFonts w:asciiTheme="minorEastAsia" w:hAnsiTheme="minorEastAsia" w:cs="宋体" w:hint="eastAsia"/>
          <w:szCs w:val="24"/>
          <w:lang w:eastAsia="zh-CN"/>
        </w:rPr>
        <w:t>设备</w:t>
      </w:r>
      <w:r w:rsidRPr="00DE6CD6">
        <w:rPr>
          <w:rFonts w:asciiTheme="minorEastAsia" w:hAnsiTheme="minorEastAsia" w:cs="宋体" w:hint="eastAsia"/>
          <w:szCs w:val="24"/>
          <w:lang w:eastAsia="zh-CN"/>
        </w:rPr>
        <w:t>、交付产品、销售服务中的不合格按《不合格控制程序》进行控制。</w:t>
      </w:r>
    </w:p>
    <w:p w:rsidR="00F6344E" w:rsidRPr="00DE6CD6" w:rsidRDefault="00F6344E" w:rsidP="00F6344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4.6产品和服务的监视和测量/监督检查项目</w:t>
      </w:r>
    </w:p>
    <w:p w:rsidR="00F6344E" w:rsidRPr="00DE6CD6" w:rsidRDefault="00F6344E" w:rsidP="00F6344E">
      <w:pPr>
        <w:spacing w:line="360" w:lineRule="auto"/>
        <w:ind w:firstLine="480"/>
        <w:rPr>
          <w:rFonts w:asciiTheme="minorEastAsia" w:hAnsiTheme="minorEastAsia" w:cs="宋体"/>
          <w:b/>
          <w:bCs/>
          <w:szCs w:val="24"/>
          <w:lang w:eastAsia="zh-CN"/>
        </w:rPr>
      </w:pPr>
      <w:r w:rsidRPr="00DE6CD6">
        <w:rPr>
          <w:rFonts w:asciiTheme="minorEastAsia" w:hAnsiTheme="minorEastAsia" w:cs="宋体" w:hint="eastAsia"/>
          <w:szCs w:val="24"/>
          <w:lang w:eastAsia="zh-CN"/>
        </w:rPr>
        <w:t>执行《</w:t>
      </w:r>
      <w:r w:rsidRPr="00DE6CD6">
        <w:rPr>
          <w:rFonts w:asciiTheme="minorEastAsia" w:hAnsiTheme="minorEastAsia" w:cs="宋体" w:hint="eastAsia"/>
          <w:bCs/>
          <w:szCs w:val="24"/>
          <w:lang w:eastAsia="zh-CN"/>
        </w:rPr>
        <w:t>采购产品检验记录</w:t>
      </w:r>
      <w:r w:rsidRPr="00DE6CD6">
        <w:rPr>
          <w:rFonts w:asciiTheme="minorEastAsia" w:hAnsiTheme="minorEastAsia" w:cs="宋体" w:hint="eastAsia"/>
          <w:szCs w:val="24"/>
          <w:lang w:eastAsia="zh-CN"/>
        </w:rPr>
        <w:t>》、《人员业绩考核记录》、《产品交付验收记录/顾客现场验收记录》中规定的检验、验收项目要求。</w:t>
      </w:r>
    </w:p>
    <w:p w:rsidR="00F6344E" w:rsidRPr="00DE6CD6" w:rsidRDefault="00F6344E" w:rsidP="00F6344E">
      <w:pPr>
        <w:spacing w:line="360" w:lineRule="auto"/>
        <w:ind w:firstLine="482"/>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5 质量记录</w:t>
      </w:r>
    </w:p>
    <w:p w:rsidR="00F6344E" w:rsidRPr="00DE6CD6" w:rsidRDefault="00F6344E" w:rsidP="00F6344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《采购产品检验记录》、、《人员业绩考核记录》、《产品交付验收记录/顾客现场验收记录》</w:t>
      </w:r>
    </w:p>
    <w:p w:rsidR="00F6344E" w:rsidRPr="00DE6CD6" w:rsidRDefault="00F6344E" w:rsidP="00B30586">
      <w:pPr>
        <w:spacing w:before="240" w:line="360" w:lineRule="auto"/>
        <w:ind w:firstLineChars="0" w:firstLine="0"/>
        <w:jc w:val="center"/>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绩效监视测量及纠正预防措施控制程序</w:t>
      </w:r>
    </w:p>
    <w:p w:rsidR="00F6344E" w:rsidRPr="00DE6CD6" w:rsidRDefault="00F6344E" w:rsidP="00F6344E">
      <w:pPr>
        <w:spacing w:line="360" w:lineRule="auto"/>
        <w:ind w:firstLine="482"/>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 xml:space="preserve">                                                </w:t>
      </w:r>
      <w:r w:rsidR="00B30586">
        <w:rPr>
          <w:rFonts w:asciiTheme="minorEastAsia" w:hAnsiTheme="minorEastAsia" w:cs="宋体"/>
          <w:b/>
          <w:bCs/>
          <w:szCs w:val="24"/>
          <w:lang w:eastAsia="zh-CN"/>
        </w:rPr>
        <w:t xml:space="preserve">  </w:t>
      </w:r>
      <w:r w:rsidRPr="00DE6CD6">
        <w:rPr>
          <w:rFonts w:asciiTheme="minorEastAsia" w:hAnsiTheme="minorEastAsia" w:cs="宋体" w:hint="eastAsia"/>
          <w:b/>
          <w:bCs/>
          <w:szCs w:val="24"/>
          <w:lang w:eastAsia="zh-CN"/>
        </w:rPr>
        <w:t xml:space="preserve">    编号:</w:t>
      </w:r>
      <w:r w:rsidR="00956DB6">
        <w:rPr>
          <w:rFonts w:asciiTheme="minorEastAsia" w:hAnsiTheme="minorEastAsia" w:cs="宋体" w:hint="eastAsia"/>
          <w:b/>
          <w:bCs/>
          <w:szCs w:val="24"/>
          <w:lang w:eastAsia="zh-CN"/>
        </w:rPr>
        <w:t>RJHX</w:t>
      </w:r>
      <w:r w:rsidR="00DE6CD6">
        <w:rPr>
          <w:rFonts w:asciiTheme="minorEastAsia" w:hAnsiTheme="minorEastAsia" w:cs="宋体" w:hint="eastAsia"/>
          <w:b/>
          <w:bCs/>
          <w:szCs w:val="24"/>
          <w:lang w:eastAsia="zh-CN"/>
        </w:rPr>
        <w:t>/CX</w:t>
      </w:r>
      <w:r w:rsidR="00B30586">
        <w:rPr>
          <w:rFonts w:asciiTheme="minorEastAsia" w:hAnsiTheme="minorEastAsia" w:cs="宋体" w:hint="eastAsia"/>
          <w:b/>
          <w:bCs/>
          <w:szCs w:val="24"/>
          <w:lang w:eastAsia="zh-CN"/>
        </w:rPr>
        <w:t>-</w:t>
      </w:r>
      <w:r w:rsidR="00E65A2A">
        <w:rPr>
          <w:rFonts w:asciiTheme="minorEastAsia" w:hAnsiTheme="minorEastAsia" w:cs="宋体"/>
          <w:b/>
          <w:bCs/>
          <w:szCs w:val="24"/>
          <w:lang w:eastAsia="zh-CN"/>
        </w:rPr>
        <w:t>1</w:t>
      </w:r>
      <w:r w:rsidR="00A15263">
        <w:rPr>
          <w:rFonts w:asciiTheme="minorEastAsia" w:hAnsiTheme="minorEastAsia" w:cs="宋体"/>
          <w:b/>
          <w:bCs/>
          <w:szCs w:val="24"/>
          <w:lang w:eastAsia="zh-CN"/>
        </w:rPr>
        <w:t>4</w:t>
      </w:r>
    </w:p>
    <w:p w:rsidR="00F6344E" w:rsidRPr="00DE6CD6" w:rsidRDefault="00F6344E" w:rsidP="00E65A2A">
      <w:pPr>
        <w:spacing w:line="360" w:lineRule="auto"/>
        <w:ind w:firstLineChars="0" w:firstLine="0"/>
        <w:rPr>
          <w:rFonts w:asciiTheme="minorEastAsia" w:hAnsiTheme="minorEastAsia" w:cs="宋体"/>
          <w:b/>
          <w:szCs w:val="24"/>
          <w:lang w:eastAsia="zh-CN"/>
        </w:rPr>
      </w:pPr>
      <w:r w:rsidRPr="00DE6CD6">
        <w:rPr>
          <w:rFonts w:asciiTheme="minorEastAsia" w:hAnsiTheme="minorEastAsia" w:cs="宋体" w:hint="eastAsia"/>
          <w:b/>
          <w:szCs w:val="24"/>
          <w:lang w:eastAsia="zh-CN"/>
        </w:rPr>
        <w:t>1 目的</w:t>
      </w:r>
    </w:p>
    <w:p w:rsidR="00F6344E" w:rsidRPr="00DE6CD6" w:rsidRDefault="00F6344E" w:rsidP="00F6344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为保证公司环境和职业健康安全管理体系的有效运行，通过对绩效的监视与测量，确保</w:t>
      </w:r>
      <w:r w:rsidRPr="00DE6CD6">
        <w:rPr>
          <w:rFonts w:asciiTheme="minorEastAsia" w:hAnsiTheme="minorEastAsia" w:cs="宋体" w:hint="eastAsia"/>
          <w:szCs w:val="24"/>
          <w:lang w:eastAsia="zh-CN"/>
        </w:rPr>
        <w:lastRenderedPageBreak/>
        <w:t>体系运行的有效性。</w:t>
      </w:r>
    </w:p>
    <w:p w:rsidR="00F6344E" w:rsidRPr="00DE6CD6" w:rsidRDefault="00F6344E" w:rsidP="00E65A2A">
      <w:pPr>
        <w:spacing w:line="360" w:lineRule="auto"/>
        <w:ind w:firstLineChars="0" w:firstLine="0"/>
        <w:rPr>
          <w:rFonts w:asciiTheme="minorEastAsia" w:hAnsiTheme="minorEastAsia" w:cs="宋体"/>
          <w:b/>
          <w:szCs w:val="24"/>
          <w:lang w:eastAsia="zh-CN"/>
        </w:rPr>
      </w:pPr>
      <w:r w:rsidRPr="00DE6CD6">
        <w:rPr>
          <w:rFonts w:asciiTheme="minorEastAsia" w:hAnsiTheme="minorEastAsia" w:cs="宋体" w:hint="eastAsia"/>
          <w:b/>
          <w:szCs w:val="24"/>
          <w:lang w:eastAsia="zh-CN"/>
        </w:rPr>
        <w:t>2 适用范围</w:t>
      </w:r>
    </w:p>
    <w:p w:rsidR="00F6344E" w:rsidRPr="00DE6CD6" w:rsidRDefault="00F6344E" w:rsidP="00F6344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本程序适用于对公司各部门、经营现场的境管理体系运行情况进行监视和测量的控制。</w:t>
      </w:r>
    </w:p>
    <w:p w:rsidR="00F6344E" w:rsidRPr="00DE6CD6" w:rsidRDefault="00F6344E" w:rsidP="00E65A2A">
      <w:pPr>
        <w:spacing w:line="360" w:lineRule="auto"/>
        <w:ind w:firstLineChars="0" w:firstLine="0"/>
        <w:rPr>
          <w:rFonts w:asciiTheme="minorEastAsia" w:hAnsiTheme="minorEastAsia" w:cs="宋体"/>
          <w:b/>
          <w:szCs w:val="24"/>
          <w:lang w:eastAsia="zh-CN"/>
        </w:rPr>
      </w:pPr>
      <w:r w:rsidRPr="00DE6CD6">
        <w:rPr>
          <w:rFonts w:asciiTheme="minorEastAsia" w:hAnsiTheme="minorEastAsia" w:cs="宋体" w:hint="eastAsia"/>
          <w:b/>
          <w:szCs w:val="24"/>
          <w:lang w:eastAsia="zh-CN"/>
        </w:rPr>
        <w:t>3 职责</w:t>
      </w:r>
    </w:p>
    <w:p w:rsidR="00F6344E" w:rsidRPr="00DE6CD6" w:rsidRDefault="00F6344E" w:rsidP="00F6344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bCs/>
          <w:szCs w:val="24"/>
          <w:lang w:eastAsia="zh-CN"/>
        </w:rPr>
        <w:t>3</w:t>
      </w:r>
      <w:r w:rsidRPr="00DE6CD6">
        <w:rPr>
          <w:rFonts w:asciiTheme="minorEastAsia" w:hAnsiTheme="minorEastAsia" w:cs="宋体"/>
          <w:bCs/>
          <w:szCs w:val="24"/>
          <w:lang w:eastAsia="zh-CN"/>
        </w:rPr>
        <w:t xml:space="preserve">.1 </w:t>
      </w:r>
      <w:r w:rsidR="00956DB6">
        <w:rPr>
          <w:rFonts w:asciiTheme="minorEastAsia" w:hAnsiTheme="minorEastAsia" w:cs="宋体" w:hint="eastAsia"/>
          <w:bCs/>
          <w:szCs w:val="24"/>
          <w:lang w:eastAsia="zh-CN"/>
        </w:rPr>
        <w:t>综合部</w:t>
      </w:r>
      <w:r w:rsidRPr="00DE6CD6">
        <w:rPr>
          <w:rFonts w:asciiTheme="minorEastAsia" w:hAnsiTheme="minorEastAsia" w:cs="宋体" w:hint="eastAsia"/>
          <w:bCs/>
          <w:szCs w:val="24"/>
          <w:lang w:eastAsia="zh-CN"/>
        </w:rPr>
        <w:t>是本程序的主管部门，负责对全公司各部门、服务现场、材料</w:t>
      </w:r>
      <w:r w:rsidR="00FB5D3C">
        <w:rPr>
          <w:rFonts w:asciiTheme="minorEastAsia" w:hAnsiTheme="minorEastAsia" w:cs="宋体" w:hint="eastAsia"/>
          <w:bCs/>
          <w:szCs w:val="24"/>
          <w:lang w:eastAsia="zh-CN"/>
        </w:rPr>
        <w:t>销售</w:t>
      </w:r>
      <w:r w:rsidRPr="00DE6CD6">
        <w:rPr>
          <w:rFonts w:asciiTheme="minorEastAsia" w:hAnsiTheme="minorEastAsia" w:cs="宋体" w:hint="eastAsia"/>
          <w:bCs/>
          <w:szCs w:val="24"/>
          <w:lang w:eastAsia="zh-CN"/>
        </w:rPr>
        <w:t>区的</w:t>
      </w:r>
      <w:r w:rsidRPr="00DE6CD6">
        <w:rPr>
          <w:rFonts w:asciiTheme="minorEastAsia" w:hAnsiTheme="minorEastAsia" w:cs="宋体" w:hint="eastAsia"/>
          <w:szCs w:val="24"/>
          <w:lang w:eastAsia="zh-CN"/>
        </w:rPr>
        <w:t>环境管理体系运行情况进行定期监视和测量/监督检查。</w:t>
      </w:r>
    </w:p>
    <w:p w:rsidR="00F6344E" w:rsidRPr="00DE6CD6" w:rsidRDefault="00F6344E" w:rsidP="00F6344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bCs/>
          <w:szCs w:val="24"/>
          <w:lang w:eastAsia="zh-CN"/>
        </w:rPr>
        <w:t>3</w:t>
      </w:r>
      <w:r w:rsidRPr="00DE6CD6">
        <w:rPr>
          <w:rFonts w:asciiTheme="minorEastAsia" w:hAnsiTheme="minorEastAsia" w:cs="宋体"/>
          <w:bCs/>
          <w:szCs w:val="24"/>
          <w:lang w:eastAsia="zh-CN"/>
        </w:rPr>
        <w:t xml:space="preserve">.2 </w:t>
      </w:r>
      <w:r w:rsidRPr="00DE6CD6">
        <w:rPr>
          <w:rFonts w:asciiTheme="minorEastAsia" w:hAnsiTheme="minorEastAsia" w:cs="宋体" w:hint="eastAsia"/>
          <w:bCs/>
          <w:szCs w:val="24"/>
          <w:lang w:eastAsia="zh-CN"/>
        </w:rPr>
        <w:t>各部门负责对本部门职责范围内的环境管理</w:t>
      </w:r>
      <w:r w:rsidRPr="00DE6CD6">
        <w:rPr>
          <w:rFonts w:asciiTheme="minorEastAsia" w:hAnsiTheme="minorEastAsia" w:cs="宋体" w:hint="eastAsia"/>
          <w:szCs w:val="24"/>
          <w:lang w:eastAsia="zh-CN"/>
        </w:rPr>
        <w:t>情况进行监视和测量/监督检查。</w:t>
      </w:r>
    </w:p>
    <w:p w:rsidR="00F6344E" w:rsidRPr="00DE6CD6" w:rsidRDefault="00F6344E" w:rsidP="00E65A2A">
      <w:pPr>
        <w:spacing w:line="360" w:lineRule="auto"/>
        <w:ind w:firstLineChars="0" w:firstLine="0"/>
        <w:rPr>
          <w:rFonts w:asciiTheme="minorEastAsia" w:hAnsiTheme="minorEastAsia" w:cs="宋体"/>
          <w:b/>
          <w:szCs w:val="24"/>
          <w:lang w:eastAsia="zh-CN"/>
        </w:rPr>
      </w:pPr>
      <w:r w:rsidRPr="00DE6CD6">
        <w:rPr>
          <w:rFonts w:asciiTheme="minorEastAsia" w:hAnsiTheme="minorEastAsia" w:cs="宋体" w:hint="eastAsia"/>
          <w:b/>
          <w:szCs w:val="24"/>
          <w:lang w:eastAsia="zh-CN"/>
        </w:rPr>
        <w:t>4 工作程序</w:t>
      </w:r>
    </w:p>
    <w:p w:rsidR="00F6344E" w:rsidRPr="00DE6CD6" w:rsidRDefault="00F6344E" w:rsidP="00F6344E">
      <w:pPr>
        <w:spacing w:line="360" w:lineRule="auto"/>
        <w:ind w:firstLine="480"/>
        <w:rPr>
          <w:rFonts w:asciiTheme="minorEastAsia" w:hAnsiTheme="minorEastAsia" w:cs="宋体"/>
          <w:bCs/>
          <w:szCs w:val="24"/>
          <w:lang w:eastAsia="zh-CN"/>
        </w:rPr>
      </w:pPr>
      <w:r w:rsidRPr="00DE6CD6">
        <w:rPr>
          <w:rFonts w:asciiTheme="minorEastAsia" w:hAnsiTheme="minorEastAsia" w:cs="宋体" w:hint="eastAsia"/>
          <w:bCs/>
          <w:szCs w:val="24"/>
          <w:lang w:eastAsia="zh-CN"/>
        </w:rPr>
        <w:t>4</w:t>
      </w:r>
      <w:r w:rsidRPr="00DE6CD6">
        <w:rPr>
          <w:rFonts w:asciiTheme="minorEastAsia" w:hAnsiTheme="minorEastAsia" w:cs="宋体"/>
          <w:bCs/>
          <w:szCs w:val="24"/>
          <w:lang w:eastAsia="zh-CN"/>
        </w:rPr>
        <w:t xml:space="preserve">.1 </w:t>
      </w:r>
      <w:r w:rsidRPr="00DE6CD6">
        <w:rPr>
          <w:rFonts w:asciiTheme="minorEastAsia" w:hAnsiTheme="minorEastAsia" w:cs="宋体" w:hint="eastAsia"/>
          <w:bCs/>
          <w:szCs w:val="24"/>
          <w:lang w:eastAsia="zh-CN"/>
        </w:rPr>
        <w:t>绩效监视和测量的内容：</w:t>
      </w:r>
    </w:p>
    <w:p w:rsidR="00F6344E" w:rsidRPr="00DE6CD6" w:rsidRDefault="00F6344E" w:rsidP="00F6344E">
      <w:pPr>
        <w:spacing w:line="360" w:lineRule="auto"/>
        <w:ind w:firstLine="480"/>
        <w:rPr>
          <w:rFonts w:asciiTheme="minorEastAsia" w:hAnsiTheme="minorEastAsia" w:cs="宋体"/>
          <w:bCs/>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bCs/>
            <w:szCs w:val="24"/>
            <w:lang w:eastAsia="zh-CN"/>
          </w:rPr>
          <w:t>4.1.1</w:t>
        </w:r>
      </w:smartTag>
      <w:r w:rsidRPr="00DE6CD6">
        <w:rPr>
          <w:rFonts w:asciiTheme="minorEastAsia" w:hAnsiTheme="minorEastAsia" w:cs="宋体" w:hint="eastAsia"/>
          <w:bCs/>
          <w:szCs w:val="24"/>
          <w:lang w:eastAsia="zh-CN"/>
        </w:rPr>
        <w:t>与重要环境因素、</w:t>
      </w:r>
      <w:r w:rsidR="002B1B2E" w:rsidRPr="00DE6CD6">
        <w:rPr>
          <w:rFonts w:asciiTheme="minorEastAsia" w:hAnsiTheme="minorEastAsia" w:cs="宋体" w:hint="eastAsia"/>
          <w:bCs/>
          <w:szCs w:val="24"/>
          <w:lang w:eastAsia="zh-CN"/>
        </w:rPr>
        <w:t>不可接受风险</w:t>
      </w:r>
      <w:r w:rsidRPr="00DE6CD6">
        <w:rPr>
          <w:rFonts w:asciiTheme="minorEastAsia" w:hAnsiTheme="minorEastAsia" w:cs="宋体" w:hint="eastAsia"/>
          <w:bCs/>
          <w:szCs w:val="24"/>
          <w:lang w:eastAsia="zh-CN"/>
        </w:rPr>
        <w:t>有关的运行控制:包括办公污水，设备噪声排放，固体废弃物排放、节能降耗、</w:t>
      </w:r>
      <w:r w:rsidRPr="00DE6CD6">
        <w:rPr>
          <w:rFonts w:asciiTheme="minorEastAsia" w:hAnsiTheme="minorEastAsia" w:cs="宋体" w:hint="eastAsia"/>
          <w:szCs w:val="24"/>
          <w:lang w:eastAsia="zh-CN"/>
        </w:rPr>
        <w:t>火灾</w:t>
      </w:r>
      <w:r w:rsidR="002B1B2E" w:rsidRPr="00DE6CD6">
        <w:rPr>
          <w:rFonts w:asciiTheme="minorEastAsia" w:hAnsiTheme="minorEastAsia" w:cs="宋体" w:hint="eastAsia"/>
          <w:szCs w:val="24"/>
          <w:lang w:eastAsia="zh-CN"/>
        </w:rPr>
        <w:t>隐患、物体打击、车辆伤害</w:t>
      </w:r>
      <w:r w:rsidRPr="00DE6CD6">
        <w:rPr>
          <w:rFonts w:asciiTheme="minorEastAsia" w:hAnsiTheme="minorEastAsia" w:cs="宋体" w:hint="eastAsia"/>
          <w:szCs w:val="24"/>
          <w:lang w:eastAsia="zh-CN"/>
        </w:rPr>
        <w:t>、触电伤害、高温中暑等</w:t>
      </w:r>
      <w:r w:rsidRPr="00DE6CD6">
        <w:rPr>
          <w:rFonts w:asciiTheme="minorEastAsia" w:hAnsiTheme="minorEastAsia" w:cs="宋体" w:hint="eastAsia"/>
          <w:bCs/>
          <w:szCs w:val="24"/>
          <w:lang w:eastAsia="zh-CN"/>
        </w:rPr>
        <w:t>运行控制。</w:t>
      </w:r>
    </w:p>
    <w:p w:rsidR="00F6344E" w:rsidRPr="00DE6CD6" w:rsidRDefault="00F6344E" w:rsidP="00F6344E">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bCs/>
            <w:szCs w:val="24"/>
            <w:lang w:eastAsia="zh-CN"/>
          </w:rPr>
          <w:t>4.1.2</w:t>
        </w:r>
      </w:smartTag>
      <w:r w:rsidRPr="00DE6CD6">
        <w:rPr>
          <w:rFonts w:asciiTheme="minorEastAsia" w:hAnsiTheme="minorEastAsia" w:cs="宋体" w:hint="eastAsia"/>
          <w:bCs/>
          <w:szCs w:val="24"/>
          <w:lang w:eastAsia="zh-CN"/>
        </w:rPr>
        <w:t>目标指标的符合情况、管理方案的完成情况、环境法律法规的符合情况、</w:t>
      </w:r>
      <w:r w:rsidRPr="00DE6CD6">
        <w:rPr>
          <w:rFonts w:asciiTheme="minorEastAsia" w:hAnsiTheme="minorEastAsia" w:cs="宋体" w:hint="eastAsia"/>
          <w:szCs w:val="24"/>
          <w:lang w:eastAsia="zh-CN"/>
        </w:rPr>
        <w:t>事故事件的控制情况等。</w:t>
      </w:r>
    </w:p>
    <w:p w:rsidR="00F6344E" w:rsidRPr="00DE6CD6" w:rsidRDefault="00F6344E" w:rsidP="00F6344E">
      <w:pPr>
        <w:spacing w:line="360" w:lineRule="auto"/>
        <w:ind w:firstLine="480"/>
        <w:rPr>
          <w:rFonts w:asciiTheme="minorEastAsia" w:hAnsiTheme="minorEastAsia" w:cs="宋体"/>
          <w:bCs/>
          <w:szCs w:val="24"/>
          <w:lang w:eastAsia="zh-CN"/>
        </w:rPr>
      </w:pPr>
      <w:r w:rsidRPr="00DE6CD6">
        <w:rPr>
          <w:rFonts w:asciiTheme="minorEastAsia" w:hAnsiTheme="minorEastAsia" w:cs="宋体" w:hint="eastAsia"/>
          <w:bCs/>
          <w:szCs w:val="24"/>
          <w:lang w:eastAsia="zh-CN"/>
        </w:rPr>
        <w:t>4</w:t>
      </w:r>
      <w:r w:rsidRPr="00DE6CD6">
        <w:rPr>
          <w:rFonts w:asciiTheme="minorEastAsia" w:hAnsiTheme="minorEastAsia" w:cs="宋体"/>
          <w:bCs/>
          <w:szCs w:val="24"/>
          <w:lang w:eastAsia="zh-CN"/>
        </w:rPr>
        <w:t xml:space="preserve">.2 </w:t>
      </w:r>
      <w:r w:rsidRPr="00DE6CD6">
        <w:rPr>
          <w:rFonts w:asciiTheme="minorEastAsia" w:hAnsiTheme="minorEastAsia" w:cs="宋体" w:hint="eastAsia"/>
          <w:bCs/>
          <w:szCs w:val="24"/>
          <w:lang w:eastAsia="zh-CN"/>
        </w:rPr>
        <w:t>绩效监视和测量的依据</w:t>
      </w:r>
    </w:p>
    <w:p w:rsidR="00F6344E" w:rsidRPr="00DE6CD6" w:rsidRDefault="00F6344E" w:rsidP="00F6344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bCs/>
          <w:szCs w:val="24"/>
          <w:lang w:eastAsia="zh-CN"/>
        </w:rPr>
        <w:t>公司制定的环境和职业健康安全目标指标及管理方案，运行程序，管理制度中规定的运行要求；适用法律法规的要求；环境、安全</w:t>
      </w:r>
      <w:r w:rsidRPr="00DE6CD6">
        <w:rPr>
          <w:rFonts w:asciiTheme="minorEastAsia" w:hAnsiTheme="minorEastAsia" w:cs="宋体" w:hint="eastAsia"/>
          <w:szCs w:val="24"/>
          <w:lang w:eastAsia="zh-CN"/>
        </w:rPr>
        <w:t>事故事件控制要求及</w:t>
      </w:r>
      <w:r w:rsidR="00FB5D3C">
        <w:rPr>
          <w:rFonts w:asciiTheme="minorEastAsia" w:hAnsiTheme="minorEastAsia" w:cs="宋体" w:hint="eastAsia"/>
          <w:szCs w:val="24"/>
          <w:lang w:eastAsia="zh-CN"/>
        </w:rPr>
        <w:t>销售</w:t>
      </w:r>
      <w:r w:rsidRPr="00DE6CD6">
        <w:rPr>
          <w:rFonts w:asciiTheme="minorEastAsia" w:hAnsiTheme="minorEastAsia" w:cs="宋体" w:hint="eastAsia"/>
          <w:szCs w:val="24"/>
          <w:lang w:eastAsia="zh-CN"/>
        </w:rPr>
        <w:t>区管理、应急准备与响应；对相关方、供货方的环境和安全管理方面的要求等。</w:t>
      </w:r>
    </w:p>
    <w:p w:rsidR="00F6344E" w:rsidRPr="00DE6CD6" w:rsidRDefault="00F6344E" w:rsidP="00F6344E">
      <w:pPr>
        <w:spacing w:line="360" w:lineRule="auto"/>
        <w:ind w:firstLine="480"/>
        <w:rPr>
          <w:rFonts w:asciiTheme="minorEastAsia" w:hAnsiTheme="minorEastAsia" w:cs="宋体"/>
          <w:bCs/>
          <w:szCs w:val="24"/>
          <w:lang w:eastAsia="zh-CN"/>
        </w:rPr>
      </w:pPr>
      <w:r w:rsidRPr="00DE6CD6">
        <w:rPr>
          <w:rFonts w:asciiTheme="minorEastAsia" w:hAnsiTheme="minorEastAsia" w:cs="宋体" w:hint="eastAsia"/>
          <w:bCs/>
          <w:szCs w:val="24"/>
          <w:lang w:eastAsia="zh-CN"/>
        </w:rPr>
        <w:t>4</w:t>
      </w:r>
      <w:r w:rsidRPr="00DE6CD6">
        <w:rPr>
          <w:rFonts w:asciiTheme="minorEastAsia" w:hAnsiTheme="minorEastAsia" w:cs="宋体"/>
          <w:bCs/>
          <w:szCs w:val="24"/>
          <w:lang w:eastAsia="zh-CN"/>
        </w:rPr>
        <w:t xml:space="preserve">.3 </w:t>
      </w:r>
      <w:r w:rsidRPr="00DE6CD6">
        <w:rPr>
          <w:rFonts w:asciiTheme="minorEastAsia" w:hAnsiTheme="minorEastAsia" w:cs="宋体" w:hint="eastAsia"/>
          <w:bCs/>
          <w:szCs w:val="24"/>
          <w:lang w:eastAsia="zh-CN"/>
        </w:rPr>
        <w:t>绩效监视和测量的周期</w:t>
      </w:r>
    </w:p>
    <w:p w:rsidR="00F6344E" w:rsidRPr="00DE6CD6" w:rsidRDefault="00F6344E" w:rsidP="00F6344E">
      <w:pPr>
        <w:spacing w:line="360" w:lineRule="auto"/>
        <w:ind w:firstLine="480"/>
        <w:rPr>
          <w:rFonts w:asciiTheme="minorEastAsia" w:hAnsiTheme="minorEastAsia" w:cs="宋体"/>
          <w:bCs/>
          <w:szCs w:val="24"/>
          <w:lang w:eastAsia="zh-CN"/>
        </w:rPr>
      </w:pPr>
      <w:r w:rsidRPr="00DE6CD6">
        <w:rPr>
          <w:rFonts w:asciiTheme="minorEastAsia" w:hAnsiTheme="minorEastAsia" w:cs="宋体" w:hint="eastAsia"/>
          <w:bCs/>
          <w:szCs w:val="24"/>
          <w:lang w:eastAsia="zh-CN"/>
        </w:rPr>
        <w:t>4</w:t>
      </w:r>
      <w:r w:rsidRPr="00DE6CD6">
        <w:rPr>
          <w:rFonts w:asciiTheme="minorEastAsia" w:hAnsiTheme="minorEastAsia" w:cs="宋体"/>
          <w:bCs/>
          <w:szCs w:val="24"/>
          <w:lang w:eastAsia="zh-CN"/>
        </w:rPr>
        <w:t>.3.</w:t>
      </w:r>
      <w:r w:rsidRPr="00DE6CD6">
        <w:rPr>
          <w:rFonts w:asciiTheme="minorEastAsia" w:hAnsiTheme="minorEastAsia" w:cs="宋体" w:hint="eastAsia"/>
          <w:bCs/>
          <w:szCs w:val="24"/>
          <w:lang w:eastAsia="zh-CN"/>
        </w:rPr>
        <w:t>1</w:t>
      </w:r>
      <w:r w:rsidR="00956DB6">
        <w:rPr>
          <w:rFonts w:asciiTheme="minorEastAsia" w:hAnsiTheme="minorEastAsia" w:cs="宋体" w:hint="eastAsia"/>
          <w:bCs/>
          <w:szCs w:val="24"/>
          <w:lang w:eastAsia="zh-CN"/>
        </w:rPr>
        <w:t>综合部</w:t>
      </w:r>
      <w:r w:rsidRPr="00DE6CD6">
        <w:rPr>
          <w:rFonts w:asciiTheme="minorEastAsia" w:hAnsiTheme="minorEastAsia" w:cs="宋体" w:hint="eastAsia"/>
          <w:bCs/>
          <w:szCs w:val="24"/>
          <w:lang w:eastAsia="zh-CN"/>
        </w:rPr>
        <w:t>作为公司级环境、安全监视和测量的主管部门，应定期对各部门、办公现场、</w:t>
      </w:r>
      <w:r w:rsidR="00FB5D3C">
        <w:rPr>
          <w:rFonts w:asciiTheme="minorEastAsia" w:hAnsiTheme="minorEastAsia" w:cs="宋体" w:hint="eastAsia"/>
          <w:bCs/>
          <w:szCs w:val="24"/>
          <w:lang w:eastAsia="zh-CN"/>
        </w:rPr>
        <w:t>销售</w:t>
      </w:r>
      <w:r w:rsidRPr="00DE6CD6">
        <w:rPr>
          <w:rFonts w:asciiTheme="minorEastAsia" w:hAnsiTheme="minorEastAsia" w:cs="宋体" w:hint="eastAsia"/>
          <w:bCs/>
          <w:szCs w:val="24"/>
          <w:lang w:eastAsia="zh-CN"/>
        </w:rPr>
        <w:t>区进行监督检查，发现环境或安全问题、消防隐患等及时提出整改要求并监督实施。</w:t>
      </w:r>
    </w:p>
    <w:p w:rsidR="00F6344E" w:rsidRPr="00DE6CD6" w:rsidRDefault="00F6344E" w:rsidP="00F6344E">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w:t>
        </w:r>
        <w:r w:rsidRPr="00DE6CD6">
          <w:rPr>
            <w:rFonts w:asciiTheme="minorEastAsia" w:hAnsiTheme="minorEastAsia" w:cs="宋体"/>
            <w:szCs w:val="24"/>
            <w:lang w:eastAsia="zh-CN"/>
          </w:rPr>
          <w:t>.3.</w:t>
        </w:r>
        <w:r w:rsidRPr="00DE6CD6">
          <w:rPr>
            <w:rFonts w:asciiTheme="minorEastAsia" w:hAnsiTheme="minorEastAsia" w:cs="宋体" w:hint="eastAsia"/>
            <w:szCs w:val="24"/>
            <w:lang w:eastAsia="zh-CN"/>
          </w:rPr>
          <w:t>2</w:t>
        </w:r>
      </w:smartTag>
      <w:r w:rsidRPr="00DE6CD6">
        <w:rPr>
          <w:rFonts w:asciiTheme="minorEastAsia" w:hAnsiTheme="minorEastAsia" w:cs="宋体" w:hint="eastAsia"/>
          <w:szCs w:val="24"/>
          <w:lang w:eastAsia="zh-CN"/>
        </w:rPr>
        <w:t xml:space="preserve"> 各部门应定期或不定期对本部门的环境、安全管理情况进行常规监督和检查。</w:t>
      </w:r>
      <w:r w:rsidRPr="00DE6CD6">
        <w:rPr>
          <w:rFonts w:asciiTheme="minorEastAsia" w:hAnsiTheme="minorEastAsia" w:cs="宋体" w:hint="eastAsia"/>
          <w:bCs/>
          <w:szCs w:val="24"/>
          <w:lang w:eastAsia="zh-CN"/>
        </w:rPr>
        <w:t>发现较大问题时保持整改记录。</w:t>
      </w:r>
    </w:p>
    <w:p w:rsidR="00F6344E" w:rsidRPr="00DE6CD6" w:rsidRDefault="00F6344E" w:rsidP="00F6344E">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4.3.3</w:t>
        </w:r>
      </w:smartTag>
      <w:r w:rsidRPr="00DE6CD6">
        <w:rPr>
          <w:rFonts w:asciiTheme="minorEastAsia" w:hAnsiTheme="minorEastAsia" w:cs="宋体" w:hint="eastAsia"/>
          <w:szCs w:val="24"/>
          <w:lang w:eastAsia="zh-CN"/>
        </w:rPr>
        <w:t>对环境、安全绩效的的监督检查还包括公司组织的专项检查、重要节假日检查。上级和政府主管部门对公司的监督抽查等。</w:t>
      </w:r>
    </w:p>
    <w:p w:rsidR="00F6344E" w:rsidRPr="00DE6CD6" w:rsidRDefault="00F6344E" w:rsidP="00F6344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lastRenderedPageBreak/>
        <w:t>4</w:t>
      </w:r>
      <w:r w:rsidRPr="00DE6CD6">
        <w:rPr>
          <w:rFonts w:asciiTheme="minorEastAsia" w:hAnsiTheme="minorEastAsia" w:cs="宋体"/>
          <w:szCs w:val="24"/>
          <w:lang w:eastAsia="zh-CN"/>
        </w:rPr>
        <w:t>.</w:t>
      </w:r>
      <w:r w:rsidRPr="00DE6CD6">
        <w:rPr>
          <w:rFonts w:asciiTheme="minorEastAsia" w:hAnsiTheme="minorEastAsia" w:cs="宋体" w:hint="eastAsia"/>
          <w:szCs w:val="24"/>
          <w:lang w:eastAsia="zh-CN"/>
        </w:rPr>
        <w:t>4</w:t>
      </w:r>
      <w:r w:rsidRPr="00DE6CD6">
        <w:rPr>
          <w:rFonts w:asciiTheme="minorEastAsia" w:hAnsiTheme="minorEastAsia" w:cs="宋体"/>
          <w:szCs w:val="24"/>
          <w:lang w:eastAsia="zh-CN"/>
        </w:rPr>
        <w:t xml:space="preserve"> </w:t>
      </w:r>
      <w:r w:rsidRPr="00DE6CD6">
        <w:rPr>
          <w:rFonts w:asciiTheme="minorEastAsia" w:hAnsiTheme="minorEastAsia" w:cs="宋体" w:hint="eastAsia"/>
          <w:szCs w:val="24"/>
          <w:lang w:eastAsia="zh-CN"/>
        </w:rPr>
        <w:t>环境和职业健康安全不符合的判定及整改要求</w:t>
      </w:r>
    </w:p>
    <w:p w:rsidR="00F6344E" w:rsidRPr="00DE6CD6" w:rsidRDefault="00F6344E" w:rsidP="00F6344E">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4.4.1</w:t>
        </w:r>
      </w:smartTag>
      <w:r w:rsidRPr="00DE6CD6">
        <w:rPr>
          <w:rFonts w:asciiTheme="minorEastAsia" w:hAnsiTheme="minorEastAsia" w:cs="宋体" w:hint="eastAsia"/>
          <w:szCs w:val="24"/>
          <w:lang w:eastAsia="zh-CN"/>
        </w:rPr>
        <w:t xml:space="preserve">在各级监督检查中如发现以下情况，均应判定为环境和职业健康安全管理的不符合项： </w:t>
      </w:r>
    </w:p>
    <w:p w:rsidR="00F6344E" w:rsidRPr="00DE6CD6" w:rsidRDefault="00F6344E" w:rsidP="00F6344E">
      <w:pPr>
        <w:spacing w:line="360" w:lineRule="auto"/>
        <w:ind w:firstLine="480"/>
        <w:rPr>
          <w:rFonts w:asciiTheme="minorEastAsia" w:hAnsiTheme="minorEastAsia" w:cs="宋体"/>
          <w:bCs/>
          <w:szCs w:val="24"/>
          <w:lang w:eastAsia="zh-CN"/>
        </w:rPr>
      </w:pPr>
      <w:r w:rsidRPr="00DE6CD6">
        <w:rPr>
          <w:rFonts w:asciiTheme="minorEastAsia" w:hAnsiTheme="minorEastAsia" w:cs="宋体" w:hint="eastAsia"/>
          <w:szCs w:val="24"/>
          <w:lang w:eastAsia="zh-CN"/>
        </w:rPr>
        <w:t>－不符合公司制定的</w:t>
      </w:r>
      <w:r w:rsidRPr="00DE6CD6">
        <w:rPr>
          <w:rFonts w:asciiTheme="minorEastAsia" w:hAnsiTheme="minorEastAsia" w:cs="宋体" w:hint="eastAsia"/>
          <w:bCs/>
          <w:szCs w:val="24"/>
          <w:lang w:eastAsia="zh-CN"/>
        </w:rPr>
        <w:t>目标指标及管理方案要求；</w:t>
      </w:r>
    </w:p>
    <w:p w:rsidR="00F6344E" w:rsidRPr="00DE6CD6" w:rsidRDefault="00F6344E" w:rsidP="00F6344E">
      <w:pPr>
        <w:spacing w:line="360" w:lineRule="auto"/>
        <w:ind w:firstLine="480"/>
        <w:rPr>
          <w:rFonts w:asciiTheme="minorEastAsia" w:hAnsiTheme="minorEastAsia" w:cs="宋体"/>
          <w:bCs/>
          <w:szCs w:val="24"/>
          <w:lang w:eastAsia="zh-CN"/>
        </w:rPr>
      </w:pPr>
      <w:r w:rsidRPr="00DE6CD6">
        <w:rPr>
          <w:rFonts w:asciiTheme="minorEastAsia" w:hAnsiTheme="minorEastAsia" w:cs="宋体" w:hint="eastAsia"/>
          <w:bCs/>
          <w:szCs w:val="24"/>
          <w:lang w:eastAsia="zh-CN"/>
        </w:rPr>
        <w:t>－不符合公司运行程序、操作规程、管理制度中规定的运行要求；</w:t>
      </w:r>
    </w:p>
    <w:p w:rsidR="00F6344E" w:rsidRPr="00DE6CD6" w:rsidRDefault="00F6344E" w:rsidP="00F6344E">
      <w:pPr>
        <w:spacing w:line="360" w:lineRule="auto"/>
        <w:ind w:firstLine="480"/>
        <w:rPr>
          <w:rFonts w:asciiTheme="minorEastAsia" w:hAnsiTheme="minorEastAsia" w:cs="宋体"/>
          <w:bCs/>
          <w:szCs w:val="24"/>
          <w:lang w:eastAsia="zh-CN"/>
        </w:rPr>
      </w:pPr>
      <w:r w:rsidRPr="00DE6CD6">
        <w:rPr>
          <w:rFonts w:asciiTheme="minorEastAsia" w:hAnsiTheme="minorEastAsia" w:cs="宋体" w:hint="eastAsia"/>
          <w:bCs/>
          <w:szCs w:val="24"/>
          <w:lang w:eastAsia="zh-CN"/>
        </w:rPr>
        <w:t>－不符合相关适用环境和职业健康安全法律法规的要求。</w:t>
      </w:r>
    </w:p>
    <w:p w:rsidR="00F6344E" w:rsidRPr="00DE6CD6" w:rsidRDefault="00F6344E" w:rsidP="00F6344E">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bCs/>
            <w:szCs w:val="24"/>
            <w:lang w:eastAsia="zh-CN"/>
          </w:rPr>
          <w:t>4</w:t>
        </w:r>
        <w:r w:rsidRPr="00DE6CD6">
          <w:rPr>
            <w:rFonts w:asciiTheme="minorEastAsia" w:hAnsiTheme="minorEastAsia" w:cs="宋体"/>
            <w:bCs/>
            <w:szCs w:val="24"/>
            <w:lang w:eastAsia="zh-CN"/>
          </w:rPr>
          <w:t>.</w:t>
        </w:r>
        <w:r w:rsidRPr="00DE6CD6">
          <w:rPr>
            <w:rFonts w:asciiTheme="minorEastAsia" w:hAnsiTheme="minorEastAsia" w:cs="宋体" w:hint="eastAsia"/>
            <w:bCs/>
            <w:szCs w:val="24"/>
            <w:lang w:eastAsia="zh-CN"/>
          </w:rPr>
          <w:t>4</w:t>
        </w:r>
        <w:r w:rsidRPr="00DE6CD6">
          <w:rPr>
            <w:rFonts w:asciiTheme="minorEastAsia" w:hAnsiTheme="minorEastAsia" w:cs="宋体"/>
            <w:bCs/>
            <w:szCs w:val="24"/>
            <w:lang w:eastAsia="zh-CN"/>
          </w:rPr>
          <w:t>.</w:t>
        </w:r>
        <w:r w:rsidRPr="00DE6CD6">
          <w:rPr>
            <w:rFonts w:asciiTheme="minorEastAsia" w:hAnsiTheme="minorEastAsia" w:cs="宋体" w:hint="eastAsia"/>
            <w:bCs/>
            <w:szCs w:val="24"/>
            <w:lang w:eastAsia="zh-CN"/>
          </w:rPr>
          <w:t>2</w:t>
        </w:r>
      </w:smartTag>
      <w:r w:rsidRPr="00DE6CD6">
        <w:rPr>
          <w:rFonts w:asciiTheme="minorEastAsia" w:hAnsiTheme="minorEastAsia" w:cs="宋体" w:hint="eastAsia"/>
          <w:b/>
          <w:szCs w:val="24"/>
          <w:lang w:eastAsia="zh-CN"/>
        </w:rPr>
        <w:t xml:space="preserve"> </w:t>
      </w:r>
      <w:r w:rsidRPr="00DE6CD6">
        <w:rPr>
          <w:rFonts w:asciiTheme="minorEastAsia" w:hAnsiTheme="minorEastAsia" w:cs="宋体" w:hint="eastAsia"/>
          <w:szCs w:val="24"/>
          <w:lang w:eastAsia="zh-CN"/>
        </w:rPr>
        <w:t>对发现的环境和安全方面的不符合，应进行分析原因，采取适当的纠正预防措施并组织实施整改。纠正预防措施完成后应对措施的有效性进行评价，持续改进。</w:t>
      </w:r>
    </w:p>
    <w:p w:rsidR="00F6344E" w:rsidRPr="00DE6CD6" w:rsidRDefault="00F6344E" w:rsidP="00F6344E">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4.4.3</w:t>
        </w:r>
      </w:smartTag>
      <w:r w:rsidRPr="00DE6CD6">
        <w:rPr>
          <w:rFonts w:asciiTheme="minorEastAsia" w:hAnsiTheme="minorEastAsia" w:cs="宋体" w:hint="eastAsia"/>
          <w:szCs w:val="24"/>
          <w:lang w:eastAsia="zh-CN"/>
        </w:rPr>
        <w:t xml:space="preserve"> 如发生火灾事故后，现场负责人应立即向消防部门报警，向公司</w:t>
      </w:r>
      <w:r w:rsidR="00956DB6">
        <w:rPr>
          <w:rFonts w:asciiTheme="minorEastAsia" w:hAnsiTheme="minorEastAsia" w:cs="宋体" w:hint="eastAsia"/>
          <w:szCs w:val="24"/>
          <w:lang w:eastAsia="zh-CN"/>
        </w:rPr>
        <w:t>综合部</w:t>
      </w:r>
      <w:r w:rsidRPr="00DE6CD6">
        <w:rPr>
          <w:rFonts w:asciiTheme="minorEastAsia" w:hAnsiTheme="minorEastAsia" w:cs="宋体" w:hint="eastAsia"/>
          <w:szCs w:val="24"/>
          <w:lang w:eastAsia="zh-CN"/>
        </w:rPr>
        <w:t>报告，</w:t>
      </w:r>
      <w:r w:rsidR="00956DB6">
        <w:rPr>
          <w:rFonts w:asciiTheme="minorEastAsia" w:hAnsiTheme="minorEastAsia" w:cs="宋体" w:hint="eastAsia"/>
          <w:szCs w:val="24"/>
          <w:lang w:eastAsia="zh-CN"/>
        </w:rPr>
        <w:t>综合部</w:t>
      </w:r>
      <w:r w:rsidRPr="00DE6CD6">
        <w:rPr>
          <w:rFonts w:asciiTheme="minorEastAsia" w:hAnsiTheme="minorEastAsia" w:cs="宋体" w:hint="eastAsia"/>
          <w:szCs w:val="24"/>
          <w:lang w:eastAsia="zh-CN"/>
        </w:rPr>
        <w:t>负责在不符合处理完毕后组织原因分析、纠正预防措施的制定和实施；</w:t>
      </w:r>
    </w:p>
    <w:p w:rsidR="00F6344E" w:rsidRPr="00DE6CD6" w:rsidRDefault="00F6344E" w:rsidP="00F6344E">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4.4.4</w:t>
        </w:r>
      </w:smartTag>
      <w:r w:rsidRPr="00DE6CD6">
        <w:rPr>
          <w:rFonts w:asciiTheme="minorEastAsia" w:hAnsiTheme="minorEastAsia" w:cs="宋体" w:hint="eastAsia"/>
          <w:szCs w:val="24"/>
          <w:lang w:eastAsia="zh-CN"/>
        </w:rPr>
        <w:t xml:space="preserve"> 对上述不符合项严重的应填写《整改通知单》，提出整改要求。一般问题应在《综合检查记录》中体现问题描述及整改跟踪。</w:t>
      </w:r>
    </w:p>
    <w:p w:rsidR="00F6344E" w:rsidRPr="00DE6CD6" w:rsidRDefault="00F6344E" w:rsidP="00F6344E">
      <w:pPr>
        <w:spacing w:line="360" w:lineRule="auto"/>
        <w:ind w:firstLine="480"/>
        <w:rPr>
          <w:rFonts w:asciiTheme="minorEastAsia" w:hAnsiTheme="minorEastAsia" w:cs="宋体"/>
          <w:b/>
          <w:szCs w:val="24"/>
          <w:lang w:eastAsia="zh-CN"/>
        </w:rPr>
      </w:pPr>
      <w:r w:rsidRPr="00DE6CD6">
        <w:rPr>
          <w:rFonts w:asciiTheme="minorEastAsia" w:hAnsiTheme="minorEastAsia" w:cs="宋体" w:hint="eastAsia"/>
          <w:bCs/>
          <w:szCs w:val="24"/>
          <w:lang w:eastAsia="zh-CN"/>
        </w:rPr>
        <w:t>4</w:t>
      </w:r>
      <w:r w:rsidRPr="00DE6CD6">
        <w:rPr>
          <w:rFonts w:asciiTheme="minorEastAsia" w:hAnsiTheme="minorEastAsia" w:cs="宋体"/>
          <w:bCs/>
          <w:szCs w:val="24"/>
          <w:lang w:eastAsia="zh-CN"/>
        </w:rPr>
        <w:t>.</w:t>
      </w:r>
      <w:r w:rsidRPr="00DE6CD6">
        <w:rPr>
          <w:rFonts w:asciiTheme="minorEastAsia" w:hAnsiTheme="minorEastAsia" w:cs="宋体" w:hint="eastAsia"/>
          <w:bCs/>
          <w:szCs w:val="24"/>
          <w:lang w:eastAsia="zh-CN"/>
        </w:rPr>
        <w:t>5纠正和预防措施的控制</w:t>
      </w:r>
    </w:p>
    <w:p w:rsidR="00F6344E" w:rsidRPr="00DE6CD6" w:rsidRDefault="00F6344E" w:rsidP="00F6344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对发现的严重环境、安全不符合，应进行分析原因，采取适当的纠正措施或预防措施并组织实施。纠正措施或预防措施完成后应对措施的有效性进行评价，体现持续改进。</w:t>
      </w:r>
    </w:p>
    <w:p w:rsidR="00F6344E" w:rsidRPr="00DE6CD6" w:rsidRDefault="00F6344E" w:rsidP="00F6344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 xml:space="preserve">4.6环境、安全监视和测量设备应定期校准和维护。 </w:t>
      </w:r>
    </w:p>
    <w:p w:rsidR="00F6344E" w:rsidRPr="00DE6CD6" w:rsidRDefault="00F6344E" w:rsidP="00F6344E">
      <w:pPr>
        <w:spacing w:line="360" w:lineRule="auto"/>
        <w:ind w:firstLine="480"/>
        <w:rPr>
          <w:rFonts w:asciiTheme="minorEastAsia" w:hAnsiTheme="minorEastAsia" w:cs="宋体"/>
          <w:b/>
          <w:szCs w:val="24"/>
          <w:lang w:eastAsia="zh-CN"/>
        </w:rPr>
      </w:pPr>
      <w:r w:rsidRPr="00DE6CD6">
        <w:rPr>
          <w:rFonts w:asciiTheme="minorEastAsia" w:hAnsiTheme="minorEastAsia" w:cs="宋体" w:hint="eastAsia"/>
          <w:szCs w:val="24"/>
          <w:lang w:eastAsia="zh-CN"/>
        </w:rPr>
        <w:t>对绩效的监视和测量所需的设备，应按规定定期进行校准和检定，并指定专人负责维护和管理，保留相关校准和检定以及维护方面的记录。目前公司没有用于环境和安全的监视测量设备。</w:t>
      </w:r>
    </w:p>
    <w:p w:rsidR="00F6344E" w:rsidRPr="00DE6CD6" w:rsidRDefault="00F6344E" w:rsidP="00F6344E">
      <w:pPr>
        <w:spacing w:line="360" w:lineRule="auto"/>
        <w:ind w:firstLine="482"/>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5</w:t>
      </w:r>
      <w:r w:rsidRPr="00DE6CD6">
        <w:rPr>
          <w:rFonts w:asciiTheme="minorEastAsia" w:hAnsiTheme="minorEastAsia" w:cs="宋体"/>
          <w:b/>
          <w:bCs/>
          <w:szCs w:val="24"/>
          <w:lang w:eastAsia="zh-CN"/>
        </w:rPr>
        <w:t xml:space="preserve"> </w:t>
      </w:r>
      <w:r w:rsidRPr="00DE6CD6">
        <w:rPr>
          <w:rFonts w:asciiTheme="minorEastAsia" w:hAnsiTheme="minorEastAsia" w:cs="宋体" w:hint="eastAsia"/>
          <w:b/>
          <w:bCs/>
          <w:szCs w:val="24"/>
          <w:lang w:eastAsia="zh-CN"/>
        </w:rPr>
        <w:t>管理记录</w:t>
      </w:r>
    </w:p>
    <w:p w:rsidR="00F6344E" w:rsidRPr="00DE6CD6" w:rsidRDefault="00F6344E" w:rsidP="00F6344E">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合规性评价记录、综合检查记录、整改通知单</w:t>
      </w:r>
    </w:p>
    <w:p w:rsidR="006011DC" w:rsidRPr="00DE6CD6" w:rsidRDefault="006011DC" w:rsidP="00B30586">
      <w:pPr>
        <w:spacing w:line="360" w:lineRule="auto"/>
        <w:ind w:firstLineChars="0" w:firstLine="0"/>
        <w:jc w:val="center"/>
        <w:rPr>
          <w:rFonts w:asciiTheme="minorEastAsia" w:hAnsiTheme="minorEastAsia" w:cs="宋体"/>
          <w:b/>
          <w:szCs w:val="24"/>
          <w:lang w:eastAsia="zh-CN"/>
        </w:rPr>
      </w:pPr>
      <w:r w:rsidRPr="00DE6CD6">
        <w:rPr>
          <w:rFonts w:asciiTheme="minorEastAsia" w:hAnsiTheme="minorEastAsia" w:cs="宋体" w:hint="eastAsia"/>
          <w:b/>
          <w:szCs w:val="24"/>
          <w:lang w:eastAsia="zh-CN"/>
        </w:rPr>
        <w:t>数据分析控制程序</w:t>
      </w:r>
    </w:p>
    <w:p w:rsidR="006011DC" w:rsidRPr="00DE6CD6" w:rsidRDefault="006011DC" w:rsidP="00F6344E">
      <w:pPr>
        <w:spacing w:line="360" w:lineRule="auto"/>
        <w:ind w:firstLine="482"/>
        <w:rPr>
          <w:rFonts w:asciiTheme="minorEastAsia" w:hAnsiTheme="minorEastAsia" w:cs="宋体"/>
          <w:b/>
          <w:szCs w:val="24"/>
          <w:lang w:eastAsia="zh-CN"/>
        </w:rPr>
      </w:pPr>
      <w:r w:rsidRPr="00DE6CD6">
        <w:rPr>
          <w:rFonts w:asciiTheme="minorEastAsia" w:hAnsiTheme="minorEastAsia" w:cs="宋体" w:hint="eastAsia"/>
          <w:b/>
          <w:szCs w:val="24"/>
          <w:lang w:eastAsia="zh-CN"/>
        </w:rPr>
        <w:t xml:space="preserve">                                                编号：</w:t>
      </w:r>
      <w:r w:rsidR="00956DB6">
        <w:rPr>
          <w:rFonts w:asciiTheme="minorEastAsia" w:hAnsiTheme="minorEastAsia" w:cs="宋体" w:hint="eastAsia"/>
          <w:b/>
          <w:szCs w:val="24"/>
          <w:lang w:eastAsia="zh-CN"/>
        </w:rPr>
        <w:t>RJHX</w:t>
      </w:r>
      <w:r w:rsidR="00DE6CD6">
        <w:rPr>
          <w:rFonts w:asciiTheme="minorEastAsia" w:hAnsiTheme="minorEastAsia" w:cs="宋体" w:hint="eastAsia"/>
          <w:b/>
          <w:szCs w:val="24"/>
          <w:lang w:eastAsia="zh-CN"/>
        </w:rPr>
        <w:t>/CX</w:t>
      </w:r>
      <w:r w:rsidR="00B30586">
        <w:rPr>
          <w:rFonts w:asciiTheme="minorEastAsia" w:hAnsiTheme="minorEastAsia" w:cs="宋体" w:hint="eastAsia"/>
          <w:b/>
          <w:szCs w:val="24"/>
          <w:lang w:eastAsia="zh-CN"/>
        </w:rPr>
        <w:t>-</w:t>
      </w:r>
      <w:r w:rsidR="00E65A2A">
        <w:rPr>
          <w:rFonts w:asciiTheme="minorEastAsia" w:hAnsiTheme="minorEastAsia" w:cs="宋体"/>
          <w:b/>
          <w:szCs w:val="24"/>
          <w:lang w:eastAsia="zh-CN"/>
        </w:rPr>
        <w:t>1</w:t>
      </w:r>
      <w:r w:rsidR="00A15263">
        <w:rPr>
          <w:rFonts w:asciiTheme="minorEastAsia" w:hAnsiTheme="minorEastAsia" w:cs="宋体"/>
          <w:b/>
          <w:szCs w:val="24"/>
          <w:lang w:eastAsia="zh-CN"/>
        </w:rPr>
        <w:t>5</w:t>
      </w:r>
    </w:p>
    <w:p w:rsidR="006011DC" w:rsidRPr="00DE6CD6" w:rsidRDefault="006011DC" w:rsidP="00E65A2A">
      <w:pPr>
        <w:spacing w:line="360" w:lineRule="auto"/>
        <w:ind w:firstLineChars="0" w:firstLine="0"/>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1目的</w:t>
      </w:r>
    </w:p>
    <w:p w:rsidR="006011DC" w:rsidRPr="00DE6CD6" w:rsidRDefault="006011DC" w:rsidP="006011DC">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收集和分析适当的数据，评价公司管理体系的适宜性和有效性，充分识别可以改进的机会。</w:t>
      </w:r>
    </w:p>
    <w:p w:rsidR="006011DC" w:rsidRPr="00DE6CD6" w:rsidRDefault="006011DC" w:rsidP="00E65A2A">
      <w:pPr>
        <w:spacing w:line="360" w:lineRule="auto"/>
        <w:ind w:firstLineChars="0" w:firstLine="0"/>
        <w:rPr>
          <w:rFonts w:asciiTheme="minorEastAsia" w:hAnsiTheme="minorEastAsia" w:cs="宋体"/>
          <w:b/>
          <w:bCs/>
          <w:szCs w:val="24"/>
          <w:lang w:eastAsia="zh-CN"/>
        </w:rPr>
      </w:pPr>
      <w:r w:rsidRPr="00DE6CD6">
        <w:rPr>
          <w:rFonts w:asciiTheme="minorEastAsia" w:hAnsiTheme="minorEastAsia" w:cs="宋体" w:hint="eastAsia"/>
          <w:b/>
          <w:bCs/>
          <w:szCs w:val="24"/>
          <w:lang w:eastAsia="zh-CN"/>
        </w:rPr>
        <w:lastRenderedPageBreak/>
        <w:t>2适用范围</w:t>
      </w:r>
    </w:p>
    <w:p w:rsidR="006011DC" w:rsidRPr="00DE6CD6" w:rsidRDefault="006011DC" w:rsidP="006011DC">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适用于对来自本公司监视和测量活动中及其他相关来源的数据进行分析。</w:t>
      </w:r>
    </w:p>
    <w:p w:rsidR="006011DC" w:rsidRPr="00DE6CD6" w:rsidRDefault="006011DC" w:rsidP="00E65A2A">
      <w:pPr>
        <w:spacing w:line="360" w:lineRule="auto"/>
        <w:ind w:firstLineChars="0" w:firstLine="0"/>
        <w:rPr>
          <w:rFonts w:asciiTheme="minorEastAsia" w:hAnsiTheme="minorEastAsia" w:cs="宋体"/>
          <w:szCs w:val="24"/>
          <w:lang w:eastAsia="zh-CN"/>
        </w:rPr>
      </w:pPr>
      <w:r w:rsidRPr="00DE6CD6">
        <w:rPr>
          <w:rFonts w:asciiTheme="minorEastAsia" w:hAnsiTheme="minorEastAsia" w:cs="宋体" w:hint="eastAsia"/>
          <w:b/>
          <w:szCs w:val="24"/>
          <w:lang w:eastAsia="zh-CN"/>
        </w:rPr>
        <w:t>3.职责</w:t>
      </w:r>
    </w:p>
    <w:p w:rsidR="006011DC" w:rsidRPr="00DE6CD6" w:rsidRDefault="006011DC" w:rsidP="006011DC">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3</w:t>
      </w:r>
      <w:r w:rsidRPr="00DE6CD6">
        <w:rPr>
          <w:rFonts w:asciiTheme="minorEastAsia" w:hAnsiTheme="minorEastAsia" w:cs="宋体"/>
          <w:szCs w:val="24"/>
          <w:lang w:eastAsia="zh-CN"/>
        </w:rPr>
        <w:t>.</w:t>
      </w:r>
      <w:r w:rsidRPr="00DE6CD6">
        <w:rPr>
          <w:rFonts w:asciiTheme="minorEastAsia" w:hAnsiTheme="minorEastAsia" w:cs="宋体" w:hint="eastAsia"/>
          <w:szCs w:val="24"/>
          <w:lang w:eastAsia="zh-CN"/>
        </w:rPr>
        <w:t>1</w:t>
      </w:r>
      <w:r w:rsidR="00956DB6">
        <w:rPr>
          <w:rFonts w:asciiTheme="minorEastAsia" w:hAnsiTheme="minorEastAsia" w:cs="宋体" w:hint="eastAsia"/>
          <w:szCs w:val="24"/>
          <w:lang w:eastAsia="zh-CN"/>
        </w:rPr>
        <w:t>综合部</w:t>
      </w:r>
      <w:r w:rsidRPr="00DE6CD6">
        <w:rPr>
          <w:rFonts w:asciiTheme="minorEastAsia" w:hAnsiTheme="minorEastAsia" w:cs="宋体" w:hint="eastAsia"/>
          <w:szCs w:val="24"/>
          <w:lang w:eastAsia="zh-CN"/>
        </w:rPr>
        <w:t>是本程序的归口管理部门，负责对内、对外相关数据的传递、处理等；</w:t>
      </w:r>
    </w:p>
    <w:p w:rsidR="006011DC" w:rsidRPr="00DE6CD6" w:rsidRDefault="006011DC" w:rsidP="006011DC">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3.2各部门负责各自相关数据的收集、传递、交流及统计技术的选择和应用。</w:t>
      </w:r>
    </w:p>
    <w:p w:rsidR="006011DC" w:rsidRPr="00DE6CD6" w:rsidRDefault="006011DC" w:rsidP="00E65A2A">
      <w:pPr>
        <w:spacing w:line="360" w:lineRule="auto"/>
        <w:ind w:firstLineChars="0" w:firstLine="0"/>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4工作程序</w:t>
      </w:r>
    </w:p>
    <w:p w:rsidR="006011DC" w:rsidRPr="00DE6CD6" w:rsidRDefault="006011DC" w:rsidP="006011DC">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4.1通过</w:t>
      </w:r>
      <w:r w:rsidRPr="00DE6CD6">
        <w:rPr>
          <w:rFonts w:asciiTheme="minorEastAsia" w:hAnsiTheme="minorEastAsia" w:cs="宋体"/>
          <w:szCs w:val="24"/>
          <w:lang w:eastAsia="zh-CN"/>
        </w:rPr>
        <w:t>收集</w:t>
      </w:r>
      <w:r w:rsidRPr="00DE6CD6">
        <w:rPr>
          <w:rFonts w:asciiTheme="minorEastAsia" w:hAnsiTheme="minorEastAsia" w:cs="宋体" w:hint="eastAsia"/>
          <w:szCs w:val="24"/>
          <w:lang w:eastAsia="zh-CN"/>
        </w:rPr>
        <w:t>和</w:t>
      </w:r>
      <w:r w:rsidRPr="00DE6CD6">
        <w:rPr>
          <w:rFonts w:asciiTheme="minorEastAsia" w:hAnsiTheme="minorEastAsia" w:cs="宋体"/>
          <w:szCs w:val="24"/>
          <w:lang w:eastAsia="zh-CN"/>
        </w:rPr>
        <w:t>分析有关的数据，评价管理体系的适宜性和有效性</w:t>
      </w:r>
      <w:r w:rsidRPr="00DE6CD6">
        <w:rPr>
          <w:rFonts w:asciiTheme="minorEastAsia" w:hAnsiTheme="minorEastAsia" w:cs="宋体" w:hint="eastAsia"/>
          <w:szCs w:val="24"/>
          <w:lang w:eastAsia="zh-CN"/>
        </w:rPr>
        <w:t>，</w:t>
      </w:r>
      <w:r w:rsidRPr="00DE6CD6">
        <w:rPr>
          <w:rFonts w:asciiTheme="minorEastAsia" w:hAnsiTheme="minorEastAsia" w:cs="宋体"/>
          <w:szCs w:val="24"/>
          <w:lang w:eastAsia="zh-CN"/>
        </w:rPr>
        <w:t>识别改进</w:t>
      </w:r>
      <w:r w:rsidRPr="00DE6CD6">
        <w:rPr>
          <w:rFonts w:asciiTheme="minorEastAsia" w:hAnsiTheme="minorEastAsia" w:cs="宋体" w:hint="eastAsia"/>
          <w:szCs w:val="24"/>
          <w:lang w:eastAsia="zh-CN"/>
        </w:rPr>
        <w:t>的</w:t>
      </w:r>
      <w:r w:rsidRPr="00DE6CD6">
        <w:rPr>
          <w:rFonts w:asciiTheme="minorEastAsia" w:hAnsiTheme="minorEastAsia" w:cs="宋体"/>
          <w:szCs w:val="24"/>
          <w:lang w:eastAsia="zh-CN"/>
        </w:rPr>
        <w:t>机会。</w:t>
      </w:r>
      <w:r w:rsidRPr="00DE6CD6">
        <w:rPr>
          <w:rFonts w:asciiTheme="minorEastAsia" w:hAnsiTheme="minorEastAsia" w:cs="宋体" w:hint="eastAsia"/>
          <w:szCs w:val="24"/>
          <w:lang w:eastAsia="zh-CN"/>
        </w:rPr>
        <w:t>公司</w:t>
      </w:r>
      <w:r w:rsidRPr="00DE6CD6">
        <w:rPr>
          <w:rFonts w:asciiTheme="minorEastAsia" w:hAnsiTheme="minorEastAsia" w:cs="宋体"/>
          <w:szCs w:val="24"/>
          <w:lang w:eastAsia="zh-CN"/>
        </w:rPr>
        <w:t>各部门应积极收集与</w:t>
      </w:r>
      <w:r w:rsidRPr="00DE6CD6">
        <w:rPr>
          <w:rFonts w:asciiTheme="minorEastAsia" w:hAnsiTheme="minorEastAsia" w:cs="宋体" w:hint="eastAsia"/>
          <w:szCs w:val="24"/>
          <w:lang w:eastAsia="zh-CN"/>
        </w:rPr>
        <w:t>其</w:t>
      </w:r>
      <w:r w:rsidRPr="00DE6CD6">
        <w:rPr>
          <w:rFonts w:asciiTheme="minorEastAsia" w:hAnsiTheme="minorEastAsia" w:cs="宋体"/>
          <w:szCs w:val="24"/>
          <w:lang w:eastAsia="zh-CN"/>
        </w:rPr>
        <w:t>职责相关的</w:t>
      </w:r>
      <w:r w:rsidRPr="00DE6CD6">
        <w:rPr>
          <w:rFonts w:asciiTheme="minorEastAsia" w:hAnsiTheme="minorEastAsia" w:cs="宋体" w:hint="eastAsia"/>
          <w:szCs w:val="24"/>
          <w:lang w:eastAsia="zh-CN"/>
        </w:rPr>
        <w:t>服务质量</w:t>
      </w:r>
      <w:r w:rsidRPr="00DE6CD6">
        <w:rPr>
          <w:rFonts w:asciiTheme="minorEastAsia" w:hAnsiTheme="minorEastAsia" w:cs="宋体"/>
          <w:szCs w:val="24"/>
          <w:lang w:eastAsia="zh-CN"/>
        </w:rPr>
        <w:t>、</w:t>
      </w:r>
      <w:r w:rsidRPr="00DE6CD6">
        <w:rPr>
          <w:rFonts w:asciiTheme="minorEastAsia" w:hAnsiTheme="minorEastAsia" w:cs="宋体" w:hint="eastAsia"/>
          <w:szCs w:val="24"/>
          <w:lang w:eastAsia="zh-CN"/>
        </w:rPr>
        <w:t>服务、服务、</w:t>
      </w:r>
      <w:r w:rsidRPr="00DE6CD6">
        <w:rPr>
          <w:rFonts w:asciiTheme="minorEastAsia" w:hAnsiTheme="minorEastAsia" w:cs="宋体"/>
          <w:szCs w:val="24"/>
          <w:lang w:eastAsia="zh-CN"/>
        </w:rPr>
        <w:t>环境和</w:t>
      </w:r>
      <w:r w:rsidRPr="00DE6CD6">
        <w:rPr>
          <w:rFonts w:asciiTheme="minorEastAsia" w:hAnsiTheme="minorEastAsia" w:cs="宋体" w:hint="eastAsia"/>
          <w:szCs w:val="24"/>
          <w:lang w:eastAsia="zh-CN"/>
        </w:rPr>
        <w:t>日常</w:t>
      </w:r>
      <w:r w:rsidRPr="00DE6CD6">
        <w:rPr>
          <w:rFonts w:asciiTheme="minorEastAsia" w:hAnsiTheme="minorEastAsia" w:cs="宋体"/>
          <w:szCs w:val="24"/>
          <w:lang w:eastAsia="zh-CN"/>
        </w:rPr>
        <w:t>管理</w:t>
      </w:r>
      <w:r w:rsidRPr="00DE6CD6">
        <w:rPr>
          <w:rFonts w:asciiTheme="minorEastAsia" w:hAnsiTheme="minorEastAsia" w:cs="宋体" w:hint="eastAsia"/>
          <w:szCs w:val="24"/>
          <w:lang w:eastAsia="zh-CN"/>
        </w:rPr>
        <w:t>方面的</w:t>
      </w:r>
      <w:r w:rsidRPr="00DE6CD6">
        <w:rPr>
          <w:rFonts w:asciiTheme="minorEastAsia" w:hAnsiTheme="minorEastAsia" w:cs="宋体"/>
          <w:szCs w:val="24"/>
          <w:lang w:eastAsia="zh-CN"/>
        </w:rPr>
        <w:t>信息，特别是在</w:t>
      </w:r>
      <w:r w:rsidRPr="00DE6CD6">
        <w:rPr>
          <w:rFonts w:asciiTheme="minorEastAsia" w:hAnsiTheme="minorEastAsia" w:cs="宋体" w:hint="eastAsia"/>
          <w:szCs w:val="24"/>
          <w:lang w:eastAsia="zh-CN"/>
        </w:rPr>
        <w:t>监视和</w:t>
      </w:r>
      <w:r w:rsidRPr="00DE6CD6">
        <w:rPr>
          <w:rFonts w:asciiTheme="minorEastAsia" w:hAnsiTheme="minorEastAsia" w:cs="宋体"/>
          <w:szCs w:val="24"/>
          <w:lang w:eastAsia="zh-CN"/>
        </w:rPr>
        <w:t>测量</w:t>
      </w:r>
      <w:r w:rsidRPr="00DE6CD6">
        <w:rPr>
          <w:rFonts w:asciiTheme="minorEastAsia" w:hAnsiTheme="minorEastAsia" w:cs="宋体" w:hint="eastAsia"/>
          <w:szCs w:val="24"/>
          <w:lang w:eastAsia="zh-CN"/>
        </w:rPr>
        <w:t>活动</w:t>
      </w:r>
      <w:r w:rsidRPr="00DE6CD6">
        <w:rPr>
          <w:rFonts w:asciiTheme="minorEastAsia" w:hAnsiTheme="minorEastAsia" w:cs="宋体"/>
          <w:szCs w:val="24"/>
          <w:lang w:eastAsia="zh-CN"/>
        </w:rPr>
        <w:t>中产生的相关数据。</w:t>
      </w:r>
    </w:p>
    <w:p w:rsidR="006011DC" w:rsidRPr="00DE6CD6" w:rsidRDefault="006011DC" w:rsidP="006011DC">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4.2</w:t>
      </w:r>
      <w:r w:rsidRPr="00DE6CD6">
        <w:rPr>
          <w:rFonts w:asciiTheme="minorEastAsia" w:hAnsiTheme="minorEastAsia" w:cs="宋体"/>
          <w:szCs w:val="24"/>
          <w:lang w:eastAsia="zh-CN"/>
        </w:rPr>
        <w:t>收集数据的内容及来源</w:t>
      </w:r>
    </w:p>
    <w:p w:rsidR="006011DC" w:rsidRPr="00DE6CD6" w:rsidRDefault="006011DC" w:rsidP="006011DC">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4.2.1</w:t>
        </w:r>
      </w:smartTag>
      <w:r w:rsidRPr="00DE6CD6">
        <w:rPr>
          <w:rFonts w:asciiTheme="minorEastAsia" w:hAnsiTheme="minorEastAsia" w:cs="宋体"/>
          <w:szCs w:val="24"/>
          <w:lang w:eastAsia="zh-CN"/>
        </w:rPr>
        <w:t>与</w:t>
      </w:r>
      <w:r w:rsidRPr="00DE6CD6">
        <w:rPr>
          <w:rFonts w:asciiTheme="minorEastAsia" w:hAnsiTheme="minorEastAsia" w:cs="宋体" w:hint="eastAsia"/>
          <w:szCs w:val="24"/>
          <w:lang w:eastAsia="zh-CN"/>
        </w:rPr>
        <w:t>服务质量</w:t>
      </w:r>
      <w:r w:rsidRPr="00DE6CD6">
        <w:rPr>
          <w:rFonts w:asciiTheme="minorEastAsia" w:hAnsiTheme="minorEastAsia" w:cs="宋体"/>
          <w:szCs w:val="24"/>
          <w:lang w:eastAsia="zh-CN"/>
        </w:rPr>
        <w:t>有关的数据，如</w:t>
      </w:r>
      <w:r w:rsidRPr="00DE6CD6">
        <w:rPr>
          <w:rFonts w:asciiTheme="minorEastAsia" w:hAnsiTheme="minorEastAsia" w:cs="宋体" w:hint="eastAsia"/>
          <w:szCs w:val="24"/>
          <w:lang w:eastAsia="zh-CN"/>
        </w:rPr>
        <w:t>检验记录</w:t>
      </w:r>
      <w:r w:rsidRPr="00DE6CD6">
        <w:rPr>
          <w:rFonts w:asciiTheme="minorEastAsia" w:hAnsiTheme="minorEastAsia" w:cs="宋体"/>
          <w:szCs w:val="24"/>
          <w:lang w:eastAsia="zh-CN"/>
        </w:rPr>
        <w:t>、不合格信息和服务</w:t>
      </w:r>
      <w:r w:rsidRPr="00DE6CD6">
        <w:rPr>
          <w:rFonts w:asciiTheme="minorEastAsia" w:hAnsiTheme="minorEastAsia" w:cs="宋体" w:hint="eastAsia"/>
          <w:szCs w:val="24"/>
          <w:lang w:eastAsia="zh-CN"/>
        </w:rPr>
        <w:t>方面的</w:t>
      </w:r>
      <w:r w:rsidRPr="00DE6CD6">
        <w:rPr>
          <w:rFonts w:asciiTheme="minorEastAsia" w:hAnsiTheme="minorEastAsia" w:cs="宋体"/>
          <w:szCs w:val="24"/>
          <w:lang w:eastAsia="zh-CN"/>
        </w:rPr>
        <w:t>信息等；</w:t>
      </w:r>
    </w:p>
    <w:p w:rsidR="006011DC" w:rsidRPr="00DE6CD6" w:rsidRDefault="006011DC" w:rsidP="006011DC">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4.2.2</w:t>
        </w:r>
      </w:smartTag>
      <w:r w:rsidRPr="00DE6CD6">
        <w:rPr>
          <w:rFonts w:asciiTheme="minorEastAsia" w:hAnsiTheme="minorEastAsia" w:cs="宋体"/>
          <w:szCs w:val="24"/>
          <w:lang w:eastAsia="zh-CN"/>
        </w:rPr>
        <w:t>与运行能力有关的数据，如</w:t>
      </w:r>
      <w:r w:rsidRPr="00DE6CD6">
        <w:rPr>
          <w:rFonts w:asciiTheme="minorEastAsia" w:hAnsiTheme="minorEastAsia" w:cs="宋体" w:hint="eastAsia"/>
          <w:szCs w:val="24"/>
          <w:lang w:eastAsia="zh-CN"/>
        </w:rPr>
        <w:t>服务</w:t>
      </w:r>
      <w:r w:rsidRPr="00DE6CD6">
        <w:rPr>
          <w:rFonts w:asciiTheme="minorEastAsia" w:hAnsiTheme="minorEastAsia" w:cs="宋体"/>
          <w:szCs w:val="24"/>
          <w:lang w:eastAsia="zh-CN"/>
        </w:rPr>
        <w:t>过程</w:t>
      </w:r>
      <w:r w:rsidRPr="00DE6CD6">
        <w:rPr>
          <w:rFonts w:asciiTheme="minorEastAsia" w:hAnsiTheme="minorEastAsia" w:cs="宋体" w:hint="eastAsia"/>
          <w:szCs w:val="24"/>
          <w:lang w:eastAsia="zh-CN"/>
        </w:rPr>
        <w:t>中</w:t>
      </w:r>
      <w:r w:rsidRPr="00DE6CD6">
        <w:rPr>
          <w:rFonts w:asciiTheme="minorEastAsia" w:hAnsiTheme="minorEastAsia" w:cs="宋体"/>
          <w:szCs w:val="24"/>
          <w:lang w:eastAsia="zh-CN"/>
        </w:rPr>
        <w:t>的</w:t>
      </w:r>
      <w:r w:rsidRPr="00DE6CD6">
        <w:rPr>
          <w:rFonts w:asciiTheme="minorEastAsia" w:hAnsiTheme="minorEastAsia" w:cs="宋体" w:hint="eastAsia"/>
          <w:szCs w:val="24"/>
          <w:lang w:eastAsia="zh-CN"/>
        </w:rPr>
        <w:t>监督检查情况</w:t>
      </w:r>
      <w:r w:rsidRPr="00DE6CD6">
        <w:rPr>
          <w:rFonts w:asciiTheme="minorEastAsia" w:hAnsiTheme="minorEastAsia" w:cs="宋体"/>
          <w:szCs w:val="24"/>
          <w:lang w:eastAsia="zh-CN"/>
        </w:rPr>
        <w:t>、过程</w:t>
      </w:r>
      <w:r w:rsidRPr="00DE6CD6">
        <w:rPr>
          <w:rFonts w:asciiTheme="minorEastAsia" w:hAnsiTheme="minorEastAsia" w:cs="宋体" w:hint="eastAsia"/>
          <w:szCs w:val="24"/>
          <w:lang w:eastAsia="zh-CN"/>
        </w:rPr>
        <w:t>控制</w:t>
      </w:r>
      <w:r w:rsidRPr="00DE6CD6">
        <w:rPr>
          <w:rFonts w:asciiTheme="minorEastAsia" w:hAnsiTheme="minorEastAsia" w:cs="宋体"/>
          <w:szCs w:val="24"/>
          <w:lang w:eastAsia="zh-CN"/>
        </w:rPr>
        <w:t>能力、内审</w:t>
      </w:r>
      <w:r w:rsidRPr="00DE6CD6">
        <w:rPr>
          <w:rFonts w:asciiTheme="minorEastAsia" w:hAnsiTheme="minorEastAsia" w:cs="宋体" w:hint="eastAsia"/>
          <w:szCs w:val="24"/>
          <w:lang w:eastAsia="zh-CN"/>
        </w:rPr>
        <w:t>结果</w:t>
      </w:r>
      <w:r w:rsidRPr="00DE6CD6">
        <w:rPr>
          <w:rFonts w:asciiTheme="minorEastAsia" w:hAnsiTheme="minorEastAsia" w:cs="宋体"/>
          <w:szCs w:val="24"/>
          <w:lang w:eastAsia="zh-CN"/>
        </w:rPr>
        <w:t>、管理评审输出</w:t>
      </w:r>
      <w:r w:rsidRPr="00DE6CD6">
        <w:rPr>
          <w:rFonts w:asciiTheme="minorEastAsia" w:hAnsiTheme="minorEastAsia" w:cs="宋体" w:hint="eastAsia"/>
          <w:szCs w:val="24"/>
          <w:lang w:eastAsia="zh-CN"/>
        </w:rPr>
        <w:t>、顾客满意度调查</w:t>
      </w:r>
      <w:r w:rsidRPr="00DE6CD6">
        <w:rPr>
          <w:rFonts w:asciiTheme="minorEastAsia" w:hAnsiTheme="minorEastAsia" w:cs="宋体"/>
          <w:szCs w:val="24"/>
          <w:lang w:eastAsia="zh-CN"/>
        </w:rPr>
        <w:t>和</w:t>
      </w:r>
      <w:r w:rsidRPr="00DE6CD6">
        <w:rPr>
          <w:rFonts w:asciiTheme="minorEastAsia" w:hAnsiTheme="minorEastAsia" w:cs="宋体" w:hint="eastAsia"/>
          <w:szCs w:val="24"/>
          <w:lang w:eastAsia="zh-CN"/>
        </w:rPr>
        <w:t>顾客反馈</w:t>
      </w:r>
      <w:r w:rsidRPr="00DE6CD6">
        <w:rPr>
          <w:rFonts w:asciiTheme="minorEastAsia" w:hAnsiTheme="minorEastAsia" w:cs="宋体"/>
          <w:szCs w:val="24"/>
          <w:lang w:eastAsia="zh-CN"/>
        </w:rPr>
        <w:t>等</w:t>
      </w:r>
      <w:r w:rsidRPr="00DE6CD6">
        <w:rPr>
          <w:rFonts w:asciiTheme="minorEastAsia" w:hAnsiTheme="minorEastAsia" w:cs="宋体" w:hint="eastAsia"/>
          <w:szCs w:val="24"/>
          <w:lang w:eastAsia="zh-CN"/>
        </w:rPr>
        <w:t>方面的信息</w:t>
      </w:r>
      <w:r w:rsidRPr="00DE6CD6">
        <w:rPr>
          <w:rFonts w:asciiTheme="minorEastAsia" w:hAnsiTheme="minorEastAsia" w:cs="宋体"/>
          <w:szCs w:val="24"/>
          <w:lang w:eastAsia="zh-CN"/>
        </w:rPr>
        <w:t>；</w:t>
      </w:r>
    </w:p>
    <w:p w:rsidR="006011DC" w:rsidRPr="00DE6CD6" w:rsidRDefault="006011DC" w:rsidP="006011DC">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4.2.3</w:t>
        </w:r>
      </w:smartTag>
      <w:r w:rsidRPr="00DE6CD6">
        <w:rPr>
          <w:rFonts w:asciiTheme="minorEastAsia" w:hAnsiTheme="minorEastAsia" w:cs="宋体"/>
          <w:szCs w:val="24"/>
          <w:lang w:eastAsia="zh-CN"/>
        </w:rPr>
        <w:t>数据来源于内部的监视和测量活动、</w:t>
      </w:r>
      <w:r w:rsidRPr="00DE6CD6">
        <w:rPr>
          <w:rFonts w:asciiTheme="minorEastAsia" w:hAnsiTheme="minorEastAsia" w:cs="宋体" w:hint="eastAsia"/>
          <w:szCs w:val="24"/>
          <w:lang w:eastAsia="zh-CN"/>
        </w:rPr>
        <w:t>服务</w:t>
      </w:r>
      <w:r w:rsidRPr="00DE6CD6">
        <w:rPr>
          <w:rFonts w:asciiTheme="minorEastAsia" w:hAnsiTheme="minorEastAsia" w:cs="宋体"/>
          <w:szCs w:val="24"/>
          <w:lang w:eastAsia="zh-CN"/>
        </w:rPr>
        <w:t>实现过程、与顾客和供方有关的过程及外部市场、竞争对手和相关方等方面；</w:t>
      </w:r>
    </w:p>
    <w:p w:rsidR="006011DC" w:rsidRPr="00DE6CD6" w:rsidRDefault="006011DC" w:rsidP="006011DC">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4.3数据分析可采用包括常用</w:t>
      </w:r>
      <w:r w:rsidRPr="00DE6CD6">
        <w:rPr>
          <w:rFonts w:asciiTheme="minorEastAsia" w:hAnsiTheme="minorEastAsia" w:cs="宋体"/>
          <w:szCs w:val="24"/>
          <w:lang w:eastAsia="zh-CN"/>
        </w:rPr>
        <w:t>统计技术</w:t>
      </w:r>
      <w:r w:rsidRPr="00DE6CD6">
        <w:rPr>
          <w:rFonts w:asciiTheme="minorEastAsia" w:hAnsiTheme="minorEastAsia" w:cs="宋体" w:hint="eastAsia"/>
          <w:szCs w:val="24"/>
          <w:lang w:eastAsia="zh-CN"/>
        </w:rPr>
        <w:t>在内的以下</w:t>
      </w:r>
      <w:r w:rsidRPr="00DE6CD6">
        <w:rPr>
          <w:rFonts w:asciiTheme="minorEastAsia" w:hAnsiTheme="minorEastAsia" w:cs="宋体"/>
          <w:szCs w:val="24"/>
          <w:lang w:eastAsia="zh-CN"/>
        </w:rPr>
        <w:t>分析方法</w:t>
      </w:r>
      <w:r w:rsidRPr="00DE6CD6">
        <w:rPr>
          <w:rFonts w:asciiTheme="minorEastAsia" w:hAnsiTheme="minorEastAsia" w:cs="宋体" w:hint="eastAsia"/>
          <w:szCs w:val="24"/>
          <w:lang w:eastAsia="zh-CN"/>
        </w:rPr>
        <w:t>:</w:t>
      </w:r>
    </w:p>
    <w:p w:rsidR="006011DC" w:rsidRPr="00DE6CD6" w:rsidRDefault="006011DC" w:rsidP="006011DC">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因果图、排列图、直方图、</w:t>
      </w:r>
      <w:r w:rsidRPr="00DE6CD6">
        <w:rPr>
          <w:rFonts w:asciiTheme="minorEastAsia" w:hAnsiTheme="minorEastAsia" w:cs="宋体"/>
          <w:szCs w:val="24"/>
          <w:lang w:eastAsia="zh-CN"/>
        </w:rPr>
        <w:t>调查表</w:t>
      </w:r>
      <w:r w:rsidRPr="00DE6CD6">
        <w:rPr>
          <w:rFonts w:asciiTheme="minorEastAsia" w:hAnsiTheme="minorEastAsia" w:cs="宋体" w:hint="eastAsia"/>
          <w:szCs w:val="24"/>
          <w:lang w:eastAsia="zh-CN"/>
        </w:rPr>
        <w:t>等。数据分析的结果可采用分析报告和统计表等形式来表述。</w:t>
      </w:r>
    </w:p>
    <w:p w:rsidR="006011DC" w:rsidRPr="00DE6CD6" w:rsidRDefault="006011DC" w:rsidP="006011DC">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4.4</w:t>
      </w:r>
      <w:r w:rsidRPr="00DE6CD6">
        <w:rPr>
          <w:rFonts w:asciiTheme="minorEastAsia" w:hAnsiTheme="minorEastAsia" w:cs="宋体"/>
          <w:szCs w:val="24"/>
          <w:lang w:eastAsia="zh-CN"/>
        </w:rPr>
        <w:t>数据分析的结果应提供以下更有价值的信息：</w:t>
      </w:r>
    </w:p>
    <w:p w:rsidR="006011DC" w:rsidRPr="00DE6CD6" w:rsidRDefault="006011DC" w:rsidP="006011DC">
      <w:pPr>
        <w:spacing w:line="360" w:lineRule="auto"/>
        <w:ind w:firstLine="480"/>
        <w:rPr>
          <w:rFonts w:asciiTheme="minorEastAsia" w:hAnsiTheme="minorEastAsia" w:cs="宋体"/>
          <w:szCs w:val="24"/>
          <w:lang w:eastAsia="zh-CN"/>
        </w:rPr>
      </w:pPr>
      <w:r w:rsidRPr="00DE6CD6">
        <w:rPr>
          <w:rFonts w:asciiTheme="minorEastAsia" w:hAnsiTheme="minorEastAsia" w:cs="宋体"/>
          <w:szCs w:val="24"/>
          <w:lang w:eastAsia="zh-CN"/>
        </w:rPr>
        <w:t>顾客满意程度或不满意程度</w:t>
      </w:r>
      <w:r w:rsidRPr="00DE6CD6">
        <w:rPr>
          <w:rFonts w:asciiTheme="minorEastAsia" w:hAnsiTheme="minorEastAsia" w:cs="宋体" w:hint="eastAsia"/>
          <w:szCs w:val="24"/>
          <w:lang w:eastAsia="zh-CN"/>
        </w:rPr>
        <w:t>；采购产品、服务质量</w:t>
      </w:r>
      <w:r w:rsidRPr="00DE6CD6">
        <w:rPr>
          <w:rFonts w:asciiTheme="minorEastAsia" w:hAnsiTheme="minorEastAsia" w:cs="宋体"/>
          <w:szCs w:val="24"/>
          <w:lang w:eastAsia="zh-CN"/>
        </w:rPr>
        <w:t>符合要求的程度，如</w:t>
      </w:r>
      <w:r w:rsidRPr="00DE6CD6">
        <w:rPr>
          <w:rFonts w:asciiTheme="minorEastAsia" w:hAnsiTheme="minorEastAsia" w:cs="宋体" w:hint="eastAsia"/>
          <w:szCs w:val="24"/>
          <w:lang w:eastAsia="zh-CN"/>
        </w:rPr>
        <w:t>不符合要求应找出</w:t>
      </w:r>
      <w:r w:rsidRPr="00DE6CD6">
        <w:rPr>
          <w:rFonts w:asciiTheme="minorEastAsia" w:hAnsiTheme="minorEastAsia" w:cs="宋体"/>
          <w:szCs w:val="24"/>
          <w:lang w:eastAsia="zh-CN"/>
        </w:rPr>
        <w:t>不足的主要</w:t>
      </w:r>
      <w:r w:rsidRPr="00DE6CD6">
        <w:rPr>
          <w:rFonts w:asciiTheme="minorEastAsia" w:hAnsiTheme="minorEastAsia" w:cs="宋体" w:hint="eastAsia"/>
          <w:szCs w:val="24"/>
          <w:lang w:eastAsia="zh-CN"/>
        </w:rPr>
        <w:t>问题</w:t>
      </w:r>
      <w:r w:rsidRPr="00DE6CD6">
        <w:rPr>
          <w:rFonts w:asciiTheme="minorEastAsia" w:hAnsiTheme="minorEastAsia" w:cs="宋体"/>
          <w:szCs w:val="24"/>
          <w:lang w:eastAsia="zh-CN"/>
        </w:rPr>
        <w:t>；</w:t>
      </w:r>
      <w:r w:rsidRPr="00DE6CD6">
        <w:rPr>
          <w:rFonts w:asciiTheme="minorEastAsia" w:hAnsiTheme="minorEastAsia" w:cs="宋体" w:hint="eastAsia"/>
          <w:szCs w:val="24"/>
          <w:lang w:eastAsia="zh-CN"/>
        </w:rPr>
        <w:t>采购、服务</w:t>
      </w:r>
      <w:r w:rsidRPr="00DE6CD6">
        <w:rPr>
          <w:rFonts w:asciiTheme="minorEastAsia" w:hAnsiTheme="minorEastAsia" w:cs="宋体"/>
          <w:szCs w:val="24"/>
          <w:lang w:eastAsia="zh-CN"/>
        </w:rPr>
        <w:t>过程、</w:t>
      </w:r>
      <w:r w:rsidRPr="00DE6CD6">
        <w:rPr>
          <w:rFonts w:asciiTheme="minorEastAsia" w:hAnsiTheme="minorEastAsia" w:cs="宋体" w:hint="eastAsia"/>
          <w:szCs w:val="24"/>
          <w:lang w:eastAsia="zh-CN"/>
        </w:rPr>
        <w:t>产品</w:t>
      </w:r>
      <w:r w:rsidRPr="00DE6CD6">
        <w:rPr>
          <w:rFonts w:asciiTheme="minorEastAsia" w:hAnsiTheme="minorEastAsia" w:cs="宋体"/>
          <w:szCs w:val="24"/>
          <w:lang w:eastAsia="zh-CN"/>
        </w:rPr>
        <w:t>特性及其</w:t>
      </w:r>
      <w:r w:rsidRPr="00DE6CD6">
        <w:rPr>
          <w:rFonts w:asciiTheme="minorEastAsia" w:hAnsiTheme="minorEastAsia" w:cs="宋体" w:hint="eastAsia"/>
          <w:szCs w:val="24"/>
          <w:lang w:eastAsia="zh-CN"/>
        </w:rPr>
        <w:t>未来</w:t>
      </w:r>
      <w:r w:rsidRPr="00DE6CD6">
        <w:rPr>
          <w:rFonts w:asciiTheme="minorEastAsia" w:hAnsiTheme="minorEastAsia" w:cs="宋体"/>
          <w:szCs w:val="24"/>
          <w:lang w:eastAsia="zh-CN"/>
        </w:rPr>
        <w:t>趋势，如是否反映了潜在问题，有无必要采取预防措施等；</w:t>
      </w:r>
      <w:r w:rsidRPr="00DE6CD6">
        <w:rPr>
          <w:rFonts w:asciiTheme="minorEastAsia" w:hAnsiTheme="minorEastAsia" w:cs="宋体" w:hint="eastAsia"/>
          <w:szCs w:val="24"/>
          <w:lang w:eastAsia="zh-CN"/>
        </w:rPr>
        <w:t>主要材料</w:t>
      </w:r>
      <w:r w:rsidRPr="00DE6CD6">
        <w:rPr>
          <w:rFonts w:asciiTheme="minorEastAsia" w:hAnsiTheme="minorEastAsia" w:cs="宋体"/>
          <w:szCs w:val="24"/>
          <w:lang w:eastAsia="zh-CN"/>
        </w:rPr>
        <w:t>供方</w:t>
      </w:r>
      <w:r w:rsidRPr="00DE6CD6">
        <w:rPr>
          <w:rFonts w:asciiTheme="minorEastAsia" w:hAnsiTheme="minorEastAsia" w:cs="宋体" w:hint="eastAsia"/>
          <w:szCs w:val="24"/>
          <w:lang w:eastAsia="zh-CN"/>
        </w:rPr>
        <w:t>、顾客对服务质量</w:t>
      </w:r>
      <w:r w:rsidRPr="00DE6CD6">
        <w:rPr>
          <w:rFonts w:asciiTheme="minorEastAsia" w:hAnsiTheme="minorEastAsia" w:cs="宋体"/>
          <w:szCs w:val="24"/>
          <w:lang w:eastAsia="zh-CN"/>
        </w:rPr>
        <w:t>和</w:t>
      </w:r>
      <w:r w:rsidRPr="00DE6CD6">
        <w:rPr>
          <w:rFonts w:asciiTheme="minorEastAsia" w:hAnsiTheme="minorEastAsia" w:cs="宋体" w:hint="eastAsia"/>
          <w:szCs w:val="24"/>
          <w:lang w:eastAsia="zh-CN"/>
        </w:rPr>
        <w:t>采购控制</w:t>
      </w:r>
      <w:r w:rsidRPr="00DE6CD6">
        <w:rPr>
          <w:rFonts w:asciiTheme="minorEastAsia" w:hAnsiTheme="minorEastAsia" w:cs="宋体"/>
          <w:szCs w:val="24"/>
          <w:lang w:eastAsia="zh-CN"/>
        </w:rPr>
        <w:t>过程的相关信息。</w:t>
      </w:r>
    </w:p>
    <w:p w:rsidR="006011DC" w:rsidRPr="00DE6CD6" w:rsidRDefault="006011DC" w:rsidP="006011DC">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4.5</w:t>
      </w:r>
      <w:r w:rsidRPr="00DE6CD6">
        <w:rPr>
          <w:rFonts w:asciiTheme="minorEastAsia" w:hAnsiTheme="minorEastAsia" w:cs="宋体"/>
          <w:szCs w:val="24"/>
          <w:lang w:eastAsia="zh-CN"/>
        </w:rPr>
        <w:t>数据分析的</w:t>
      </w:r>
      <w:r w:rsidRPr="00DE6CD6">
        <w:rPr>
          <w:rFonts w:asciiTheme="minorEastAsia" w:hAnsiTheme="minorEastAsia" w:cs="宋体" w:hint="eastAsia"/>
          <w:szCs w:val="24"/>
          <w:lang w:eastAsia="zh-CN"/>
        </w:rPr>
        <w:t>归口管理</w:t>
      </w:r>
      <w:r w:rsidRPr="00DE6CD6">
        <w:rPr>
          <w:rFonts w:asciiTheme="minorEastAsia" w:hAnsiTheme="minorEastAsia" w:cs="宋体"/>
          <w:szCs w:val="24"/>
          <w:lang w:eastAsia="zh-CN"/>
        </w:rPr>
        <w:t>部门是</w:t>
      </w:r>
      <w:r w:rsidR="00956DB6">
        <w:rPr>
          <w:rFonts w:asciiTheme="minorEastAsia" w:hAnsiTheme="minorEastAsia" w:cs="宋体" w:hint="eastAsia"/>
          <w:szCs w:val="24"/>
          <w:lang w:eastAsia="zh-CN"/>
        </w:rPr>
        <w:t>综合部</w:t>
      </w:r>
      <w:r w:rsidRPr="00DE6CD6">
        <w:rPr>
          <w:rFonts w:asciiTheme="minorEastAsia" w:hAnsiTheme="minorEastAsia" w:cs="宋体"/>
          <w:szCs w:val="24"/>
          <w:lang w:eastAsia="zh-CN"/>
        </w:rPr>
        <w:t>。数据分析的结果应提交管理评审</w:t>
      </w:r>
      <w:r w:rsidRPr="00DE6CD6">
        <w:rPr>
          <w:rFonts w:asciiTheme="minorEastAsia" w:hAnsiTheme="minorEastAsia" w:cs="宋体" w:hint="eastAsia"/>
          <w:szCs w:val="24"/>
          <w:lang w:eastAsia="zh-CN"/>
        </w:rPr>
        <w:t>会议</w:t>
      </w:r>
      <w:r w:rsidRPr="00DE6CD6">
        <w:rPr>
          <w:rFonts w:asciiTheme="minorEastAsia" w:hAnsiTheme="minorEastAsia" w:cs="宋体"/>
          <w:szCs w:val="24"/>
          <w:lang w:eastAsia="zh-CN"/>
        </w:rPr>
        <w:t>，对管理体系进行评价并且为改进寻找机会。</w:t>
      </w:r>
    </w:p>
    <w:p w:rsidR="006011DC" w:rsidRPr="00DE6CD6" w:rsidRDefault="006011DC" w:rsidP="006011DC">
      <w:pPr>
        <w:spacing w:line="360" w:lineRule="auto"/>
        <w:ind w:firstLine="482"/>
        <w:rPr>
          <w:rFonts w:asciiTheme="minorEastAsia" w:hAnsiTheme="minorEastAsia" w:cs="宋体"/>
          <w:b/>
          <w:szCs w:val="24"/>
          <w:lang w:eastAsia="zh-CN"/>
        </w:rPr>
      </w:pPr>
      <w:r w:rsidRPr="00DE6CD6">
        <w:rPr>
          <w:rFonts w:asciiTheme="minorEastAsia" w:hAnsiTheme="minorEastAsia" w:cs="宋体" w:hint="eastAsia"/>
          <w:b/>
          <w:szCs w:val="24"/>
          <w:lang w:eastAsia="zh-CN"/>
        </w:rPr>
        <w:t>5 管理记录</w:t>
      </w:r>
    </w:p>
    <w:p w:rsidR="006011DC" w:rsidRPr="00DE6CD6" w:rsidRDefault="006011DC" w:rsidP="006011DC">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数据分析报告、顾客满意度分析报告，统计报表等</w:t>
      </w:r>
    </w:p>
    <w:p w:rsidR="002C6DAA" w:rsidRPr="00DE6CD6" w:rsidRDefault="002C6DAA" w:rsidP="005D50D0">
      <w:pPr>
        <w:pStyle w:val="21"/>
        <w:rPr>
          <w:lang w:eastAsia="zh-CN"/>
        </w:rPr>
      </w:pPr>
      <w:bookmarkStart w:id="74" w:name="_Toc475310099"/>
      <w:r w:rsidRPr="00DE6CD6">
        <w:rPr>
          <w:rFonts w:hint="eastAsia"/>
          <w:lang w:eastAsia="zh-CN"/>
        </w:rPr>
        <w:lastRenderedPageBreak/>
        <w:t>9.2 内部审核</w:t>
      </w:r>
      <w:bookmarkEnd w:id="74"/>
    </w:p>
    <w:p w:rsidR="002C6DAA" w:rsidRPr="00DE6CD6" w:rsidRDefault="002C6DAA">
      <w:pPr>
        <w:spacing w:line="360" w:lineRule="auto"/>
        <w:ind w:firstLine="482"/>
        <w:rPr>
          <w:rFonts w:asciiTheme="minorEastAsia" w:hAnsiTheme="minorEastAsia" w:cs="宋体"/>
          <w:szCs w:val="24"/>
          <w:lang w:eastAsia="zh-CN"/>
        </w:rPr>
      </w:pPr>
      <w:r w:rsidRPr="00DE6CD6">
        <w:rPr>
          <w:rFonts w:asciiTheme="minorEastAsia" w:hAnsiTheme="minorEastAsia" w:cs="宋体" w:hint="eastAsia"/>
          <w:b/>
          <w:bCs/>
          <w:szCs w:val="24"/>
          <w:lang w:eastAsia="zh-CN"/>
        </w:rPr>
        <w:t>9.2.1</w:t>
      </w:r>
      <w:r w:rsidRPr="00DE6CD6">
        <w:rPr>
          <w:rFonts w:asciiTheme="minorEastAsia" w:hAnsiTheme="minorEastAsia" w:cs="宋体" w:hint="eastAsia"/>
          <w:szCs w:val="24"/>
          <w:lang w:eastAsia="zh-CN"/>
        </w:rPr>
        <w:t xml:space="preserve"> 组织应按策划的时间间隔进行内部审核，以提供有关</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体系的下列信息：</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a) 是否符合：</w:t>
      </w:r>
    </w:p>
    <w:p w:rsidR="002C6DAA" w:rsidRPr="00DE6CD6" w:rsidRDefault="002C6DAA" w:rsidP="006841DB">
      <w:pPr>
        <w:spacing w:line="360" w:lineRule="auto"/>
        <w:ind w:leftChars="200" w:left="480" w:firstLine="480"/>
        <w:rPr>
          <w:rFonts w:asciiTheme="minorEastAsia" w:hAnsiTheme="minorEastAsia" w:cs="宋体"/>
          <w:szCs w:val="24"/>
          <w:lang w:eastAsia="zh-CN"/>
        </w:rPr>
      </w:pPr>
      <w:r w:rsidRPr="00DE6CD6">
        <w:rPr>
          <w:rFonts w:asciiTheme="minorEastAsia" w:hAnsiTheme="minorEastAsia" w:cs="宋体" w:hint="eastAsia"/>
          <w:szCs w:val="24"/>
          <w:lang w:eastAsia="zh-CN"/>
        </w:rPr>
        <w:t>1) 组织自身的其</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体系要求；</w:t>
      </w:r>
    </w:p>
    <w:p w:rsidR="002C6DAA" w:rsidRPr="00DE6CD6" w:rsidRDefault="002C6DAA" w:rsidP="006841DB">
      <w:pPr>
        <w:spacing w:line="360" w:lineRule="auto"/>
        <w:ind w:leftChars="200" w:left="480" w:firstLine="480"/>
        <w:rPr>
          <w:rFonts w:asciiTheme="minorEastAsia" w:hAnsiTheme="minorEastAsia" w:cs="宋体"/>
          <w:szCs w:val="24"/>
          <w:lang w:eastAsia="zh-CN"/>
        </w:rPr>
      </w:pPr>
      <w:r w:rsidRPr="00DE6CD6">
        <w:rPr>
          <w:rFonts w:asciiTheme="minorEastAsia" w:hAnsiTheme="minorEastAsia" w:cs="宋体" w:hint="eastAsia"/>
          <w:szCs w:val="24"/>
          <w:lang w:eastAsia="zh-CN"/>
        </w:rPr>
        <w:t>2) 本标准的要求；</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b) 是否得到有效实施和保持。</w:t>
      </w:r>
    </w:p>
    <w:p w:rsidR="002C6DAA" w:rsidRPr="00DE6CD6" w:rsidRDefault="002C6DAA">
      <w:pPr>
        <w:spacing w:line="360" w:lineRule="auto"/>
        <w:ind w:firstLine="482"/>
        <w:rPr>
          <w:rFonts w:asciiTheme="minorEastAsia" w:hAnsiTheme="minorEastAsia" w:cs="宋体"/>
          <w:szCs w:val="24"/>
          <w:lang w:eastAsia="zh-CN"/>
        </w:rPr>
      </w:pPr>
      <w:r w:rsidRPr="00DE6CD6">
        <w:rPr>
          <w:rFonts w:asciiTheme="minorEastAsia" w:hAnsiTheme="minorEastAsia" w:cs="宋体" w:hint="eastAsia"/>
          <w:b/>
          <w:bCs/>
          <w:szCs w:val="24"/>
          <w:lang w:eastAsia="zh-CN"/>
        </w:rPr>
        <w:t>9.2.2</w:t>
      </w:r>
      <w:r w:rsidRPr="00DE6CD6">
        <w:rPr>
          <w:rFonts w:asciiTheme="minorEastAsia" w:hAnsiTheme="minorEastAsia" w:cs="宋体" w:hint="eastAsia"/>
          <w:szCs w:val="24"/>
          <w:lang w:eastAsia="zh-CN"/>
        </w:rPr>
        <w:t xml:space="preserve"> </w:t>
      </w:r>
      <w:r w:rsidRPr="00DE6CD6">
        <w:rPr>
          <w:rFonts w:asciiTheme="minorEastAsia" w:hAnsiTheme="minorEastAsia" w:cs="宋体" w:hint="eastAsia"/>
          <w:b/>
          <w:bCs/>
          <w:szCs w:val="24"/>
          <w:lang w:eastAsia="zh-CN"/>
        </w:rPr>
        <w:t>组织应：</w:t>
      </w:r>
    </w:p>
    <w:p w:rsidR="002C6DAA" w:rsidRPr="00DE6CD6" w:rsidRDefault="002C6DAA" w:rsidP="006841DB">
      <w:pPr>
        <w:numPr>
          <w:ilvl w:val="2"/>
          <w:numId w:val="12"/>
        </w:num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依据有关过程的重要性、对组织产生影响的变化和以往的审核结果，策划、制定、实施和保持审核方案，审核方案包括频次、方法、职责、策划要求和报告；</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b) 确定每次审核的准则和范围；</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c) 选择可确保审核过程客观公正的审核员实施审核；</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d) 确保相关管理部门获得审核结果报告；</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e) 及时采取适当的纠正和纠正措施；</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e) 所采取的应对风险和机遇的措施的有效性（见6.1）；</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f) 保留作为实施方案以及审核结果的证据的形成文件的信息。</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具体见《内部审核控制程序》。</w:t>
      </w:r>
    </w:p>
    <w:p w:rsidR="007376A8" w:rsidRPr="00DE6CD6" w:rsidRDefault="007376A8" w:rsidP="006841DB">
      <w:pPr>
        <w:spacing w:line="360" w:lineRule="auto"/>
        <w:ind w:leftChars="100" w:left="240" w:firstLine="480"/>
        <w:rPr>
          <w:rFonts w:asciiTheme="minorEastAsia" w:hAnsiTheme="minorEastAsia" w:cs="宋体"/>
          <w:szCs w:val="24"/>
          <w:lang w:eastAsia="zh-CN"/>
        </w:rPr>
      </w:pPr>
    </w:p>
    <w:p w:rsidR="007376A8" w:rsidRPr="00DE6CD6" w:rsidRDefault="007376A8" w:rsidP="00B30586">
      <w:pPr>
        <w:spacing w:line="360" w:lineRule="auto"/>
        <w:ind w:firstLineChars="0" w:firstLine="0"/>
        <w:jc w:val="center"/>
        <w:rPr>
          <w:rFonts w:asciiTheme="minorEastAsia" w:hAnsiTheme="minorEastAsia" w:cs="宋体"/>
          <w:b/>
          <w:szCs w:val="24"/>
          <w:lang w:eastAsia="zh-CN"/>
        </w:rPr>
      </w:pPr>
      <w:r w:rsidRPr="00DE6CD6">
        <w:rPr>
          <w:rFonts w:asciiTheme="minorEastAsia" w:hAnsiTheme="minorEastAsia" w:cs="宋体" w:hint="eastAsia"/>
          <w:b/>
          <w:szCs w:val="24"/>
          <w:lang w:eastAsia="zh-CN"/>
        </w:rPr>
        <w:t>内部审核控制程序</w:t>
      </w:r>
    </w:p>
    <w:p w:rsidR="007376A8" w:rsidRPr="00DE6CD6" w:rsidRDefault="007376A8" w:rsidP="006841DB">
      <w:pPr>
        <w:spacing w:line="360" w:lineRule="auto"/>
        <w:ind w:leftChars="100" w:left="240" w:firstLine="482"/>
        <w:rPr>
          <w:rFonts w:asciiTheme="minorEastAsia" w:hAnsiTheme="minorEastAsia" w:cs="宋体"/>
          <w:szCs w:val="24"/>
          <w:lang w:eastAsia="zh-CN"/>
        </w:rPr>
      </w:pPr>
      <w:r w:rsidRPr="00DE6CD6">
        <w:rPr>
          <w:rFonts w:asciiTheme="minorEastAsia" w:hAnsiTheme="minorEastAsia" w:cs="宋体" w:hint="eastAsia"/>
          <w:b/>
          <w:szCs w:val="24"/>
          <w:lang w:eastAsia="zh-CN"/>
        </w:rPr>
        <w:t xml:space="preserve">                                 </w:t>
      </w:r>
      <w:r w:rsidR="00B30586">
        <w:rPr>
          <w:rFonts w:asciiTheme="minorEastAsia" w:hAnsiTheme="minorEastAsia" w:cs="宋体"/>
          <w:b/>
          <w:szCs w:val="24"/>
          <w:lang w:eastAsia="zh-CN"/>
        </w:rPr>
        <w:t xml:space="preserve">    </w:t>
      </w:r>
      <w:r w:rsidRPr="00DE6CD6">
        <w:rPr>
          <w:rFonts w:asciiTheme="minorEastAsia" w:hAnsiTheme="minorEastAsia" w:cs="宋体" w:hint="eastAsia"/>
          <w:b/>
          <w:szCs w:val="24"/>
          <w:lang w:eastAsia="zh-CN"/>
        </w:rPr>
        <w:t xml:space="preserve">         编号：</w:t>
      </w:r>
      <w:r w:rsidR="00956DB6">
        <w:rPr>
          <w:rFonts w:asciiTheme="minorEastAsia" w:hAnsiTheme="minorEastAsia" w:cs="宋体" w:hint="eastAsia"/>
          <w:b/>
          <w:szCs w:val="24"/>
          <w:lang w:eastAsia="zh-CN"/>
        </w:rPr>
        <w:t>RJHX</w:t>
      </w:r>
      <w:r w:rsidR="00DE6CD6">
        <w:rPr>
          <w:rFonts w:asciiTheme="minorEastAsia" w:hAnsiTheme="minorEastAsia" w:cs="宋体" w:hint="eastAsia"/>
          <w:b/>
          <w:szCs w:val="24"/>
          <w:lang w:eastAsia="zh-CN"/>
        </w:rPr>
        <w:t>/CX</w:t>
      </w:r>
      <w:r w:rsidRPr="00DE6CD6">
        <w:rPr>
          <w:rFonts w:asciiTheme="minorEastAsia" w:hAnsiTheme="minorEastAsia" w:cs="宋体" w:hint="eastAsia"/>
          <w:b/>
          <w:szCs w:val="24"/>
          <w:lang w:eastAsia="zh-CN"/>
        </w:rPr>
        <w:t>-</w:t>
      </w:r>
      <w:r w:rsidR="00E65A2A">
        <w:rPr>
          <w:rFonts w:asciiTheme="minorEastAsia" w:hAnsiTheme="minorEastAsia" w:cs="宋体"/>
          <w:b/>
          <w:szCs w:val="24"/>
          <w:lang w:eastAsia="zh-CN"/>
        </w:rPr>
        <w:t>1</w:t>
      </w:r>
      <w:r w:rsidR="00A15263">
        <w:rPr>
          <w:rFonts w:asciiTheme="minorEastAsia" w:hAnsiTheme="minorEastAsia" w:cs="宋体"/>
          <w:b/>
          <w:szCs w:val="24"/>
          <w:lang w:eastAsia="zh-CN"/>
        </w:rPr>
        <w:t>6</w:t>
      </w:r>
    </w:p>
    <w:p w:rsidR="006011DC" w:rsidRPr="00DE6CD6" w:rsidRDefault="006011DC" w:rsidP="00E65A2A">
      <w:pPr>
        <w:spacing w:line="360" w:lineRule="auto"/>
        <w:ind w:firstLineChars="0" w:firstLine="0"/>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1目的</w:t>
      </w:r>
    </w:p>
    <w:p w:rsidR="006011DC" w:rsidRPr="00DE6CD6" w:rsidRDefault="006011DC" w:rsidP="006011DC">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检查公司管理体系的实施效果，发现存在的问题，确定管理体系实施的有效性。及时采取纠正措施，使公司的管理体系持续有效运行。</w:t>
      </w:r>
    </w:p>
    <w:p w:rsidR="006011DC" w:rsidRPr="00DE6CD6" w:rsidRDefault="006011DC" w:rsidP="00E65A2A">
      <w:pPr>
        <w:spacing w:line="360" w:lineRule="auto"/>
        <w:ind w:firstLineChars="0" w:firstLine="0"/>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2适用范围</w:t>
      </w:r>
    </w:p>
    <w:p w:rsidR="006011DC" w:rsidRPr="00DE6CD6" w:rsidRDefault="006011DC" w:rsidP="006011DC">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适用于对公司管理体系中所有过程、部门进行内部审核的控制。</w:t>
      </w:r>
    </w:p>
    <w:p w:rsidR="006011DC" w:rsidRPr="00DE6CD6" w:rsidRDefault="006011DC" w:rsidP="00E65A2A">
      <w:pPr>
        <w:spacing w:line="360" w:lineRule="auto"/>
        <w:ind w:firstLineChars="0" w:firstLine="0"/>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3职责</w:t>
      </w:r>
    </w:p>
    <w:p w:rsidR="006011DC" w:rsidRPr="00DE6CD6" w:rsidRDefault="006011DC" w:rsidP="006011DC">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lastRenderedPageBreak/>
        <w:t>3.1</w:t>
      </w:r>
      <w:r w:rsidR="00956DB6">
        <w:rPr>
          <w:rFonts w:asciiTheme="minorEastAsia" w:hAnsiTheme="minorEastAsia" w:cs="宋体" w:hint="eastAsia"/>
          <w:szCs w:val="24"/>
          <w:lang w:eastAsia="zh-CN"/>
        </w:rPr>
        <w:t>综合部</w:t>
      </w:r>
      <w:r w:rsidRPr="00DE6CD6">
        <w:rPr>
          <w:rFonts w:asciiTheme="minorEastAsia" w:hAnsiTheme="minorEastAsia" w:cs="宋体" w:hint="eastAsia"/>
          <w:szCs w:val="24"/>
          <w:lang w:eastAsia="zh-CN"/>
        </w:rPr>
        <w:t>是本程序的归口管理部门。负责内审的策划、实施控制。</w:t>
      </w:r>
    </w:p>
    <w:p w:rsidR="006011DC" w:rsidRPr="00DE6CD6" w:rsidRDefault="006011DC" w:rsidP="006011DC">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3.2 各部门是本程序的配合和执行单位。</w:t>
      </w:r>
    </w:p>
    <w:p w:rsidR="006011DC" w:rsidRPr="00DE6CD6" w:rsidRDefault="006011DC" w:rsidP="006011DC">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3.3 管理者代表负责组织公司内部审核，批准内审计划及内审报告。</w:t>
      </w:r>
    </w:p>
    <w:p w:rsidR="006011DC" w:rsidRPr="00DE6CD6" w:rsidRDefault="006011DC" w:rsidP="00E65A2A">
      <w:pPr>
        <w:spacing w:line="360" w:lineRule="auto"/>
        <w:ind w:firstLineChars="0" w:firstLine="0"/>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4工作程序</w:t>
      </w:r>
    </w:p>
    <w:p w:rsidR="006011DC" w:rsidRPr="00DE6CD6" w:rsidRDefault="006011DC" w:rsidP="006011DC">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4.1内部审核方案策划</w:t>
      </w:r>
    </w:p>
    <w:p w:rsidR="006011DC" w:rsidRPr="00DE6CD6" w:rsidRDefault="006011DC" w:rsidP="006011DC">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4.1.1</w:t>
        </w:r>
      </w:smartTag>
      <w:r w:rsidRPr="00DE6CD6">
        <w:rPr>
          <w:rFonts w:asciiTheme="minorEastAsia" w:hAnsiTheme="minorEastAsia" w:cs="宋体" w:hint="eastAsia"/>
          <w:szCs w:val="24"/>
          <w:lang w:eastAsia="zh-CN"/>
        </w:rPr>
        <w:t>内部审核的频次和时机：内审每年进行一次，两次内部审核的时间间隔不超过12个月。审核的时机安排在外部审核和管理评审之前进行。</w:t>
      </w:r>
    </w:p>
    <w:p w:rsidR="006011DC" w:rsidRPr="00DE6CD6" w:rsidRDefault="006011DC" w:rsidP="006011DC">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4.1.2</w:t>
        </w:r>
      </w:smartTag>
      <w:r w:rsidRPr="00DE6CD6">
        <w:rPr>
          <w:rFonts w:asciiTheme="minorEastAsia" w:hAnsiTheme="minorEastAsia" w:cs="宋体" w:hint="eastAsia"/>
          <w:szCs w:val="24"/>
          <w:lang w:eastAsia="zh-CN"/>
        </w:rPr>
        <w:t>内审目的：确定公司管理体系运行的有效性：</w:t>
      </w:r>
    </w:p>
    <w:p w:rsidR="006011DC" w:rsidRPr="00DE6CD6" w:rsidRDefault="006011DC" w:rsidP="006011DC">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4.1.3</w:t>
        </w:r>
      </w:smartTag>
      <w:r w:rsidRPr="00DE6CD6">
        <w:rPr>
          <w:rFonts w:asciiTheme="minorEastAsia" w:hAnsiTheme="minorEastAsia" w:cs="宋体" w:hint="eastAsia"/>
          <w:szCs w:val="24"/>
          <w:lang w:eastAsia="zh-CN"/>
        </w:rPr>
        <w:t>审核准则/依据：ISO9001:2015、GB/T28001-2011和ISO14001:2015标准；公司管理手册、程序文件、技术管理类文件等体系文件；适用的国家法律法规、产品标准。</w:t>
      </w:r>
    </w:p>
    <w:p w:rsidR="006011DC" w:rsidRPr="00DE6CD6" w:rsidRDefault="006011DC" w:rsidP="006011DC">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4.1.4</w:t>
        </w:r>
      </w:smartTag>
      <w:r w:rsidRPr="00DE6CD6">
        <w:rPr>
          <w:rFonts w:asciiTheme="minorEastAsia" w:hAnsiTheme="minorEastAsia" w:cs="宋体" w:hint="eastAsia"/>
          <w:szCs w:val="24"/>
          <w:lang w:eastAsia="zh-CN"/>
        </w:rPr>
        <w:t>审核范围：ISO9001:2015、 ISO14001:2015、GB/T28001-2011标准的各个过程；公司管理体系所覆盖的销售服务及其所涉及的部门和场所；管理和服务全过程。内部审核策划的输出文件是年度内部审核计划。</w:t>
      </w:r>
    </w:p>
    <w:p w:rsidR="006011DC" w:rsidRPr="00DE6CD6" w:rsidRDefault="006011DC" w:rsidP="006011DC">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4.2审核的职责：管理者代表通过公司</w:t>
      </w:r>
      <w:r w:rsidR="00956DB6">
        <w:rPr>
          <w:rFonts w:asciiTheme="minorEastAsia" w:hAnsiTheme="minorEastAsia" w:cs="宋体" w:hint="eastAsia"/>
          <w:szCs w:val="24"/>
          <w:lang w:eastAsia="zh-CN"/>
        </w:rPr>
        <w:t>综合部</w:t>
      </w:r>
      <w:r w:rsidRPr="00DE6CD6">
        <w:rPr>
          <w:rFonts w:asciiTheme="minorEastAsia" w:hAnsiTheme="minorEastAsia" w:cs="宋体" w:hint="eastAsia"/>
          <w:szCs w:val="24"/>
          <w:lang w:eastAsia="zh-CN"/>
        </w:rPr>
        <w:t xml:space="preserve">领导和组织内部审核活动： </w:t>
      </w:r>
    </w:p>
    <w:p w:rsidR="006011DC" w:rsidRPr="00DE6CD6" w:rsidRDefault="006011DC" w:rsidP="006011DC">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4.2.1</w:t>
        </w:r>
      </w:smartTag>
      <w:r w:rsidRPr="00DE6CD6">
        <w:rPr>
          <w:rFonts w:asciiTheme="minorEastAsia" w:hAnsiTheme="minorEastAsia" w:cs="宋体" w:hint="eastAsia"/>
          <w:szCs w:val="24"/>
          <w:lang w:eastAsia="zh-CN"/>
        </w:rPr>
        <w:t>管理者代表负责任命内审组长，组长负责选择2-4名内审员，成立审核小组。</w:t>
      </w:r>
    </w:p>
    <w:p w:rsidR="006011DC" w:rsidRPr="00DE6CD6" w:rsidRDefault="006011DC" w:rsidP="006011DC">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4.2.2</w:t>
        </w:r>
      </w:smartTag>
      <w:r w:rsidRPr="00DE6CD6">
        <w:rPr>
          <w:rFonts w:asciiTheme="minorEastAsia" w:hAnsiTheme="minorEastAsia" w:cs="宋体" w:hint="eastAsia"/>
          <w:szCs w:val="24"/>
          <w:lang w:eastAsia="zh-CN"/>
        </w:rPr>
        <w:t>内审员应是经过专业培训，考核合格的公司管理人员。</w:t>
      </w:r>
    </w:p>
    <w:p w:rsidR="006011DC" w:rsidRPr="00DE6CD6" w:rsidRDefault="006011DC" w:rsidP="006011DC">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4.3内审应坚持独立、公正、客观的审核原则：</w:t>
      </w:r>
    </w:p>
    <w:p w:rsidR="006011DC" w:rsidRPr="00DE6CD6" w:rsidRDefault="006011DC" w:rsidP="006011DC">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4.3.1</w:t>
        </w:r>
      </w:smartTag>
      <w:r w:rsidRPr="00DE6CD6">
        <w:rPr>
          <w:rFonts w:asciiTheme="minorEastAsia" w:hAnsiTheme="minorEastAsia" w:cs="宋体" w:hint="eastAsia"/>
          <w:szCs w:val="24"/>
          <w:lang w:eastAsia="zh-CN"/>
        </w:rPr>
        <w:t>内审员在现场审核中，要保持判断的独立性和公正性。坚持以客观证据为依据的审核原则。</w:t>
      </w:r>
    </w:p>
    <w:p w:rsidR="006011DC" w:rsidRPr="00DE6CD6" w:rsidRDefault="006011DC" w:rsidP="006011DC">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4.3.2</w:t>
        </w:r>
      </w:smartTag>
      <w:r w:rsidRPr="00DE6CD6">
        <w:rPr>
          <w:rFonts w:asciiTheme="minorEastAsia" w:hAnsiTheme="minorEastAsia" w:cs="宋体" w:hint="eastAsia"/>
          <w:szCs w:val="24"/>
          <w:lang w:eastAsia="zh-CN"/>
        </w:rPr>
        <w:t>客观证据必须以事实为基础，可陈述、可验证；客观证据必须是有效的，应反映当前管理体系运行的真实状态和结果。</w:t>
      </w:r>
    </w:p>
    <w:p w:rsidR="006011DC" w:rsidRPr="00DE6CD6" w:rsidRDefault="006011DC" w:rsidP="006011DC">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4.3.3</w:t>
        </w:r>
      </w:smartTag>
      <w:r w:rsidRPr="00DE6CD6">
        <w:rPr>
          <w:rFonts w:asciiTheme="minorEastAsia" w:hAnsiTheme="minorEastAsia" w:cs="宋体" w:hint="eastAsia"/>
          <w:szCs w:val="24"/>
          <w:lang w:eastAsia="zh-CN"/>
        </w:rPr>
        <w:t>内审员不得审核自己的工作或与自己有责任关系的部门和场所。</w:t>
      </w:r>
    </w:p>
    <w:p w:rsidR="006011DC" w:rsidRPr="00DE6CD6" w:rsidRDefault="006011DC" w:rsidP="006011DC">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4.4审核的实施</w:t>
      </w:r>
    </w:p>
    <w:p w:rsidR="006011DC" w:rsidRPr="00DE6CD6" w:rsidRDefault="006011DC" w:rsidP="006011DC">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4.4.1</w:t>
        </w:r>
      </w:smartTag>
      <w:r w:rsidRPr="00DE6CD6">
        <w:rPr>
          <w:rFonts w:asciiTheme="minorEastAsia" w:hAnsiTheme="minorEastAsia" w:cs="宋体" w:hint="eastAsia"/>
          <w:szCs w:val="24"/>
          <w:lang w:eastAsia="zh-CN"/>
        </w:rPr>
        <w:t>审核准备</w:t>
      </w:r>
    </w:p>
    <w:p w:rsidR="006011DC" w:rsidRPr="00DE6CD6" w:rsidRDefault="006011DC" w:rsidP="006011DC">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a）审核组长负责编制公司年度内审计划，内容包括审核目的、审核范围、审核分工及审核的时间安排等；</w:t>
      </w:r>
    </w:p>
    <w:p w:rsidR="006011DC" w:rsidRPr="00DE6CD6" w:rsidRDefault="006011DC" w:rsidP="006011DC">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lastRenderedPageBreak/>
        <w:t>b）审核组长召集审核组进行审核分工，明确各内审员分工审核部门、条款；</w:t>
      </w:r>
    </w:p>
    <w:p w:rsidR="006011DC" w:rsidRPr="00DE6CD6" w:rsidRDefault="006011DC" w:rsidP="006011DC">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c）收集审核依据的相关文件、资料并进行阅读准备；</w:t>
      </w:r>
    </w:p>
    <w:p w:rsidR="006011DC" w:rsidRPr="00DE6CD6" w:rsidRDefault="006011DC" w:rsidP="006011DC">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d）内审员各自依据分工编写审核检查表，以部门审核为主；</w:t>
      </w:r>
    </w:p>
    <w:p w:rsidR="006011DC" w:rsidRPr="00DE6CD6" w:rsidRDefault="006011DC" w:rsidP="006011DC">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e）发放内审通知。</w:t>
      </w:r>
    </w:p>
    <w:p w:rsidR="006011DC" w:rsidRPr="00DE6CD6" w:rsidRDefault="006011DC" w:rsidP="006011DC">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4.4.2</w:t>
        </w:r>
      </w:smartTag>
      <w:r w:rsidRPr="00DE6CD6">
        <w:rPr>
          <w:rFonts w:asciiTheme="minorEastAsia" w:hAnsiTheme="minorEastAsia" w:cs="宋体" w:hint="eastAsia"/>
          <w:szCs w:val="24"/>
          <w:lang w:eastAsia="zh-CN"/>
        </w:rPr>
        <w:t>现场审核流程</w:t>
      </w:r>
    </w:p>
    <w:p w:rsidR="006011DC" w:rsidRPr="00DE6CD6" w:rsidRDefault="006011DC" w:rsidP="006011DC">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首次会议--内审员按计划到受审核部门进行现场审核--内审组沟通--确定不合格并开具《内审不合格报告》--末次会议--对内审中发现的不合格提出整改要求--宣布公司管理管理体系审核结论</w:t>
      </w:r>
      <w:r w:rsidRPr="00DE6CD6">
        <w:rPr>
          <w:rFonts w:asciiTheme="minorEastAsia" w:hAnsiTheme="minorEastAsia" w:cs="宋体"/>
          <w:szCs w:val="24"/>
          <w:lang w:eastAsia="zh-CN"/>
        </w:rPr>
        <w:t>—</w:t>
      </w:r>
      <w:r w:rsidRPr="00DE6CD6">
        <w:rPr>
          <w:rFonts w:asciiTheme="minorEastAsia" w:hAnsiTheme="minorEastAsia" w:cs="宋体" w:hint="eastAsia"/>
          <w:szCs w:val="24"/>
          <w:lang w:eastAsia="zh-CN"/>
        </w:rPr>
        <w:t>整改跟踪。</w:t>
      </w:r>
    </w:p>
    <w:p w:rsidR="006011DC" w:rsidRPr="00DE6CD6" w:rsidRDefault="006011DC" w:rsidP="006011DC">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4.4.3</w:t>
        </w:r>
      </w:smartTag>
      <w:r w:rsidRPr="00DE6CD6">
        <w:rPr>
          <w:rFonts w:asciiTheme="minorEastAsia" w:hAnsiTheme="minorEastAsia" w:cs="宋体" w:hint="eastAsia"/>
          <w:szCs w:val="24"/>
          <w:lang w:eastAsia="zh-CN"/>
        </w:rPr>
        <w:t>内审中不合格性质的划分原则</w:t>
      </w:r>
    </w:p>
    <w:p w:rsidR="006011DC" w:rsidRPr="00DE6CD6" w:rsidRDefault="006011DC" w:rsidP="006011DC">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严重不合格：管理活动和结果与公司管理体系文件要求严重不符；造成系统性、区域性失效；造成严重后果的；</w:t>
      </w:r>
    </w:p>
    <w:p w:rsidR="006011DC" w:rsidRPr="00DE6CD6" w:rsidRDefault="006011DC" w:rsidP="006011DC">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一般不合格：凡明显不符合标准和公司文件规定或对服务</w:t>
      </w:r>
      <w:r w:rsidR="00FB5D3C">
        <w:rPr>
          <w:rFonts w:asciiTheme="minorEastAsia" w:hAnsiTheme="minorEastAsia" w:cs="宋体" w:hint="eastAsia"/>
          <w:szCs w:val="24"/>
          <w:lang w:eastAsia="zh-CN"/>
        </w:rPr>
        <w:t>质量</w:t>
      </w:r>
      <w:r w:rsidRPr="00DE6CD6">
        <w:rPr>
          <w:rFonts w:asciiTheme="minorEastAsia" w:hAnsiTheme="minorEastAsia" w:cs="宋体" w:hint="eastAsia"/>
          <w:szCs w:val="24"/>
          <w:lang w:eastAsia="zh-CN"/>
        </w:rPr>
        <w:t>特性有影响的不合格，均属一般不合格。</w:t>
      </w:r>
    </w:p>
    <w:p w:rsidR="006011DC" w:rsidRPr="00DE6CD6" w:rsidRDefault="006011DC" w:rsidP="006011DC">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4.4.4</w:t>
        </w:r>
      </w:smartTag>
      <w:r w:rsidRPr="00DE6CD6">
        <w:rPr>
          <w:rFonts w:asciiTheme="minorEastAsia" w:hAnsiTheme="minorEastAsia" w:cs="宋体" w:hint="eastAsia"/>
          <w:szCs w:val="24"/>
          <w:lang w:eastAsia="zh-CN"/>
        </w:rPr>
        <w:t>审核报告</w:t>
      </w:r>
    </w:p>
    <w:p w:rsidR="006011DC" w:rsidRPr="00DE6CD6" w:rsidRDefault="006011DC" w:rsidP="006011DC">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末次会议结束一周内，内审组长应向管理者代表提交《内部审核报告》，经管代批准后发至公司各部门。《不合格报告》作为内审报告的附件存档。</w:t>
      </w:r>
    </w:p>
    <w:p w:rsidR="006011DC" w:rsidRPr="00DE6CD6" w:rsidRDefault="006011DC" w:rsidP="006011DC">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4.5审核跟踪</w:t>
      </w:r>
    </w:p>
    <w:p w:rsidR="006011DC" w:rsidRPr="00DE6CD6" w:rsidRDefault="006011DC" w:rsidP="006011DC">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审核中不合格项的原因分析和纠正措施按规定表格《内审不合格报告》要求填写。纠正措施完成后，内审员应到现场对完成情况进行验证。查纠正措施是否实施并有效，不合格关闭。</w:t>
      </w:r>
    </w:p>
    <w:p w:rsidR="006011DC" w:rsidRPr="00DE6CD6" w:rsidRDefault="006011DC" w:rsidP="006011DC">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4.6向总经理报告</w:t>
      </w:r>
    </w:p>
    <w:p w:rsidR="006011DC" w:rsidRPr="00DE6CD6" w:rsidRDefault="006011DC" w:rsidP="006011DC">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管理者代表在内部审核结束及纠正措施完成后应向总经理报告审核结果。</w:t>
      </w:r>
    </w:p>
    <w:p w:rsidR="006011DC" w:rsidRPr="00DE6CD6" w:rsidRDefault="006011DC" w:rsidP="00E65A2A">
      <w:pPr>
        <w:spacing w:line="360" w:lineRule="auto"/>
        <w:ind w:firstLineChars="0" w:firstLine="0"/>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5管理记录</w:t>
      </w:r>
    </w:p>
    <w:p w:rsidR="006011DC" w:rsidRPr="00DE6CD6" w:rsidRDefault="006011DC" w:rsidP="00B30586">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《年度内部审核计划》 JL-58、《内审检查记录表》 JL-59、《内审不合格报告》 JL-60、《内部审核报告》 JL-61</w:t>
      </w:r>
    </w:p>
    <w:p w:rsidR="002C6DAA" w:rsidRPr="00DE6CD6" w:rsidRDefault="002C6DAA" w:rsidP="005D50D0">
      <w:pPr>
        <w:pStyle w:val="21"/>
        <w:rPr>
          <w:lang w:eastAsia="zh-CN"/>
        </w:rPr>
      </w:pPr>
      <w:bookmarkStart w:id="75" w:name="_Toc475310100"/>
      <w:r w:rsidRPr="00DE6CD6">
        <w:rPr>
          <w:rFonts w:hint="eastAsia"/>
          <w:lang w:eastAsia="zh-CN"/>
        </w:rPr>
        <w:lastRenderedPageBreak/>
        <w:t>9.3 管理评审</w:t>
      </w:r>
      <w:bookmarkEnd w:id="75"/>
    </w:p>
    <w:p w:rsidR="002C6DAA" w:rsidRPr="00DE6CD6" w:rsidRDefault="002C6DAA" w:rsidP="005D50D0">
      <w:pPr>
        <w:pStyle w:val="31"/>
        <w:rPr>
          <w:lang w:eastAsia="zh-CN"/>
        </w:rPr>
      </w:pPr>
      <w:bookmarkStart w:id="76" w:name="_Toc475310101"/>
      <w:r w:rsidRPr="00DE6CD6">
        <w:rPr>
          <w:rFonts w:hint="eastAsia"/>
          <w:lang w:eastAsia="zh-CN"/>
        </w:rPr>
        <w:t>9.3.1</w:t>
      </w:r>
      <w:r w:rsidR="00B30586">
        <w:rPr>
          <w:lang w:eastAsia="zh-CN"/>
        </w:rPr>
        <w:t xml:space="preserve"> </w:t>
      </w:r>
      <w:r w:rsidRPr="00DE6CD6">
        <w:rPr>
          <w:rFonts w:hint="eastAsia"/>
          <w:lang w:eastAsia="zh-CN"/>
        </w:rPr>
        <w:t>总则</w:t>
      </w:r>
      <w:bookmarkEnd w:id="76"/>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最高管理者应按照策划的时间间隔对组织的</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体系进行评审，以确保其持续的保持适宜性、充分性和有效性，并与组织的战略方向相一致。</w:t>
      </w:r>
    </w:p>
    <w:p w:rsidR="002C6DAA" w:rsidRPr="00DE6CD6" w:rsidRDefault="002C6DAA" w:rsidP="005D50D0">
      <w:pPr>
        <w:pStyle w:val="31"/>
        <w:rPr>
          <w:lang w:eastAsia="zh-CN"/>
        </w:rPr>
      </w:pPr>
      <w:bookmarkStart w:id="77" w:name="_Toc475310102"/>
      <w:r w:rsidRPr="00DE6CD6">
        <w:rPr>
          <w:rFonts w:hint="eastAsia"/>
          <w:lang w:eastAsia="zh-CN"/>
        </w:rPr>
        <w:t>9.3.2</w:t>
      </w:r>
      <w:r w:rsidR="00B30586">
        <w:rPr>
          <w:lang w:eastAsia="zh-CN"/>
        </w:rPr>
        <w:t xml:space="preserve"> </w:t>
      </w:r>
      <w:r w:rsidRPr="00DE6CD6">
        <w:rPr>
          <w:rFonts w:hint="eastAsia"/>
          <w:lang w:eastAsia="zh-CN"/>
        </w:rPr>
        <w:t>管理评审输入</w:t>
      </w:r>
      <w:bookmarkEnd w:id="77"/>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策划和实施管理评审时应考虑下列内容：</w:t>
      </w:r>
    </w:p>
    <w:p w:rsidR="002C6DAA" w:rsidRPr="00DE6CD6" w:rsidRDefault="00B30586" w:rsidP="00B30586">
      <w:pPr>
        <w:spacing w:line="360" w:lineRule="auto"/>
        <w:ind w:firstLineChars="59" w:firstLine="142"/>
        <w:rPr>
          <w:rFonts w:asciiTheme="minorEastAsia" w:hAnsiTheme="minorEastAsia" w:cs="宋体"/>
          <w:szCs w:val="24"/>
          <w:lang w:eastAsia="zh-CN"/>
        </w:rPr>
      </w:pPr>
      <w:r>
        <w:rPr>
          <w:rFonts w:asciiTheme="minorEastAsia" w:hAnsiTheme="minorEastAsia" w:cs="宋体" w:hint="eastAsia"/>
          <w:szCs w:val="24"/>
          <w:lang w:eastAsia="zh-CN"/>
        </w:rPr>
        <w:t>A</w:t>
      </w:r>
      <w:r w:rsidR="002C6DAA" w:rsidRPr="00DE6CD6">
        <w:rPr>
          <w:rFonts w:asciiTheme="minorEastAsia" w:hAnsiTheme="minorEastAsia" w:cs="宋体" w:hint="eastAsia"/>
          <w:szCs w:val="24"/>
          <w:lang w:eastAsia="zh-CN"/>
        </w:rPr>
        <w:t>)以往管理评审所采取措施的实施情况；</w:t>
      </w:r>
    </w:p>
    <w:p w:rsidR="002C6DAA" w:rsidRPr="00DE6CD6" w:rsidRDefault="002C6DAA" w:rsidP="00B30586">
      <w:pPr>
        <w:spacing w:line="360" w:lineRule="auto"/>
        <w:ind w:firstLineChars="59" w:firstLine="142"/>
        <w:rPr>
          <w:rFonts w:asciiTheme="minorEastAsia" w:hAnsiTheme="minorEastAsia" w:cs="宋体"/>
          <w:szCs w:val="24"/>
          <w:lang w:eastAsia="zh-CN"/>
        </w:rPr>
      </w:pPr>
      <w:r w:rsidRPr="00DE6CD6">
        <w:rPr>
          <w:rFonts w:asciiTheme="minorEastAsia" w:hAnsiTheme="minorEastAsia" w:cs="宋体" w:hint="eastAsia"/>
          <w:szCs w:val="24"/>
          <w:lang w:eastAsia="zh-CN"/>
        </w:rPr>
        <w:t>B）与</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体系相关的内外部因素的变化；</w:t>
      </w:r>
    </w:p>
    <w:p w:rsidR="002C6DAA" w:rsidRPr="00DE6CD6" w:rsidRDefault="002C6DAA" w:rsidP="00B30586">
      <w:pPr>
        <w:spacing w:line="360" w:lineRule="auto"/>
        <w:ind w:firstLineChars="59" w:firstLine="142"/>
        <w:rPr>
          <w:rFonts w:asciiTheme="minorEastAsia" w:hAnsiTheme="minorEastAsia" w:cs="宋体"/>
          <w:szCs w:val="24"/>
          <w:lang w:eastAsia="zh-CN"/>
        </w:rPr>
      </w:pPr>
      <w:r w:rsidRPr="00DE6CD6">
        <w:rPr>
          <w:rFonts w:asciiTheme="minorEastAsia" w:hAnsiTheme="minorEastAsia" w:cs="宋体" w:hint="eastAsia"/>
          <w:szCs w:val="24"/>
          <w:lang w:eastAsia="zh-CN"/>
        </w:rPr>
        <w:t>C）有关</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体系绩效和有效性的信息，包括下列趋势性信息：</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1）顾客满意和相关方的反馈；</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2）</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目标的实现程度；</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3）过程绩效以及产品和服务的符合性；</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4）不合格以及纠正措施；</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5）监视和测量结果；</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6）审核结果；</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7）外部供方的绩效。</w:t>
      </w:r>
    </w:p>
    <w:p w:rsidR="002C6DAA" w:rsidRPr="00DE6CD6" w:rsidRDefault="002C6DAA" w:rsidP="00B30586">
      <w:pPr>
        <w:spacing w:line="360" w:lineRule="auto"/>
        <w:ind w:firstLineChars="59" w:firstLine="142"/>
        <w:rPr>
          <w:rFonts w:asciiTheme="minorEastAsia" w:hAnsiTheme="minorEastAsia" w:cs="宋体"/>
          <w:szCs w:val="24"/>
          <w:lang w:eastAsia="zh-CN"/>
        </w:rPr>
      </w:pPr>
      <w:r w:rsidRPr="00DE6CD6">
        <w:rPr>
          <w:rFonts w:asciiTheme="minorEastAsia" w:hAnsiTheme="minorEastAsia" w:cs="宋体" w:hint="eastAsia"/>
          <w:szCs w:val="24"/>
          <w:lang w:eastAsia="zh-CN"/>
        </w:rPr>
        <w:t>D）资源的充分性；</w:t>
      </w:r>
    </w:p>
    <w:p w:rsidR="002C6DAA" w:rsidRPr="00DE6CD6" w:rsidRDefault="002C6DAA" w:rsidP="00B30586">
      <w:pPr>
        <w:spacing w:line="360" w:lineRule="auto"/>
        <w:ind w:firstLineChars="59" w:firstLine="142"/>
        <w:rPr>
          <w:rFonts w:asciiTheme="minorEastAsia" w:hAnsiTheme="minorEastAsia" w:cs="宋体"/>
          <w:szCs w:val="24"/>
          <w:lang w:eastAsia="zh-CN"/>
        </w:rPr>
      </w:pPr>
      <w:r w:rsidRPr="00DE6CD6">
        <w:rPr>
          <w:rFonts w:asciiTheme="minorEastAsia" w:hAnsiTheme="minorEastAsia" w:cs="宋体" w:hint="eastAsia"/>
          <w:szCs w:val="24"/>
          <w:lang w:eastAsia="zh-CN"/>
        </w:rPr>
        <w:t>E）应对风险和机遇所采取的措施的有效性；</w:t>
      </w:r>
    </w:p>
    <w:p w:rsidR="002C6DAA" w:rsidRPr="00DE6CD6" w:rsidRDefault="002C6DAA" w:rsidP="00B30586">
      <w:pPr>
        <w:spacing w:line="360" w:lineRule="auto"/>
        <w:ind w:firstLineChars="59" w:firstLine="142"/>
        <w:rPr>
          <w:rFonts w:asciiTheme="minorEastAsia" w:hAnsiTheme="minorEastAsia" w:cs="宋体"/>
          <w:szCs w:val="24"/>
          <w:lang w:eastAsia="zh-CN"/>
        </w:rPr>
      </w:pPr>
      <w:r w:rsidRPr="00DE6CD6">
        <w:rPr>
          <w:rFonts w:asciiTheme="minorEastAsia" w:hAnsiTheme="minorEastAsia" w:cs="宋体" w:hint="eastAsia"/>
          <w:szCs w:val="24"/>
          <w:lang w:eastAsia="zh-CN"/>
        </w:rPr>
        <w:t>F）改进的机会。</w:t>
      </w:r>
    </w:p>
    <w:p w:rsidR="002C6DAA" w:rsidRPr="00DE6CD6" w:rsidRDefault="002C6DAA" w:rsidP="005D50D0">
      <w:pPr>
        <w:pStyle w:val="31"/>
        <w:rPr>
          <w:lang w:eastAsia="zh-CN"/>
        </w:rPr>
      </w:pPr>
      <w:bookmarkStart w:id="78" w:name="_Toc475310103"/>
      <w:r w:rsidRPr="00DE6CD6">
        <w:rPr>
          <w:rFonts w:hint="eastAsia"/>
          <w:lang w:eastAsia="zh-CN"/>
        </w:rPr>
        <w:t>9.3.3 管理评审输出</w:t>
      </w:r>
      <w:bookmarkEnd w:id="78"/>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管理评审的输出应包括与以下方面有关的决定和措施：</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a) 改进的机会；</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 xml:space="preserve">b) </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体系变更的需求；</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c) 资源需求。</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lastRenderedPageBreak/>
        <w:t>组织应保留作为管理评审结果证据的形成文件的信息。</w:t>
      </w:r>
    </w:p>
    <w:p w:rsidR="006011DC"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具体见《管理评审控制程序》</w:t>
      </w:r>
    </w:p>
    <w:p w:rsidR="006011DC" w:rsidRPr="00DE6CD6" w:rsidRDefault="006011DC" w:rsidP="00B30586">
      <w:pPr>
        <w:spacing w:line="360" w:lineRule="auto"/>
        <w:ind w:left="1" w:firstLineChars="0" w:firstLine="0"/>
        <w:jc w:val="center"/>
        <w:rPr>
          <w:rFonts w:asciiTheme="minorEastAsia" w:hAnsiTheme="minorEastAsia" w:cs="宋体"/>
          <w:b/>
          <w:szCs w:val="24"/>
          <w:lang w:eastAsia="zh-CN"/>
        </w:rPr>
      </w:pPr>
      <w:r w:rsidRPr="00DE6CD6">
        <w:rPr>
          <w:rFonts w:asciiTheme="minorEastAsia" w:hAnsiTheme="minorEastAsia" w:cs="宋体" w:hint="eastAsia"/>
          <w:b/>
          <w:szCs w:val="24"/>
          <w:lang w:eastAsia="zh-CN"/>
        </w:rPr>
        <w:t>管理评审控制程序</w:t>
      </w:r>
    </w:p>
    <w:p w:rsidR="006011DC" w:rsidRPr="00DE6CD6" w:rsidRDefault="006011DC" w:rsidP="006011DC">
      <w:pPr>
        <w:spacing w:line="360" w:lineRule="auto"/>
        <w:ind w:leftChars="100" w:left="240" w:firstLineChars="2221" w:firstLine="5351"/>
        <w:rPr>
          <w:rFonts w:asciiTheme="minorEastAsia" w:hAnsiTheme="minorEastAsia" w:cs="宋体"/>
          <w:b/>
          <w:szCs w:val="24"/>
          <w:lang w:eastAsia="zh-CN"/>
        </w:rPr>
      </w:pPr>
      <w:r w:rsidRPr="00DE6CD6">
        <w:rPr>
          <w:rFonts w:asciiTheme="minorEastAsia" w:hAnsiTheme="minorEastAsia" w:cs="宋体" w:hint="eastAsia"/>
          <w:b/>
          <w:szCs w:val="24"/>
          <w:lang w:eastAsia="zh-CN"/>
        </w:rPr>
        <w:t>编号：</w:t>
      </w:r>
      <w:r w:rsidR="00956DB6">
        <w:rPr>
          <w:rFonts w:asciiTheme="minorEastAsia" w:hAnsiTheme="minorEastAsia" w:cs="宋体" w:hint="eastAsia"/>
          <w:b/>
          <w:szCs w:val="24"/>
          <w:lang w:eastAsia="zh-CN"/>
        </w:rPr>
        <w:t>RJHX</w:t>
      </w:r>
      <w:r w:rsidR="00DE6CD6">
        <w:rPr>
          <w:rFonts w:asciiTheme="minorEastAsia" w:hAnsiTheme="minorEastAsia" w:cs="宋体" w:hint="eastAsia"/>
          <w:b/>
          <w:szCs w:val="24"/>
          <w:lang w:eastAsia="zh-CN"/>
        </w:rPr>
        <w:t>/CX</w:t>
      </w:r>
      <w:r w:rsidR="00B30586">
        <w:rPr>
          <w:rFonts w:asciiTheme="minorEastAsia" w:hAnsiTheme="minorEastAsia" w:cs="宋体" w:hint="eastAsia"/>
          <w:b/>
          <w:szCs w:val="24"/>
          <w:lang w:eastAsia="zh-CN"/>
        </w:rPr>
        <w:t>-</w:t>
      </w:r>
      <w:r w:rsidR="00E65A2A">
        <w:rPr>
          <w:rFonts w:asciiTheme="minorEastAsia" w:hAnsiTheme="minorEastAsia" w:cs="宋体"/>
          <w:b/>
          <w:szCs w:val="24"/>
          <w:lang w:eastAsia="zh-CN"/>
        </w:rPr>
        <w:t>1</w:t>
      </w:r>
      <w:r w:rsidR="00A15263">
        <w:rPr>
          <w:rFonts w:asciiTheme="minorEastAsia" w:hAnsiTheme="minorEastAsia" w:cs="宋体"/>
          <w:b/>
          <w:szCs w:val="24"/>
          <w:lang w:eastAsia="zh-CN"/>
        </w:rPr>
        <w:t>7</w:t>
      </w:r>
    </w:p>
    <w:p w:rsidR="007B4278" w:rsidRPr="00DE6CD6" w:rsidRDefault="007B4278" w:rsidP="00E65A2A">
      <w:pPr>
        <w:spacing w:line="360" w:lineRule="auto"/>
        <w:ind w:firstLineChars="0" w:firstLine="0"/>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1目的</w:t>
      </w:r>
    </w:p>
    <w:p w:rsidR="007B4278" w:rsidRPr="00DE6CD6" w:rsidRDefault="007B4278" w:rsidP="007B4278">
      <w:pPr>
        <w:spacing w:line="360" w:lineRule="auto"/>
        <w:ind w:firstLine="480"/>
        <w:rPr>
          <w:rFonts w:asciiTheme="minorEastAsia" w:hAnsiTheme="minorEastAsia" w:cs="宋体"/>
          <w:bCs/>
          <w:szCs w:val="24"/>
          <w:lang w:eastAsia="zh-CN"/>
        </w:rPr>
      </w:pPr>
      <w:r w:rsidRPr="00DE6CD6">
        <w:rPr>
          <w:rFonts w:asciiTheme="minorEastAsia" w:hAnsiTheme="minorEastAsia" w:cs="宋体" w:hint="eastAsia"/>
          <w:bCs/>
          <w:szCs w:val="24"/>
          <w:lang w:eastAsia="zh-CN"/>
        </w:rPr>
        <w:t xml:space="preserve">按时评审公司的管理体系，以确保其持续的适宜性、充分性和有效性，提高公司管理水平和竞争能力。 </w:t>
      </w:r>
    </w:p>
    <w:p w:rsidR="007B4278" w:rsidRPr="00DE6CD6" w:rsidRDefault="007B4278" w:rsidP="00E65A2A">
      <w:pPr>
        <w:spacing w:line="360" w:lineRule="auto"/>
        <w:ind w:firstLineChars="0" w:firstLine="0"/>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2适用范围</w:t>
      </w:r>
    </w:p>
    <w:p w:rsidR="007B4278" w:rsidRPr="00DE6CD6" w:rsidRDefault="007B4278" w:rsidP="007B4278">
      <w:pPr>
        <w:spacing w:line="360" w:lineRule="auto"/>
        <w:ind w:firstLine="480"/>
        <w:rPr>
          <w:rFonts w:asciiTheme="minorEastAsia" w:hAnsiTheme="minorEastAsia" w:cs="宋体"/>
          <w:bCs/>
          <w:szCs w:val="24"/>
          <w:lang w:eastAsia="zh-CN"/>
        </w:rPr>
      </w:pPr>
      <w:r w:rsidRPr="00DE6CD6">
        <w:rPr>
          <w:rFonts w:asciiTheme="minorEastAsia" w:hAnsiTheme="minorEastAsia" w:cs="宋体" w:hint="eastAsia"/>
          <w:bCs/>
          <w:szCs w:val="24"/>
          <w:lang w:eastAsia="zh-CN"/>
        </w:rPr>
        <w:t>适用于本公司对管理评审/既总结会议的控制。</w:t>
      </w:r>
    </w:p>
    <w:p w:rsidR="007B4278" w:rsidRPr="00DE6CD6" w:rsidRDefault="007B4278" w:rsidP="00E65A2A">
      <w:pPr>
        <w:spacing w:line="360" w:lineRule="auto"/>
        <w:ind w:firstLineChars="0" w:firstLine="0"/>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3职责</w:t>
      </w:r>
    </w:p>
    <w:p w:rsidR="007B4278" w:rsidRPr="00DE6CD6" w:rsidRDefault="007B4278" w:rsidP="007B427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3.1总经理负责主持管理评审，审批管理评审计划和管理评审报告；</w:t>
      </w:r>
    </w:p>
    <w:p w:rsidR="007B4278" w:rsidRPr="00DE6CD6" w:rsidRDefault="007B4278" w:rsidP="007B427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3.2管理者代表主持编制管理评审计划和管理评审报告；</w:t>
      </w:r>
    </w:p>
    <w:p w:rsidR="007B4278" w:rsidRPr="00DE6CD6" w:rsidRDefault="007B4278" w:rsidP="007B427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3.3</w:t>
      </w:r>
      <w:r w:rsidR="00956DB6">
        <w:rPr>
          <w:rFonts w:asciiTheme="minorEastAsia" w:hAnsiTheme="minorEastAsia" w:cs="宋体" w:hint="eastAsia"/>
          <w:bCs/>
          <w:szCs w:val="24"/>
          <w:lang w:eastAsia="zh-CN"/>
        </w:rPr>
        <w:t>综合部</w:t>
      </w:r>
      <w:r w:rsidRPr="00DE6CD6">
        <w:rPr>
          <w:rFonts w:asciiTheme="minorEastAsia" w:hAnsiTheme="minorEastAsia" w:cs="宋体" w:hint="eastAsia"/>
          <w:szCs w:val="24"/>
          <w:lang w:eastAsia="zh-CN"/>
        </w:rPr>
        <w:t>负责收集、提供管理评审所需的资料，并对评审后的改进措施进行跟踪和检查验证</w:t>
      </w:r>
      <w:r w:rsidRPr="00DE6CD6">
        <w:rPr>
          <w:rFonts w:asciiTheme="minorEastAsia" w:hAnsiTheme="minorEastAsia" w:cs="宋体" w:hint="eastAsia"/>
          <w:bCs/>
          <w:szCs w:val="24"/>
          <w:lang w:eastAsia="zh-CN"/>
        </w:rPr>
        <w:t>；</w:t>
      </w:r>
    </w:p>
    <w:p w:rsidR="007B4278" w:rsidRPr="00DE6CD6" w:rsidRDefault="007B4278" w:rsidP="007B427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3.4各部门负责提供本部门有关的管理评审总结所需资料，负责落实评审中提出的改进措施。</w:t>
      </w:r>
    </w:p>
    <w:p w:rsidR="007B4278" w:rsidRPr="00DE6CD6" w:rsidRDefault="007B4278" w:rsidP="00E65A2A">
      <w:pPr>
        <w:spacing w:line="360" w:lineRule="auto"/>
        <w:ind w:firstLineChars="0" w:firstLine="0"/>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4工作程序</w:t>
      </w:r>
    </w:p>
    <w:p w:rsidR="007B4278" w:rsidRPr="00DE6CD6" w:rsidRDefault="007B4278" w:rsidP="007B427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4.1管理评审/总结会议策划</w:t>
      </w:r>
    </w:p>
    <w:p w:rsidR="007B4278" w:rsidRPr="00DE6CD6" w:rsidRDefault="007B4278" w:rsidP="007B4278">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4.1.1</w:t>
        </w:r>
      </w:smartTag>
      <w:r w:rsidRPr="00DE6CD6">
        <w:rPr>
          <w:rFonts w:asciiTheme="minorEastAsia" w:hAnsiTheme="minorEastAsia" w:cs="宋体" w:hint="eastAsia"/>
          <w:szCs w:val="24"/>
          <w:lang w:eastAsia="zh-CN"/>
        </w:rPr>
        <w:t>管理者代表应根据策划的时间间隔编制管理评审计划；</w:t>
      </w:r>
    </w:p>
    <w:p w:rsidR="007B4278" w:rsidRPr="00DE6CD6" w:rsidRDefault="007B4278" w:rsidP="007B4278">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4.1.2</w:t>
        </w:r>
      </w:smartTag>
      <w:r w:rsidRPr="00DE6CD6">
        <w:rPr>
          <w:rFonts w:asciiTheme="minorEastAsia" w:hAnsiTheme="minorEastAsia" w:cs="宋体" w:hint="eastAsia"/>
          <w:szCs w:val="24"/>
          <w:lang w:eastAsia="zh-CN"/>
        </w:rPr>
        <w:t>管理评审一般每年进行一次，两次评审的时间间隔不超过12个月；</w:t>
      </w:r>
    </w:p>
    <w:p w:rsidR="007B4278" w:rsidRPr="00DE6CD6" w:rsidRDefault="007B4278" w:rsidP="007B4278">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4.1.3</w:t>
        </w:r>
      </w:smartTag>
      <w:r w:rsidRPr="00DE6CD6">
        <w:rPr>
          <w:rFonts w:asciiTheme="minorEastAsia" w:hAnsiTheme="minorEastAsia" w:cs="宋体" w:hint="eastAsia"/>
          <w:szCs w:val="24"/>
          <w:lang w:eastAsia="zh-CN"/>
        </w:rPr>
        <w:t>管理评审的时机应安排在内部审核之后、外部审核之前；</w:t>
      </w:r>
    </w:p>
    <w:p w:rsidR="007B4278" w:rsidRPr="00DE6CD6" w:rsidRDefault="007B4278" w:rsidP="007B4278">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4.1.4</w:t>
        </w:r>
      </w:smartTag>
      <w:r w:rsidRPr="00DE6CD6">
        <w:rPr>
          <w:rFonts w:asciiTheme="minorEastAsia" w:hAnsiTheme="minorEastAsia" w:cs="宋体" w:hint="eastAsia"/>
          <w:szCs w:val="24"/>
          <w:lang w:eastAsia="zh-CN"/>
        </w:rPr>
        <w:t>管理评审计划在评审前制定，并在评审前发至公司各部门；</w:t>
      </w:r>
    </w:p>
    <w:p w:rsidR="007B4278" w:rsidRPr="00DE6CD6" w:rsidRDefault="007B4278" w:rsidP="007B4278">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4.1.5</w:t>
        </w:r>
      </w:smartTag>
      <w:r w:rsidRPr="00DE6CD6">
        <w:rPr>
          <w:rFonts w:asciiTheme="minorEastAsia" w:hAnsiTheme="minorEastAsia" w:cs="宋体" w:hint="eastAsia"/>
          <w:szCs w:val="24"/>
          <w:lang w:eastAsia="zh-CN"/>
        </w:rPr>
        <w:t>管理评审以会议（总结大会）的形式进行；</w:t>
      </w:r>
    </w:p>
    <w:p w:rsidR="007B4278" w:rsidRPr="00DE6CD6" w:rsidRDefault="007B4278" w:rsidP="007B427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4.2管理评审/总结会议计划应明确以下内容：</w:t>
      </w:r>
    </w:p>
    <w:p w:rsidR="007B4278" w:rsidRPr="00DE6CD6" w:rsidRDefault="007B4278" w:rsidP="007B4278">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4.2.1</w:t>
        </w:r>
      </w:smartTag>
      <w:r w:rsidRPr="00DE6CD6">
        <w:rPr>
          <w:rFonts w:asciiTheme="minorEastAsia" w:hAnsiTheme="minorEastAsia" w:cs="宋体" w:hint="eastAsia"/>
          <w:szCs w:val="24"/>
          <w:lang w:eastAsia="zh-CN"/>
        </w:rPr>
        <w:t xml:space="preserve">评审目的，定期评审公司的管理体系，确保其持续的适宜性、充分性和有效性； </w:t>
      </w:r>
    </w:p>
    <w:p w:rsidR="007B4278" w:rsidRPr="00DE6CD6" w:rsidRDefault="007B4278" w:rsidP="007B4278">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4.2.2</w:t>
        </w:r>
      </w:smartTag>
      <w:r w:rsidRPr="00DE6CD6">
        <w:rPr>
          <w:rFonts w:asciiTheme="minorEastAsia" w:hAnsiTheme="minorEastAsia" w:cs="宋体" w:hint="eastAsia"/>
          <w:szCs w:val="24"/>
          <w:lang w:eastAsia="zh-CN"/>
        </w:rPr>
        <w:t>评审的日期、地点、主持人和参加人员范围；</w:t>
      </w:r>
    </w:p>
    <w:p w:rsidR="007B4278" w:rsidRPr="00DE6CD6" w:rsidRDefault="007B4278" w:rsidP="007B4278">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lastRenderedPageBreak/>
          <w:t>4.2.3</w:t>
        </w:r>
      </w:smartTag>
      <w:r w:rsidRPr="00DE6CD6">
        <w:rPr>
          <w:rFonts w:asciiTheme="minorEastAsia" w:hAnsiTheme="minorEastAsia" w:cs="宋体" w:hint="eastAsia"/>
          <w:szCs w:val="24"/>
          <w:lang w:eastAsia="zh-CN"/>
        </w:rPr>
        <w:t>评审的内容。依据总经理的意图，管理者代表拟定管理评审会议的公司议题；</w:t>
      </w:r>
    </w:p>
    <w:p w:rsidR="007B4278" w:rsidRPr="00DE6CD6" w:rsidRDefault="007B4278" w:rsidP="007B4278">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4.2.4</w:t>
        </w:r>
      </w:smartTag>
      <w:r w:rsidRPr="00DE6CD6">
        <w:rPr>
          <w:rFonts w:asciiTheme="minorEastAsia" w:hAnsiTheme="minorEastAsia" w:cs="宋体" w:hint="eastAsia"/>
          <w:szCs w:val="24"/>
          <w:lang w:eastAsia="zh-CN"/>
        </w:rPr>
        <w:t>需要向管理评审会议提交的文件资料及提供单位名单。文件内容应满足评审会议公司议题的需要，参阅本程序4.4条款管理评审输入的内容；</w:t>
      </w:r>
    </w:p>
    <w:p w:rsidR="007B4278" w:rsidRPr="00DE6CD6" w:rsidRDefault="007B4278" w:rsidP="007B4278">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4.2.5</w:t>
        </w:r>
      </w:smartTag>
      <w:r w:rsidRPr="00DE6CD6">
        <w:rPr>
          <w:rFonts w:asciiTheme="minorEastAsia" w:hAnsiTheme="minorEastAsia" w:cs="宋体" w:hint="eastAsia"/>
          <w:szCs w:val="24"/>
          <w:lang w:eastAsia="zh-CN"/>
        </w:rPr>
        <w:t>管理评审计划的发放范围；</w:t>
      </w:r>
    </w:p>
    <w:p w:rsidR="007B4278" w:rsidRPr="00DE6CD6" w:rsidRDefault="007B4278" w:rsidP="007B4278">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4.2.6</w:t>
        </w:r>
      </w:smartTag>
      <w:r w:rsidRPr="00DE6CD6">
        <w:rPr>
          <w:rFonts w:asciiTheme="minorEastAsia" w:hAnsiTheme="minorEastAsia" w:cs="宋体" w:hint="eastAsia"/>
          <w:szCs w:val="24"/>
          <w:lang w:eastAsia="zh-CN"/>
        </w:rPr>
        <w:t>管理评审计划经管理者代表审核，总经理批准，由</w:t>
      </w:r>
      <w:r w:rsidR="00956DB6">
        <w:rPr>
          <w:rFonts w:asciiTheme="minorEastAsia" w:hAnsiTheme="minorEastAsia" w:cs="宋体" w:hint="eastAsia"/>
          <w:szCs w:val="24"/>
          <w:lang w:eastAsia="zh-CN"/>
        </w:rPr>
        <w:t>综合部</w:t>
      </w:r>
      <w:r w:rsidRPr="00DE6CD6">
        <w:rPr>
          <w:rFonts w:asciiTheme="minorEastAsia" w:hAnsiTheme="minorEastAsia" w:cs="宋体" w:hint="eastAsia"/>
          <w:szCs w:val="24"/>
          <w:lang w:eastAsia="zh-CN"/>
        </w:rPr>
        <w:t>在确定的范围内发放。</w:t>
      </w:r>
    </w:p>
    <w:p w:rsidR="007B4278" w:rsidRPr="00DE6CD6" w:rsidRDefault="007B4278" w:rsidP="007B427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4.3当发生下列情况时，经总经理批准，可以追加管理评审的次数</w:t>
      </w:r>
    </w:p>
    <w:p w:rsidR="007B4278" w:rsidRPr="00DE6CD6" w:rsidRDefault="007B4278" w:rsidP="007B4278">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4.3.1</w:t>
        </w:r>
      </w:smartTag>
      <w:r w:rsidRPr="00DE6CD6">
        <w:rPr>
          <w:rFonts w:asciiTheme="minorEastAsia" w:hAnsiTheme="minorEastAsia" w:cs="宋体" w:hint="eastAsia"/>
          <w:szCs w:val="24"/>
          <w:lang w:eastAsia="zh-CN"/>
        </w:rPr>
        <w:t>公司内部组织结构发生重要变化时；</w:t>
      </w:r>
    </w:p>
    <w:p w:rsidR="007B4278" w:rsidRPr="00DE6CD6" w:rsidRDefault="007B4278" w:rsidP="007B4278">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4.3.2</w:t>
        </w:r>
      </w:smartTag>
      <w:r w:rsidRPr="00DE6CD6">
        <w:rPr>
          <w:rFonts w:asciiTheme="minorEastAsia" w:hAnsiTheme="minorEastAsia" w:cs="宋体" w:hint="eastAsia"/>
          <w:szCs w:val="24"/>
          <w:lang w:eastAsia="zh-CN"/>
        </w:rPr>
        <w:t>适用的法律法规和产品标准修改换版，其内容发生重要变化时；</w:t>
      </w:r>
    </w:p>
    <w:p w:rsidR="007B4278" w:rsidRPr="00DE6CD6" w:rsidRDefault="007B4278" w:rsidP="007B4278">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4.3.3</w:t>
        </w:r>
      </w:smartTag>
      <w:r w:rsidRPr="00DE6CD6">
        <w:rPr>
          <w:rFonts w:asciiTheme="minorEastAsia" w:hAnsiTheme="minorEastAsia" w:cs="宋体" w:hint="eastAsia"/>
          <w:szCs w:val="24"/>
          <w:lang w:eastAsia="zh-CN"/>
        </w:rPr>
        <w:t>公司内部发生重要安全、</w:t>
      </w:r>
      <w:r w:rsidR="00FB5D3C">
        <w:rPr>
          <w:rFonts w:asciiTheme="minorEastAsia" w:hAnsiTheme="minorEastAsia" w:cs="宋体" w:hint="eastAsia"/>
          <w:szCs w:val="24"/>
          <w:lang w:eastAsia="zh-CN"/>
        </w:rPr>
        <w:t>质量</w:t>
      </w:r>
      <w:r w:rsidRPr="00DE6CD6">
        <w:rPr>
          <w:rFonts w:asciiTheme="minorEastAsia" w:hAnsiTheme="minorEastAsia" w:cs="宋体" w:hint="eastAsia"/>
          <w:szCs w:val="24"/>
          <w:lang w:eastAsia="zh-CN"/>
        </w:rPr>
        <w:t>事故时。</w:t>
      </w:r>
    </w:p>
    <w:p w:rsidR="007B4278" w:rsidRPr="00DE6CD6" w:rsidRDefault="007B4278" w:rsidP="007B427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4.4管理评审/总结会议输入</w:t>
      </w:r>
    </w:p>
    <w:p w:rsidR="007B4278" w:rsidRPr="00DE6CD6" w:rsidRDefault="007B4278" w:rsidP="007B427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管理评审输入是为总结会议提供充分和准确的资料和信息，是管理评审有效实施的前提条件。评审输入资料包括：</w:t>
      </w:r>
    </w:p>
    <w:p w:rsidR="007B4278" w:rsidRPr="00DE6CD6" w:rsidRDefault="007B4278" w:rsidP="007B4278">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4.4.1</w:t>
        </w:r>
      </w:smartTag>
      <w:r w:rsidRPr="00DE6CD6">
        <w:rPr>
          <w:rFonts w:asciiTheme="minorEastAsia" w:hAnsiTheme="minorEastAsia" w:cs="宋体" w:hint="eastAsia"/>
          <w:szCs w:val="24"/>
          <w:lang w:eastAsia="zh-CN"/>
        </w:rPr>
        <w:t>内外部审核结果和合规性评价的结果；</w:t>
      </w:r>
    </w:p>
    <w:p w:rsidR="007B4278" w:rsidRPr="00DE6CD6" w:rsidRDefault="007B4278" w:rsidP="007B4278">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4.4.2</w:t>
        </w:r>
      </w:smartTag>
      <w:r w:rsidRPr="00DE6CD6">
        <w:rPr>
          <w:rFonts w:asciiTheme="minorEastAsia" w:hAnsiTheme="minorEastAsia" w:cs="宋体" w:hint="eastAsia"/>
          <w:szCs w:val="24"/>
          <w:lang w:eastAsia="zh-CN"/>
        </w:rPr>
        <w:t>来自内外部顾客、相关方的交流反馈信息，包括报怨、投诉；</w:t>
      </w:r>
    </w:p>
    <w:p w:rsidR="007B4278" w:rsidRPr="00DE6CD6" w:rsidRDefault="007B4278" w:rsidP="007B4278">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4.4.3</w:t>
        </w:r>
      </w:smartTag>
      <w:r w:rsidRPr="00DE6CD6">
        <w:rPr>
          <w:rFonts w:asciiTheme="minorEastAsia" w:hAnsiTheme="minorEastAsia" w:cs="宋体" w:hint="eastAsia"/>
          <w:szCs w:val="24"/>
          <w:lang w:eastAsia="zh-CN"/>
        </w:rPr>
        <w:t>服务、经营和环境、安全管理过程中取得的成绩和公司管理目标的完成情况。包括对服务过程监视测量/监督检查结果，对各部门管理目标的完成情况的汇总分析；</w:t>
      </w:r>
    </w:p>
    <w:p w:rsidR="007B4278" w:rsidRPr="00DE6CD6" w:rsidRDefault="007B4278" w:rsidP="007B4278">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4.4.4</w:t>
        </w:r>
      </w:smartTag>
      <w:r w:rsidRPr="00DE6CD6">
        <w:rPr>
          <w:rFonts w:asciiTheme="minorEastAsia" w:hAnsiTheme="minorEastAsia" w:cs="宋体" w:hint="eastAsia"/>
          <w:szCs w:val="24"/>
          <w:lang w:eastAsia="zh-CN"/>
        </w:rPr>
        <w:t>服务过程中发生的合格和不合格情况和分析；</w:t>
      </w:r>
    </w:p>
    <w:p w:rsidR="007B4278" w:rsidRPr="00DE6CD6" w:rsidRDefault="007B4278" w:rsidP="007B4278">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4.4.5</w:t>
        </w:r>
      </w:smartTag>
      <w:r w:rsidRPr="00DE6CD6">
        <w:rPr>
          <w:rFonts w:asciiTheme="minorEastAsia" w:hAnsiTheme="minorEastAsia" w:cs="宋体" w:hint="eastAsia"/>
          <w:szCs w:val="24"/>
          <w:lang w:eastAsia="zh-CN"/>
        </w:rPr>
        <w:t>采取纠正措施和预防措施情况及其实施效果验证的情况；</w:t>
      </w:r>
    </w:p>
    <w:p w:rsidR="007B4278" w:rsidRPr="00DE6CD6" w:rsidRDefault="007B4278" w:rsidP="007B4278">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4.4.6</w:t>
        </w:r>
      </w:smartTag>
      <w:r w:rsidRPr="00DE6CD6">
        <w:rPr>
          <w:rFonts w:asciiTheme="minorEastAsia" w:hAnsiTheme="minorEastAsia" w:cs="宋体" w:hint="eastAsia"/>
          <w:szCs w:val="24"/>
          <w:lang w:eastAsia="zh-CN"/>
        </w:rPr>
        <w:t>以往管理评审/总结会议的跟踪措施的实施效果验证情况；</w:t>
      </w:r>
    </w:p>
    <w:p w:rsidR="007B4278" w:rsidRPr="00DE6CD6" w:rsidRDefault="007B4278" w:rsidP="007B4278">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4.4.7</w:t>
        </w:r>
      </w:smartTag>
      <w:r w:rsidRPr="00DE6CD6">
        <w:rPr>
          <w:rFonts w:asciiTheme="minorEastAsia" w:hAnsiTheme="minorEastAsia" w:cs="宋体" w:hint="eastAsia"/>
          <w:szCs w:val="24"/>
          <w:lang w:eastAsia="zh-CN"/>
        </w:rPr>
        <w:t>可能影响公司管理体系的各种变更，例如出现了新技术、新</w:t>
      </w:r>
      <w:r w:rsidR="00FB5D3C">
        <w:rPr>
          <w:rFonts w:asciiTheme="minorEastAsia" w:hAnsiTheme="minorEastAsia" w:cs="宋体" w:hint="eastAsia"/>
          <w:szCs w:val="24"/>
          <w:lang w:eastAsia="zh-CN"/>
        </w:rPr>
        <w:t>质量</w:t>
      </w:r>
      <w:r w:rsidRPr="00DE6CD6">
        <w:rPr>
          <w:rFonts w:asciiTheme="minorEastAsia" w:hAnsiTheme="minorEastAsia" w:cs="宋体" w:hint="eastAsia"/>
          <w:szCs w:val="24"/>
          <w:lang w:eastAsia="zh-CN"/>
        </w:rPr>
        <w:t>概念及社会和相关法律法规、产品标准变化等外部条件变化；内部服务、资源的变化和管理方针、目标的变化以及财务状况、风险和机遇等内部变化，均会导致公司管理体系的变更；</w:t>
      </w:r>
    </w:p>
    <w:p w:rsidR="007B4278" w:rsidRPr="00DE6CD6" w:rsidRDefault="007B4278" w:rsidP="007B4278">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4.4.8</w:t>
        </w:r>
      </w:smartTag>
      <w:r w:rsidRPr="00DE6CD6">
        <w:rPr>
          <w:rFonts w:asciiTheme="minorEastAsia" w:hAnsiTheme="minorEastAsia" w:cs="宋体" w:hint="eastAsia"/>
          <w:szCs w:val="24"/>
          <w:lang w:eastAsia="zh-CN"/>
        </w:rPr>
        <w:t>对同等行业市场调查中发现与竞争对手业绩差距而需要找出自身的改进方向方面的情况。</w:t>
      </w:r>
    </w:p>
    <w:p w:rsidR="007B4278" w:rsidRPr="00DE6CD6" w:rsidRDefault="007B4278" w:rsidP="007B427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4.5管理评审/总结会议输出</w:t>
      </w:r>
    </w:p>
    <w:p w:rsidR="007B4278" w:rsidRPr="00DE6CD6" w:rsidRDefault="007B4278" w:rsidP="007B427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评审输出即评审会议形成的决议，是总经理及总结会议对公司管理乃至经营方针做出的</w:t>
      </w:r>
      <w:r w:rsidRPr="00DE6CD6">
        <w:rPr>
          <w:rFonts w:asciiTheme="minorEastAsia" w:hAnsiTheme="minorEastAsia" w:cs="宋体" w:hint="eastAsia"/>
          <w:szCs w:val="24"/>
          <w:lang w:eastAsia="zh-CN"/>
        </w:rPr>
        <w:lastRenderedPageBreak/>
        <w:t>战略性决策，是公司持续改进的体现，可能影响到公司的管理体系、服务过程和资源等方面的一系列变化。会议形成的决议应包括以下内容：</w:t>
      </w:r>
    </w:p>
    <w:p w:rsidR="007B4278" w:rsidRPr="00DE6CD6" w:rsidRDefault="007B4278" w:rsidP="007B4278">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4.5.1</w:t>
        </w:r>
      </w:smartTag>
      <w:r w:rsidRPr="00DE6CD6">
        <w:rPr>
          <w:rFonts w:asciiTheme="minorEastAsia" w:hAnsiTheme="minorEastAsia" w:cs="宋体" w:hint="eastAsia"/>
          <w:szCs w:val="24"/>
          <w:lang w:eastAsia="zh-CN"/>
        </w:rPr>
        <w:t>管理体系及其各项管理过程、服务活动的改进决定和具体措施。依据评审/总结会议输入资料信息，评价本公司的管理体系是否适宜、充分和有效。评审后提出哪些需改进的决定和措施，包括对体系文件、管理方针、目标、组织结构、过程控制等方面的改进措施和决定；</w:t>
      </w:r>
    </w:p>
    <w:p w:rsidR="007B4278" w:rsidRPr="00DE6CD6" w:rsidRDefault="007B4278" w:rsidP="007B4278">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4.5.2</w:t>
        </w:r>
      </w:smartTag>
      <w:r w:rsidRPr="00DE6CD6">
        <w:rPr>
          <w:rFonts w:asciiTheme="minorEastAsia" w:hAnsiTheme="minorEastAsia" w:cs="宋体" w:hint="eastAsia"/>
          <w:szCs w:val="24"/>
          <w:lang w:eastAsia="zh-CN"/>
        </w:rPr>
        <w:t>与顾客、相关方要求、意见有关的服务改进的决定和措施，评审会议可能导致与上述要求有关的改进决定和措施；</w:t>
      </w:r>
    </w:p>
    <w:p w:rsidR="007B4278" w:rsidRPr="00DE6CD6" w:rsidRDefault="007B4278" w:rsidP="007B4278">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4.5.3</w:t>
        </w:r>
      </w:smartTag>
      <w:r w:rsidRPr="00DE6CD6">
        <w:rPr>
          <w:rFonts w:asciiTheme="minorEastAsia" w:hAnsiTheme="minorEastAsia" w:cs="宋体" w:hint="eastAsia"/>
          <w:szCs w:val="24"/>
          <w:lang w:eastAsia="zh-CN"/>
        </w:rPr>
        <w:t>资源需求的决定和措施。根据公司内、外部环境条件、服务的变化考虑是否有新的资源需求，如各部门人力资源、设备设施、工作环境、安全等方面可能增加的需求。</w:t>
      </w:r>
    </w:p>
    <w:p w:rsidR="007B4278" w:rsidRPr="00DE6CD6" w:rsidRDefault="007B4278" w:rsidP="007B427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4.6管理评审/总结会议报告</w:t>
      </w:r>
    </w:p>
    <w:p w:rsidR="007B4278" w:rsidRPr="00DE6CD6" w:rsidRDefault="007B4278" w:rsidP="007B4278">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4.6.1</w:t>
        </w:r>
      </w:smartTag>
      <w:r w:rsidR="00956DB6">
        <w:rPr>
          <w:rFonts w:asciiTheme="minorEastAsia" w:hAnsiTheme="minorEastAsia" w:cs="宋体" w:hint="eastAsia"/>
          <w:szCs w:val="24"/>
          <w:lang w:eastAsia="zh-CN"/>
        </w:rPr>
        <w:t>综合部</w:t>
      </w:r>
      <w:r w:rsidRPr="00DE6CD6">
        <w:rPr>
          <w:rFonts w:asciiTheme="minorEastAsia" w:hAnsiTheme="minorEastAsia" w:cs="宋体" w:hint="eastAsia"/>
          <w:szCs w:val="24"/>
          <w:lang w:eastAsia="zh-CN"/>
        </w:rPr>
        <w:t>在管理者代表的指导下，做好评审记录。并整理、编写管理评审报告，经管理者代表审核，报总经理批准后，在确定的范围内发放；</w:t>
      </w:r>
    </w:p>
    <w:p w:rsidR="007B4278" w:rsidRPr="00DE6CD6" w:rsidRDefault="007B4278" w:rsidP="007B4278">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4.6.2</w:t>
        </w:r>
      </w:smartTag>
      <w:r w:rsidRPr="00DE6CD6">
        <w:rPr>
          <w:rFonts w:asciiTheme="minorEastAsia" w:hAnsiTheme="minorEastAsia" w:cs="宋体" w:hint="eastAsia"/>
          <w:szCs w:val="24"/>
          <w:lang w:eastAsia="zh-CN"/>
        </w:rPr>
        <w:t>管理评审报告的主要内容</w:t>
      </w:r>
    </w:p>
    <w:p w:rsidR="007B4278" w:rsidRPr="00DE6CD6" w:rsidRDefault="007B4278" w:rsidP="007B427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a）管理评审的内容摘要/会议记录；</w:t>
      </w:r>
    </w:p>
    <w:p w:rsidR="007B4278" w:rsidRPr="00DE6CD6" w:rsidRDefault="007B4278" w:rsidP="007B427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b）管理评审结论；</w:t>
      </w:r>
    </w:p>
    <w:p w:rsidR="007B4278" w:rsidRPr="00DE6CD6" w:rsidRDefault="007B4278" w:rsidP="007B427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c）管理评审输出内容/形成决议及跟踪措施要求。</w:t>
      </w:r>
    </w:p>
    <w:p w:rsidR="007B4278" w:rsidRPr="00DE6CD6" w:rsidRDefault="007B4278" w:rsidP="007B4278">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4.6.3</w:t>
        </w:r>
      </w:smartTag>
      <w:r w:rsidRPr="00DE6CD6">
        <w:rPr>
          <w:rFonts w:asciiTheme="minorEastAsia" w:hAnsiTheme="minorEastAsia" w:cs="宋体" w:hint="eastAsia"/>
          <w:szCs w:val="24"/>
          <w:lang w:eastAsia="zh-CN"/>
        </w:rPr>
        <w:t>关于管理评审的结论，应明确本公司的管理体系文件及实施（包括管理方针和目标）的适宜性、充分性和有效性，是否需要调整和修改。如需要修改，应明确修改的内容，并按《文件控制程序》中的有关规定办理。</w:t>
      </w:r>
    </w:p>
    <w:p w:rsidR="007B4278" w:rsidRPr="00DE6CD6" w:rsidRDefault="007B4278" w:rsidP="007B4278">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4.6.4</w:t>
        </w:r>
      </w:smartTag>
      <w:r w:rsidRPr="00DE6CD6">
        <w:rPr>
          <w:rFonts w:asciiTheme="minorEastAsia" w:hAnsiTheme="minorEastAsia" w:cs="宋体" w:hint="eastAsia"/>
          <w:szCs w:val="24"/>
          <w:lang w:eastAsia="zh-CN"/>
        </w:rPr>
        <w:t>关于管理评审会议的输出决议或改进计划，应明确相关决定和措施的执行部门、执行的内容和完成的时间要求等。</w:t>
      </w:r>
    </w:p>
    <w:p w:rsidR="007B4278" w:rsidRPr="00DE6CD6" w:rsidRDefault="007B4278" w:rsidP="007B427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4.7管理评审输出的跟踪措施的验证</w:t>
      </w:r>
    </w:p>
    <w:p w:rsidR="007B4278" w:rsidRPr="00DE6CD6" w:rsidRDefault="007B4278" w:rsidP="007B4278">
      <w:pPr>
        <w:spacing w:line="360" w:lineRule="auto"/>
        <w:ind w:firstLine="480"/>
        <w:rPr>
          <w:rFonts w:asciiTheme="minorEastAsia" w:hAnsiTheme="minorEastAsia" w:cs="宋体"/>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DE6CD6">
          <w:rPr>
            <w:rFonts w:asciiTheme="minorEastAsia" w:hAnsiTheme="minorEastAsia" w:cs="宋体" w:hint="eastAsia"/>
            <w:szCs w:val="24"/>
            <w:lang w:eastAsia="zh-CN"/>
          </w:rPr>
          <w:t>4.7.1</w:t>
        </w:r>
      </w:smartTag>
      <w:r w:rsidR="00956DB6">
        <w:rPr>
          <w:rFonts w:asciiTheme="minorEastAsia" w:hAnsiTheme="minorEastAsia" w:cs="宋体" w:hint="eastAsia"/>
          <w:szCs w:val="24"/>
          <w:lang w:eastAsia="zh-CN"/>
        </w:rPr>
        <w:t>综合部</w:t>
      </w:r>
      <w:r w:rsidRPr="00DE6CD6">
        <w:rPr>
          <w:rFonts w:asciiTheme="minorEastAsia" w:hAnsiTheme="minorEastAsia" w:cs="宋体" w:hint="eastAsia"/>
          <w:szCs w:val="24"/>
          <w:lang w:eastAsia="zh-CN"/>
        </w:rPr>
        <w:t>负责对评审会议输出的效果进行跟踪及验证；</w:t>
      </w:r>
    </w:p>
    <w:p w:rsidR="007B4278" w:rsidRPr="00DE6CD6" w:rsidRDefault="007B4278" w:rsidP="007B4278">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4.7.2</w:t>
        </w:r>
      </w:smartTag>
      <w:r w:rsidRPr="00DE6CD6">
        <w:rPr>
          <w:rFonts w:asciiTheme="minorEastAsia" w:hAnsiTheme="minorEastAsia" w:cs="宋体" w:hint="eastAsia"/>
          <w:szCs w:val="24"/>
          <w:lang w:eastAsia="zh-CN"/>
        </w:rPr>
        <w:t>针对会议决议内容应进行跟踪和验证。</w:t>
      </w:r>
    </w:p>
    <w:p w:rsidR="007B4278" w:rsidRPr="00DE6CD6" w:rsidRDefault="007B4278" w:rsidP="007B4278">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4.7.3</w:t>
        </w:r>
      </w:smartTag>
      <w:r w:rsidRPr="00DE6CD6">
        <w:rPr>
          <w:rFonts w:asciiTheme="minorEastAsia" w:hAnsiTheme="minorEastAsia" w:cs="宋体" w:hint="eastAsia"/>
          <w:szCs w:val="24"/>
          <w:lang w:eastAsia="zh-CN"/>
        </w:rPr>
        <w:t>验证结果汇总后作为下一年度管理评审/总结大会的输入。</w:t>
      </w:r>
    </w:p>
    <w:p w:rsidR="007B4278" w:rsidRPr="00DE6CD6" w:rsidRDefault="007B4278" w:rsidP="00E65A2A">
      <w:pPr>
        <w:spacing w:line="360" w:lineRule="auto"/>
        <w:ind w:firstLineChars="0" w:firstLine="0"/>
        <w:rPr>
          <w:rFonts w:asciiTheme="minorEastAsia" w:hAnsiTheme="minorEastAsia" w:cs="宋体"/>
          <w:b/>
          <w:bCs/>
          <w:szCs w:val="24"/>
          <w:lang w:eastAsia="zh-CN"/>
        </w:rPr>
      </w:pPr>
      <w:r w:rsidRPr="00DE6CD6">
        <w:rPr>
          <w:rFonts w:asciiTheme="minorEastAsia" w:hAnsiTheme="minorEastAsia" w:cs="宋体" w:hint="eastAsia"/>
          <w:b/>
          <w:bCs/>
          <w:szCs w:val="24"/>
          <w:lang w:eastAsia="zh-CN"/>
        </w:rPr>
        <w:lastRenderedPageBreak/>
        <w:t>5 管理记录</w:t>
      </w:r>
    </w:p>
    <w:p w:rsidR="007B4278" w:rsidRPr="00DE6CD6" w:rsidRDefault="007B4278" w:rsidP="007B427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《管理评审计划》 JL-62、《管理评审会议记录》 JL-63、《管理评审报告》 JL-64、</w:t>
      </w:r>
    </w:p>
    <w:p w:rsidR="002C6DAA" w:rsidRPr="00DE6CD6" w:rsidRDefault="007B4278" w:rsidP="007B427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《会议签到表》 JL-65、各部门工作总结、顾客满意度调查年度报告、管理体系运行报告等</w:t>
      </w:r>
      <w:r w:rsidR="002C6DAA" w:rsidRPr="00DE6CD6">
        <w:rPr>
          <w:rFonts w:asciiTheme="minorEastAsia" w:hAnsiTheme="minorEastAsia" w:cs="宋体" w:hint="eastAsia"/>
          <w:szCs w:val="24"/>
          <w:lang w:eastAsia="zh-CN"/>
        </w:rPr>
        <w:t>。</w:t>
      </w:r>
    </w:p>
    <w:p w:rsidR="002C6DAA" w:rsidRPr="00DE6CD6" w:rsidRDefault="002C6DAA" w:rsidP="005D50D0">
      <w:pPr>
        <w:pStyle w:val="1"/>
        <w:rPr>
          <w:lang w:eastAsia="zh-CN"/>
        </w:rPr>
      </w:pPr>
      <w:bookmarkStart w:id="79" w:name="_Toc475310104"/>
      <w:r w:rsidRPr="00DE6CD6">
        <w:rPr>
          <w:rFonts w:hint="eastAsia"/>
          <w:lang w:eastAsia="zh-CN"/>
        </w:rPr>
        <w:t>10 改进</w:t>
      </w:r>
      <w:bookmarkEnd w:id="79"/>
    </w:p>
    <w:p w:rsidR="002C6DAA" w:rsidRPr="00DE6CD6" w:rsidRDefault="002C6DAA" w:rsidP="005D50D0">
      <w:pPr>
        <w:pStyle w:val="21"/>
        <w:rPr>
          <w:lang w:eastAsia="zh-CN"/>
        </w:rPr>
      </w:pPr>
      <w:bookmarkStart w:id="80" w:name="_Toc475310105"/>
      <w:r w:rsidRPr="00DE6CD6">
        <w:rPr>
          <w:rFonts w:hint="eastAsia"/>
          <w:lang w:eastAsia="zh-CN"/>
        </w:rPr>
        <w:t>10.1 总则</w:t>
      </w:r>
      <w:bookmarkEnd w:id="80"/>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组织应确定并选择改进机会，采取必要措施，满足顾客要求和增强顾客满意。</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这些应包括：</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a) 改进产品和服务，以满足要求并关注未来的需求和期望；</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b) 纠正、预防或减少不利影响；</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c) 改进</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体系绩效和有效性。</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改进的示例可以包括纠正、纠正措施、持续改进、突变、创新或重组。</w:t>
      </w:r>
    </w:p>
    <w:p w:rsidR="002C6DAA" w:rsidRPr="00DE6CD6" w:rsidRDefault="002C6DAA" w:rsidP="005D50D0">
      <w:pPr>
        <w:pStyle w:val="21"/>
        <w:rPr>
          <w:lang w:eastAsia="zh-CN"/>
        </w:rPr>
      </w:pPr>
      <w:bookmarkStart w:id="81" w:name="_Toc475310106"/>
      <w:r w:rsidRPr="00DE6CD6">
        <w:rPr>
          <w:rFonts w:hint="eastAsia"/>
          <w:lang w:eastAsia="zh-CN"/>
        </w:rPr>
        <w:t>10.2 不合格与纠正措施</w:t>
      </w:r>
      <w:bookmarkEnd w:id="81"/>
    </w:p>
    <w:p w:rsidR="002C6DAA" w:rsidRPr="00DE6CD6" w:rsidRDefault="002C6DAA">
      <w:pPr>
        <w:spacing w:line="360" w:lineRule="auto"/>
        <w:ind w:firstLine="482"/>
        <w:rPr>
          <w:rFonts w:asciiTheme="minorEastAsia" w:hAnsiTheme="minorEastAsia" w:cs="宋体"/>
          <w:szCs w:val="24"/>
          <w:lang w:eastAsia="zh-CN"/>
        </w:rPr>
      </w:pPr>
      <w:r w:rsidRPr="00DE6CD6">
        <w:rPr>
          <w:rFonts w:asciiTheme="minorEastAsia" w:hAnsiTheme="minorEastAsia" w:cs="宋体" w:hint="eastAsia"/>
          <w:b/>
          <w:bCs/>
          <w:szCs w:val="24"/>
          <w:lang w:eastAsia="zh-CN"/>
        </w:rPr>
        <w:t>10.2.1</w:t>
      </w:r>
      <w:r w:rsidRPr="00DE6CD6">
        <w:rPr>
          <w:rFonts w:asciiTheme="minorEastAsia" w:hAnsiTheme="minorEastAsia" w:cs="宋体" w:hint="eastAsia"/>
          <w:szCs w:val="24"/>
          <w:lang w:eastAsia="zh-CN"/>
        </w:rPr>
        <w:t xml:space="preserve"> 若出现不合格，包括投诉所引起的不合格，组织应：</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a) 对不合格做出应对，适用时：</w:t>
      </w:r>
    </w:p>
    <w:p w:rsidR="002C6DAA" w:rsidRPr="00DE6CD6" w:rsidRDefault="002C6DAA" w:rsidP="006841DB">
      <w:pPr>
        <w:spacing w:line="360" w:lineRule="auto"/>
        <w:ind w:leftChars="200" w:left="480" w:firstLine="480"/>
        <w:rPr>
          <w:rFonts w:asciiTheme="minorEastAsia" w:hAnsiTheme="minorEastAsia" w:cs="宋体"/>
          <w:szCs w:val="24"/>
          <w:lang w:eastAsia="zh-CN"/>
        </w:rPr>
      </w:pPr>
      <w:r w:rsidRPr="00DE6CD6">
        <w:rPr>
          <w:rFonts w:asciiTheme="minorEastAsia" w:hAnsiTheme="minorEastAsia" w:cs="宋体" w:hint="eastAsia"/>
          <w:szCs w:val="24"/>
          <w:lang w:eastAsia="zh-CN"/>
        </w:rPr>
        <w:t>1) 采取措施予以控制和纠正；</w:t>
      </w:r>
    </w:p>
    <w:p w:rsidR="002C6DAA" w:rsidRPr="00DE6CD6" w:rsidRDefault="002C6DAA" w:rsidP="006841DB">
      <w:pPr>
        <w:spacing w:line="360" w:lineRule="auto"/>
        <w:ind w:leftChars="200" w:left="480" w:firstLine="480"/>
        <w:rPr>
          <w:rFonts w:asciiTheme="minorEastAsia" w:hAnsiTheme="minorEastAsia" w:cs="宋体"/>
          <w:szCs w:val="24"/>
          <w:lang w:eastAsia="zh-CN"/>
        </w:rPr>
      </w:pPr>
      <w:r w:rsidRPr="00DE6CD6">
        <w:rPr>
          <w:rFonts w:asciiTheme="minorEastAsia" w:hAnsiTheme="minorEastAsia" w:cs="宋体" w:hint="eastAsia"/>
          <w:szCs w:val="24"/>
          <w:lang w:eastAsia="zh-CN"/>
        </w:rPr>
        <w:t>2) 处置产生的后果；</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b) 通过下列活动，评价是否需要采取措施，以消除产生不合格的原因，避免其再次发生或者在其他场合发生：</w:t>
      </w:r>
    </w:p>
    <w:p w:rsidR="002C6DAA" w:rsidRPr="00DE6CD6" w:rsidRDefault="002C6DAA" w:rsidP="006841DB">
      <w:pPr>
        <w:spacing w:line="360" w:lineRule="auto"/>
        <w:ind w:leftChars="200" w:left="480" w:firstLine="480"/>
        <w:rPr>
          <w:rFonts w:asciiTheme="minorEastAsia" w:hAnsiTheme="minorEastAsia" w:cs="宋体"/>
          <w:szCs w:val="24"/>
          <w:lang w:eastAsia="zh-CN"/>
        </w:rPr>
      </w:pPr>
      <w:r w:rsidRPr="00DE6CD6">
        <w:rPr>
          <w:rFonts w:asciiTheme="minorEastAsia" w:hAnsiTheme="minorEastAsia" w:cs="宋体" w:hint="eastAsia"/>
          <w:szCs w:val="24"/>
          <w:lang w:eastAsia="zh-CN"/>
        </w:rPr>
        <w:t>1) 评审和分析不合格；</w:t>
      </w:r>
    </w:p>
    <w:p w:rsidR="002C6DAA" w:rsidRPr="00DE6CD6" w:rsidRDefault="002C6DAA" w:rsidP="006841DB">
      <w:pPr>
        <w:spacing w:line="360" w:lineRule="auto"/>
        <w:ind w:leftChars="200" w:left="480" w:firstLine="480"/>
        <w:rPr>
          <w:rFonts w:asciiTheme="minorEastAsia" w:hAnsiTheme="minorEastAsia" w:cs="宋体"/>
          <w:szCs w:val="24"/>
          <w:lang w:eastAsia="zh-CN"/>
        </w:rPr>
      </w:pPr>
      <w:r w:rsidRPr="00DE6CD6">
        <w:rPr>
          <w:rFonts w:asciiTheme="minorEastAsia" w:hAnsiTheme="minorEastAsia" w:cs="宋体" w:hint="eastAsia"/>
          <w:szCs w:val="24"/>
          <w:lang w:eastAsia="zh-CN"/>
        </w:rPr>
        <w:t>2) 确定不合格的原因；</w:t>
      </w:r>
    </w:p>
    <w:p w:rsidR="002C6DAA" w:rsidRPr="00DE6CD6" w:rsidRDefault="002C6DAA" w:rsidP="006841DB">
      <w:pPr>
        <w:spacing w:line="360" w:lineRule="auto"/>
        <w:ind w:leftChars="200" w:left="480" w:firstLine="480"/>
        <w:rPr>
          <w:rFonts w:asciiTheme="minorEastAsia" w:hAnsiTheme="minorEastAsia" w:cs="宋体"/>
          <w:szCs w:val="24"/>
          <w:lang w:eastAsia="zh-CN"/>
        </w:rPr>
      </w:pPr>
      <w:r w:rsidRPr="00DE6CD6">
        <w:rPr>
          <w:rFonts w:asciiTheme="minorEastAsia" w:hAnsiTheme="minorEastAsia" w:cs="宋体" w:hint="eastAsia"/>
          <w:szCs w:val="24"/>
          <w:lang w:eastAsia="zh-CN"/>
        </w:rPr>
        <w:t>3) 确定是否存在或可能发生类似的不合格；</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c) 实施所需的措施；</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d) 评审所采取的纠正措施的有效性；</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lastRenderedPageBreak/>
        <w:t>e) 需要时，更新策划期间确定的风险和机遇；</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f) 需要时，对</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体系进行变更。</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纠正措施应与所产生的不合格的影响相适应。</w:t>
      </w:r>
    </w:p>
    <w:p w:rsidR="002C6DAA" w:rsidRPr="00DE6CD6" w:rsidRDefault="002C6DAA">
      <w:pPr>
        <w:spacing w:line="360" w:lineRule="auto"/>
        <w:ind w:firstLine="482"/>
        <w:rPr>
          <w:rFonts w:asciiTheme="minorEastAsia" w:hAnsiTheme="minorEastAsia" w:cs="宋体"/>
          <w:szCs w:val="24"/>
          <w:lang w:eastAsia="zh-CN"/>
        </w:rPr>
      </w:pPr>
      <w:r w:rsidRPr="00DE6CD6">
        <w:rPr>
          <w:rFonts w:asciiTheme="minorEastAsia" w:hAnsiTheme="minorEastAsia" w:cs="宋体" w:hint="eastAsia"/>
          <w:b/>
          <w:bCs/>
          <w:szCs w:val="24"/>
          <w:lang w:eastAsia="zh-CN"/>
        </w:rPr>
        <w:t>10.2.2</w:t>
      </w:r>
      <w:r w:rsidRPr="00DE6CD6">
        <w:rPr>
          <w:rFonts w:asciiTheme="minorEastAsia" w:hAnsiTheme="minorEastAsia" w:cs="宋体" w:hint="eastAsia"/>
          <w:szCs w:val="24"/>
          <w:lang w:eastAsia="zh-CN"/>
        </w:rPr>
        <w:t xml:space="preserve"> 组织应保留形成文件的信息，作为以下方面的证据：</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a) 不合格的性质以及随后所采取的措施；</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b) 纠正措施的结果。</w:t>
      </w:r>
    </w:p>
    <w:p w:rsidR="00B30586" w:rsidRDefault="007B4278" w:rsidP="00B30586">
      <w:pPr>
        <w:spacing w:line="360" w:lineRule="auto"/>
        <w:ind w:leftChars="100" w:left="240" w:firstLine="480"/>
        <w:rPr>
          <w:rFonts w:asciiTheme="minorEastAsia" w:hAnsiTheme="minorEastAsia" w:cs="宋体"/>
          <w:b/>
          <w:szCs w:val="24"/>
          <w:lang w:eastAsia="zh-CN"/>
        </w:rPr>
      </w:pPr>
      <w:r w:rsidRPr="00DE6CD6">
        <w:rPr>
          <w:rFonts w:asciiTheme="minorEastAsia" w:hAnsiTheme="minorEastAsia" w:cs="宋体" w:hint="eastAsia"/>
          <w:szCs w:val="24"/>
          <w:lang w:eastAsia="zh-CN"/>
        </w:rPr>
        <w:t>具体见《</w:t>
      </w:r>
      <w:r w:rsidRPr="00DE6CD6">
        <w:rPr>
          <w:rFonts w:asciiTheme="minorEastAsia" w:hAnsiTheme="minorEastAsia" w:cs="宋体" w:hint="eastAsia"/>
          <w:b/>
          <w:szCs w:val="24"/>
          <w:lang w:eastAsia="zh-CN"/>
        </w:rPr>
        <w:t>纠正和预防措施控制程序》</w:t>
      </w:r>
    </w:p>
    <w:p w:rsidR="007B4278" w:rsidRPr="00DE6CD6" w:rsidRDefault="007B4278" w:rsidP="00B30586">
      <w:pPr>
        <w:spacing w:line="360" w:lineRule="auto"/>
        <w:ind w:firstLineChars="0" w:firstLine="0"/>
        <w:jc w:val="center"/>
        <w:rPr>
          <w:rFonts w:asciiTheme="minorEastAsia" w:hAnsiTheme="minorEastAsia" w:cs="宋体"/>
          <w:b/>
          <w:szCs w:val="24"/>
          <w:lang w:eastAsia="zh-CN"/>
        </w:rPr>
      </w:pPr>
      <w:r w:rsidRPr="00DE6CD6">
        <w:rPr>
          <w:rFonts w:asciiTheme="minorEastAsia" w:hAnsiTheme="minorEastAsia" w:cs="宋体" w:hint="eastAsia"/>
          <w:b/>
          <w:szCs w:val="24"/>
          <w:lang w:eastAsia="zh-CN"/>
        </w:rPr>
        <w:t>纠正和预防措施控制程序</w:t>
      </w:r>
    </w:p>
    <w:p w:rsidR="007B4278" w:rsidRPr="00DE6CD6" w:rsidRDefault="007B4278" w:rsidP="006841DB">
      <w:pPr>
        <w:spacing w:line="360" w:lineRule="auto"/>
        <w:ind w:leftChars="100" w:left="240" w:firstLine="482"/>
        <w:rPr>
          <w:rFonts w:asciiTheme="minorEastAsia" w:hAnsiTheme="minorEastAsia" w:cs="宋体"/>
          <w:b/>
          <w:szCs w:val="24"/>
          <w:lang w:eastAsia="zh-CN"/>
        </w:rPr>
      </w:pPr>
      <w:r w:rsidRPr="00DE6CD6">
        <w:rPr>
          <w:rFonts w:asciiTheme="minorEastAsia" w:hAnsiTheme="minorEastAsia" w:cs="宋体" w:hint="eastAsia"/>
          <w:b/>
          <w:szCs w:val="24"/>
          <w:lang w:eastAsia="zh-CN"/>
        </w:rPr>
        <w:t xml:space="preserve">                                              编号：</w:t>
      </w:r>
      <w:r w:rsidR="00956DB6">
        <w:rPr>
          <w:rFonts w:asciiTheme="minorEastAsia" w:hAnsiTheme="minorEastAsia" w:cs="宋体" w:hint="eastAsia"/>
          <w:b/>
          <w:szCs w:val="24"/>
          <w:lang w:eastAsia="zh-CN"/>
        </w:rPr>
        <w:t>RJHX</w:t>
      </w:r>
      <w:r w:rsidR="00DE6CD6">
        <w:rPr>
          <w:rFonts w:asciiTheme="minorEastAsia" w:hAnsiTheme="minorEastAsia" w:cs="宋体" w:hint="eastAsia"/>
          <w:b/>
          <w:szCs w:val="24"/>
          <w:lang w:eastAsia="zh-CN"/>
        </w:rPr>
        <w:t>/CX</w:t>
      </w:r>
      <w:r w:rsidR="00B30586">
        <w:rPr>
          <w:rFonts w:asciiTheme="minorEastAsia" w:hAnsiTheme="minorEastAsia" w:cs="宋体" w:hint="eastAsia"/>
          <w:b/>
          <w:szCs w:val="24"/>
          <w:lang w:eastAsia="zh-CN"/>
        </w:rPr>
        <w:t>-</w:t>
      </w:r>
      <w:r w:rsidR="00E65A2A">
        <w:rPr>
          <w:rFonts w:asciiTheme="minorEastAsia" w:hAnsiTheme="minorEastAsia" w:cs="宋体"/>
          <w:b/>
          <w:szCs w:val="24"/>
          <w:lang w:eastAsia="zh-CN"/>
        </w:rPr>
        <w:t>1</w:t>
      </w:r>
      <w:r w:rsidR="00A15263">
        <w:rPr>
          <w:rFonts w:asciiTheme="minorEastAsia" w:hAnsiTheme="minorEastAsia" w:cs="宋体"/>
          <w:b/>
          <w:szCs w:val="24"/>
          <w:lang w:eastAsia="zh-CN"/>
        </w:rPr>
        <w:t>8</w:t>
      </w:r>
    </w:p>
    <w:p w:rsidR="007B4278" w:rsidRPr="00DE6CD6" w:rsidRDefault="007B4278" w:rsidP="00E65A2A">
      <w:pPr>
        <w:spacing w:line="360" w:lineRule="auto"/>
        <w:ind w:firstLineChars="0" w:firstLine="0"/>
        <w:rPr>
          <w:rFonts w:asciiTheme="minorEastAsia" w:hAnsiTheme="minorEastAsia" w:cs="宋体"/>
          <w:b/>
          <w:szCs w:val="24"/>
          <w:lang w:eastAsia="zh-CN"/>
        </w:rPr>
      </w:pPr>
      <w:r w:rsidRPr="00DE6CD6">
        <w:rPr>
          <w:rFonts w:asciiTheme="minorEastAsia" w:hAnsiTheme="minorEastAsia" w:cs="宋体" w:hint="eastAsia"/>
          <w:b/>
          <w:szCs w:val="24"/>
          <w:lang w:eastAsia="zh-CN"/>
        </w:rPr>
        <w:t>1 目的</w:t>
      </w:r>
    </w:p>
    <w:p w:rsidR="007B4278" w:rsidRPr="00DE6CD6" w:rsidRDefault="007B4278" w:rsidP="007B427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通过分析实际存在的或潜在的不符合的原因，制定纠正和预防措施，并验证其效果，以防止不符合的发生／再发生，实现持续改进绩效的目的。</w:t>
      </w:r>
    </w:p>
    <w:p w:rsidR="007B4278" w:rsidRPr="00DE6CD6" w:rsidRDefault="007B4278" w:rsidP="00E65A2A">
      <w:pPr>
        <w:spacing w:line="360" w:lineRule="auto"/>
        <w:ind w:firstLineChars="0" w:firstLine="0"/>
        <w:rPr>
          <w:rFonts w:asciiTheme="minorEastAsia" w:hAnsiTheme="minorEastAsia" w:cs="宋体"/>
          <w:b/>
          <w:szCs w:val="24"/>
          <w:lang w:eastAsia="zh-CN"/>
        </w:rPr>
      </w:pPr>
      <w:r w:rsidRPr="00DE6CD6">
        <w:rPr>
          <w:rFonts w:asciiTheme="minorEastAsia" w:hAnsiTheme="minorEastAsia" w:cs="宋体" w:hint="eastAsia"/>
          <w:b/>
          <w:szCs w:val="24"/>
          <w:lang w:eastAsia="zh-CN"/>
        </w:rPr>
        <w:t>2 适用范围</w:t>
      </w:r>
    </w:p>
    <w:p w:rsidR="007B4278" w:rsidRPr="00DE6CD6" w:rsidRDefault="007B4278" w:rsidP="007B427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本程序适用于公司管理及服务过程纠正和预防措施的制定、实施和验收。</w:t>
      </w:r>
    </w:p>
    <w:p w:rsidR="007B4278" w:rsidRPr="00DE6CD6" w:rsidRDefault="007B4278" w:rsidP="00E65A2A">
      <w:pPr>
        <w:spacing w:line="360" w:lineRule="auto"/>
        <w:ind w:firstLineChars="0" w:firstLine="0"/>
        <w:rPr>
          <w:rFonts w:asciiTheme="minorEastAsia" w:hAnsiTheme="minorEastAsia" w:cs="宋体"/>
          <w:b/>
          <w:szCs w:val="24"/>
          <w:lang w:eastAsia="zh-CN"/>
        </w:rPr>
      </w:pPr>
      <w:r w:rsidRPr="00DE6CD6">
        <w:rPr>
          <w:rFonts w:asciiTheme="minorEastAsia" w:hAnsiTheme="minorEastAsia" w:cs="宋体" w:hint="eastAsia"/>
          <w:b/>
          <w:szCs w:val="24"/>
          <w:lang w:eastAsia="zh-CN"/>
        </w:rPr>
        <w:t>3 职责</w:t>
      </w:r>
    </w:p>
    <w:p w:rsidR="007B4278" w:rsidRPr="00DE6CD6" w:rsidRDefault="007B4278" w:rsidP="007B427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 xml:space="preserve">3.1 </w:t>
      </w:r>
      <w:r w:rsidR="00956DB6">
        <w:rPr>
          <w:rFonts w:asciiTheme="minorEastAsia" w:hAnsiTheme="minorEastAsia" w:cs="宋体" w:hint="eastAsia"/>
          <w:szCs w:val="24"/>
          <w:lang w:eastAsia="zh-CN"/>
        </w:rPr>
        <w:t>综合部</w:t>
      </w:r>
      <w:r w:rsidRPr="00DE6CD6">
        <w:rPr>
          <w:rFonts w:asciiTheme="minorEastAsia" w:hAnsiTheme="minorEastAsia" w:cs="宋体" w:hint="eastAsia"/>
          <w:szCs w:val="24"/>
          <w:lang w:eastAsia="zh-CN"/>
        </w:rPr>
        <w:t>是本程序的主管部门，负责对公司内纠正和预防措施的制定、实施和跟踪验证；</w:t>
      </w:r>
    </w:p>
    <w:p w:rsidR="007B4278" w:rsidRPr="00DE6CD6" w:rsidRDefault="007B4278" w:rsidP="007B427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3.2各部门负责其工作范围内的纠正和预防措施的制定、实施和跟踪验证。</w:t>
      </w:r>
    </w:p>
    <w:p w:rsidR="007B4278" w:rsidRPr="00DE6CD6" w:rsidRDefault="007B4278" w:rsidP="00E65A2A">
      <w:pPr>
        <w:spacing w:line="360" w:lineRule="auto"/>
        <w:ind w:firstLineChars="0" w:firstLine="0"/>
        <w:rPr>
          <w:rFonts w:asciiTheme="minorEastAsia" w:hAnsiTheme="minorEastAsia" w:cs="宋体"/>
          <w:b/>
          <w:szCs w:val="24"/>
          <w:lang w:eastAsia="zh-CN"/>
        </w:rPr>
      </w:pPr>
      <w:r w:rsidRPr="00DE6CD6">
        <w:rPr>
          <w:rFonts w:asciiTheme="minorEastAsia" w:hAnsiTheme="minorEastAsia" w:cs="宋体" w:hint="eastAsia"/>
          <w:b/>
          <w:szCs w:val="24"/>
          <w:lang w:eastAsia="zh-CN"/>
        </w:rPr>
        <w:t>4 工作程序</w:t>
      </w:r>
    </w:p>
    <w:p w:rsidR="007B4278" w:rsidRPr="00DE6CD6" w:rsidRDefault="007B4278" w:rsidP="007B427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4.1 纠正措施的制定、审批、实施和验证</w:t>
      </w:r>
    </w:p>
    <w:p w:rsidR="007B4278" w:rsidRPr="00DE6CD6" w:rsidRDefault="007B4278" w:rsidP="007B4278">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4.1.1</w:t>
        </w:r>
      </w:smartTag>
      <w:r w:rsidRPr="00DE6CD6">
        <w:rPr>
          <w:rFonts w:asciiTheme="minorEastAsia" w:hAnsiTheme="minorEastAsia" w:cs="宋体" w:hint="eastAsia"/>
          <w:szCs w:val="24"/>
          <w:lang w:eastAsia="zh-CN"/>
        </w:rPr>
        <w:t xml:space="preserve"> 当发生一般不合格产品或不合格服务时，各责任部门均应针对其不合格产生的原因，制定纠正措施，以防止不合格的再次发生。制定纠正措施时，应充分考虑与所遇到的不合格的影响程度相适应。</w:t>
      </w:r>
    </w:p>
    <w:p w:rsidR="007B4278" w:rsidRPr="00DE6CD6" w:rsidRDefault="007B4278" w:rsidP="007B4278">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4.1.2</w:t>
        </w:r>
      </w:smartTag>
      <w:r w:rsidRPr="00DE6CD6">
        <w:rPr>
          <w:rFonts w:asciiTheme="minorEastAsia" w:hAnsiTheme="minorEastAsia" w:cs="宋体" w:hint="eastAsia"/>
          <w:szCs w:val="24"/>
          <w:lang w:eastAsia="zh-CN"/>
        </w:rPr>
        <w:t xml:space="preserve"> 各部门在日常工作和监督检查中，对发现的重大不合格产品或不合格服务应及时上报到主管部门。主管部门对不合格原因进行综合分析，划分责任部门，根据不符合的重要程度提出整改要求，并传达到责任部门。</w:t>
      </w:r>
    </w:p>
    <w:p w:rsidR="007B4278" w:rsidRPr="00DE6CD6" w:rsidRDefault="007B4278" w:rsidP="007B4278">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lastRenderedPageBreak/>
          <w:t>4.1.3</w:t>
        </w:r>
      </w:smartTag>
      <w:r w:rsidRPr="00DE6CD6">
        <w:rPr>
          <w:rFonts w:asciiTheme="minorEastAsia" w:hAnsiTheme="minorEastAsia" w:cs="宋体" w:hint="eastAsia"/>
          <w:szCs w:val="24"/>
          <w:lang w:eastAsia="zh-CN"/>
        </w:rPr>
        <w:t xml:space="preserve"> 责任部门应在规定的时间内完成纠正措施，并将整改情况及时反馈给主管部门验证、评审实施效果的有效性。</w:t>
      </w:r>
    </w:p>
    <w:p w:rsidR="007B4278" w:rsidRPr="00DE6CD6" w:rsidRDefault="007B4278" w:rsidP="007B4278">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4.1.4</w:t>
        </w:r>
      </w:smartTag>
      <w:r w:rsidRPr="00DE6CD6">
        <w:rPr>
          <w:rFonts w:asciiTheme="minorEastAsia" w:hAnsiTheme="minorEastAsia" w:cs="宋体" w:hint="eastAsia"/>
          <w:szCs w:val="24"/>
          <w:lang w:eastAsia="zh-CN"/>
        </w:rPr>
        <w:t xml:space="preserve"> 在内部审核、外部审核、管理评审中对管理体系运行中发现的不符合项，应由</w:t>
      </w:r>
      <w:r w:rsidR="00956DB6">
        <w:rPr>
          <w:rFonts w:asciiTheme="minorEastAsia" w:hAnsiTheme="minorEastAsia" w:cs="宋体" w:hint="eastAsia"/>
          <w:szCs w:val="24"/>
          <w:lang w:eastAsia="zh-CN"/>
        </w:rPr>
        <w:t>综合部</w:t>
      </w:r>
      <w:r w:rsidRPr="00DE6CD6">
        <w:rPr>
          <w:rFonts w:asciiTheme="minorEastAsia" w:hAnsiTheme="minorEastAsia" w:cs="宋体" w:hint="eastAsia"/>
          <w:szCs w:val="24"/>
          <w:lang w:eastAsia="zh-CN"/>
        </w:rPr>
        <w:t>监督责任部门分析原因，制定纠正措施，并对实施效果进行验证。</w:t>
      </w:r>
    </w:p>
    <w:p w:rsidR="007B4278" w:rsidRPr="00DE6CD6" w:rsidRDefault="007B4278" w:rsidP="007B427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4.2 预防措施的制定、审批、实施和验证</w:t>
      </w:r>
    </w:p>
    <w:p w:rsidR="007B4278" w:rsidRPr="00DE6CD6" w:rsidRDefault="007B4278" w:rsidP="007B4278">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4.2.1</w:t>
        </w:r>
      </w:smartTag>
      <w:r w:rsidRPr="00DE6CD6">
        <w:rPr>
          <w:rFonts w:asciiTheme="minorEastAsia" w:hAnsiTheme="minorEastAsia" w:cs="宋体" w:hint="eastAsia"/>
          <w:szCs w:val="24"/>
          <w:lang w:eastAsia="zh-CN"/>
        </w:rPr>
        <w:t xml:space="preserve"> 公司</w:t>
      </w:r>
      <w:r w:rsidR="00956DB6">
        <w:rPr>
          <w:rFonts w:asciiTheme="minorEastAsia" w:hAnsiTheme="minorEastAsia" w:cs="宋体" w:hint="eastAsia"/>
          <w:szCs w:val="24"/>
          <w:lang w:eastAsia="zh-CN"/>
        </w:rPr>
        <w:t>综合部</w:t>
      </w:r>
      <w:r w:rsidRPr="00DE6CD6">
        <w:rPr>
          <w:rFonts w:asciiTheme="minorEastAsia" w:hAnsiTheme="minorEastAsia" w:cs="宋体" w:hint="eastAsia"/>
          <w:szCs w:val="24"/>
          <w:lang w:eastAsia="zh-CN"/>
        </w:rPr>
        <w:t>、各部门均应分析利用在服务质量、经营管理等各方面信息，内外部审核结果、数据分析、管理记录、相关方意见等，从中发现、分析潜在不符合产生的原因，制定预防措施并组织实施，以消除潜在不符合。</w:t>
      </w:r>
    </w:p>
    <w:p w:rsidR="007B4278" w:rsidRPr="00DE6CD6" w:rsidRDefault="007B4278" w:rsidP="007B4278">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4.2.2</w:t>
        </w:r>
      </w:smartTag>
      <w:r w:rsidRPr="00DE6CD6">
        <w:rPr>
          <w:rFonts w:asciiTheme="minorEastAsia" w:hAnsiTheme="minorEastAsia" w:cs="宋体" w:hint="eastAsia"/>
          <w:szCs w:val="24"/>
          <w:lang w:eastAsia="zh-CN"/>
        </w:rPr>
        <w:t xml:space="preserve"> 各部门在日常工作和监督检查中，对发现的关于采购产品、服务质量、日常管理等方面的潜在不符合应及时上报到</w:t>
      </w:r>
      <w:r w:rsidR="00956DB6">
        <w:rPr>
          <w:rFonts w:asciiTheme="minorEastAsia" w:hAnsiTheme="minorEastAsia" w:cs="宋体" w:hint="eastAsia"/>
          <w:szCs w:val="24"/>
          <w:lang w:eastAsia="zh-CN"/>
        </w:rPr>
        <w:t>综合部</w:t>
      </w:r>
      <w:r w:rsidRPr="00DE6CD6">
        <w:rPr>
          <w:rFonts w:asciiTheme="minorEastAsia" w:hAnsiTheme="minorEastAsia" w:cs="宋体" w:hint="eastAsia"/>
          <w:szCs w:val="24"/>
          <w:lang w:eastAsia="zh-CN"/>
        </w:rPr>
        <w:t>。主管部门对潜在不符合信息进行综合分析，划分责任部门，根据潜在不符合的重要程度提出预防措施要求，并传达到责任部门。</w:t>
      </w:r>
    </w:p>
    <w:p w:rsidR="007B4278" w:rsidRPr="00DE6CD6" w:rsidRDefault="007B4278" w:rsidP="007B4278">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4.2.3</w:t>
        </w:r>
      </w:smartTag>
      <w:r w:rsidRPr="00DE6CD6">
        <w:rPr>
          <w:rFonts w:asciiTheme="minorEastAsia" w:hAnsiTheme="minorEastAsia" w:cs="宋体" w:hint="eastAsia"/>
          <w:szCs w:val="24"/>
          <w:lang w:eastAsia="zh-CN"/>
        </w:rPr>
        <w:t xml:space="preserve"> 责任部门应在规定的时间内完成预防措施，并将预防措施实施情况及时反馈给主管部门验证、评审实施效果的有效性。</w:t>
      </w:r>
    </w:p>
    <w:p w:rsidR="007B4278" w:rsidRPr="00DE6CD6" w:rsidRDefault="007B4278" w:rsidP="007B4278">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4.2.4</w:t>
        </w:r>
      </w:smartTag>
      <w:r w:rsidRPr="00DE6CD6">
        <w:rPr>
          <w:rFonts w:asciiTheme="minorEastAsia" w:hAnsiTheme="minorEastAsia" w:cs="宋体" w:hint="eastAsia"/>
          <w:szCs w:val="24"/>
          <w:lang w:eastAsia="zh-CN"/>
        </w:rPr>
        <w:t xml:space="preserve"> 在内部审核、外部审核、管理评审中对管理体系运行中发现的潜在不符合项，应由</w:t>
      </w:r>
      <w:r w:rsidR="00956DB6">
        <w:rPr>
          <w:rFonts w:asciiTheme="minorEastAsia" w:hAnsiTheme="minorEastAsia" w:cs="宋体" w:hint="eastAsia"/>
          <w:szCs w:val="24"/>
          <w:lang w:eastAsia="zh-CN"/>
        </w:rPr>
        <w:t>综合部</w:t>
      </w:r>
      <w:r w:rsidRPr="00DE6CD6">
        <w:rPr>
          <w:rFonts w:asciiTheme="minorEastAsia" w:hAnsiTheme="minorEastAsia" w:cs="宋体" w:hint="eastAsia"/>
          <w:szCs w:val="24"/>
          <w:lang w:eastAsia="zh-CN"/>
        </w:rPr>
        <w:t>监督责任部门分析原因，制定相应的预防措施，并对实施效果进行验证。</w:t>
      </w:r>
    </w:p>
    <w:p w:rsidR="007B4278" w:rsidRPr="00DE6CD6" w:rsidRDefault="007B4278" w:rsidP="007B427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4.3 对纠正和预防措施经过实施效果不明显的，应重新按4.1－4.2采取进一步措施。</w:t>
      </w:r>
    </w:p>
    <w:p w:rsidR="007B4278" w:rsidRPr="00DE6CD6" w:rsidRDefault="007B4278" w:rsidP="007B427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4.4 重大的纠正和预防措施的相关纪录应作为下次管理评审的输入。</w:t>
      </w:r>
    </w:p>
    <w:p w:rsidR="007B4278" w:rsidRPr="00DE6CD6" w:rsidRDefault="007B4278" w:rsidP="00E65A2A">
      <w:pPr>
        <w:spacing w:line="360" w:lineRule="auto"/>
        <w:ind w:firstLineChars="0" w:firstLine="0"/>
        <w:rPr>
          <w:rFonts w:asciiTheme="minorEastAsia" w:hAnsiTheme="minorEastAsia" w:cs="宋体"/>
          <w:b/>
          <w:szCs w:val="24"/>
          <w:lang w:eastAsia="zh-CN"/>
        </w:rPr>
      </w:pPr>
      <w:r w:rsidRPr="00DE6CD6">
        <w:rPr>
          <w:rFonts w:asciiTheme="minorEastAsia" w:hAnsiTheme="minorEastAsia" w:cs="宋体" w:hint="eastAsia"/>
          <w:b/>
          <w:szCs w:val="24"/>
          <w:lang w:eastAsia="zh-CN"/>
        </w:rPr>
        <w:t>5 支持文件</w:t>
      </w:r>
    </w:p>
    <w:p w:rsidR="007B4278" w:rsidRPr="00DE6CD6" w:rsidRDefault="007B4278" w:rsidP="007B427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不合格控制程序</w:t>
      </w:r>
    </w:p>
    <w:p w:rsidR="007B4278" w:rsidRPr="00DE6CD6" w:rsidRDefault="007B4278" w:rsidP="00E65A2A">
      <w:pPr>
        <w:spacing w:line="360" w:lineRule="auto"/>
        <w:ind w:firstLineChars="0" w:firstLine="0"/>
        <w:rPr>
          <w:rFonts w:asciiTheme="minorEastAsia" w:hAnsiTheme="minorEastAsia" w:cs="宋体"/>
          <w:b/>
          <w:szCs w:val="24"/>
          <w:lang w:eastAsia="zh-CN"/>
        </w:rPr>
      </w:pPr>
      <w:r w:rsidRPr="00DE6CD6">
        <w:rPr>
          <w:rFonts w:asciiTheme="minorEastAsia" w:hAnsiTheme="minorEastAsia" w:cs="宋体" w:hint="eastAsia"/>
          <w:b/>
          <w:szCs w:val="24"/>
          <w:lang w:eastAsia="zh-CN"/>
        </w:rPr>
        <w:t>6 管理记录</w:t>
      </w:r>
    </w:p>
    <w:p w:rsidR="007B4278" w:rsidRPr="00DE6CD6" w:rsidRDefault="007B4278" w:rsidP="007B427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不合格品/服务处置记录 JL-66、整改通知单 JL-67</w:t>
      </w:r>
    </w:p>
    <w:p w:rsidR="00F2756C" w:rsidRPr="00DE6CD6" w:rsidRDefault="00F2756C" w:rsidP="005D50D0">
      <w:pPr>
        <w:pStyle w:val="21"/>
        <w:rPr>
          <w:lang w:eastAsia="zh-CN"/>
        </w:rPr>
      </w:pPr>
      <w:bookmarkStart w:id="82" w:name="_Toc475310107"/>
      <w:r w:rsidRPr="00DE6CD6">
        <w:rPr>
          <w:rFonts w:hint="eastAsia"/>
          <w:lang w:eastAsia="zh-CN"/>
        </w:rPr>
        <w:t>10.3 对安全事故事件调查处理</w:t>
      </w:r>
      <w:bookmarkEnd w:id="82"/>
    </w:p>
    <w:p w:rsidR="007B4278" w:rsidRPr="00DE6CD6" w:rsidRDefault="007B4278" w:rsidP="00F2756C">
      <w:pPr>
        <w:spacing w:line="360" w:lineRule="auto"/>
        <w:ind w:firstLine="480"/>
        <w:rPr>
          <w:rFonts w:asciiTheme="minorEastAsia" w:hAnsiTheme="minorEastAsia" w:cs="宋体"/>
          <w:b/>
          <w:szCs w:val="24"/>
          <w:lang w:eastAsia="zh-CN"/>
        </w:rPr>
      </w:pPr>
      <w:r w:rsidRPr="00DE6CD6">
        <w:rPr>
          <w:rFonts w:asciiTheme="minorEastAsia" w:hAnsiTheme="minorEastAsia" w:cs="宋体" w:hint="eastAsia"/>
          <w:szCs w:val="24"/>
          <w:lang w:eastAsia="zh-CN"/>
        </w:rPr>
        <w:t>针对公司发生的安全事件及事故，执行《</w:t>
      </w:r>
      <w:r w:rsidR="00C07658" w:rsidRPr="00DE6CD6">
        <w:rPr>
          <w:rFonts w:asciiTheme="minorEastAsia" w:hAnsiTheme="minorEastAsia" w:cs="宋体" w:hint="eastAsia"/>
          <w:b/>
          <w:szCs w:val="24"/>
          <w:lang w:eastAsia="zh-CN"/>
        </w:rPr>
        <w:t>事故事件调查处理控制程序</w:t>
      </w:r>
      <w:r w:rsidRPr="00DE6CD6">
        <w:rPr>
          <w:rFonts w:asciiTheme="minorEastAsia" w:hAnsiTheme="minorEastAsia" w:cs="宋体" w:hint="eastAsia"/>
          <w:b/>
          <w:szCs w:val="24"/>
          <w:lang w:eastAsia="zh-CN"/>
        </w:rPr>
        <w:t>》</w:t>
      </w:r>
    </w:p>
    <w:p w:rsidR="007B4278" w:rsidRPr="00DE6CD6" w:rsidRDefault="00C07658" w:rsidP="00B30586">
      <w:pPr>
        <w:spacing w:line="360" w:lineRule="auto"/>
        <w:ind w:firstLineChars="0" w:firstLine="0"/>
        <w:jc w:val="center"/>
        <w:rPr>
          <w:rFonts w:asciiTheme="minorEastAsia" w:hAnsiTheme="minorEastAsia" w:cs="宋体"/>
          <w:b/>
          <w:szCs w:val="24"/>
          <w:lang w:eastAsia="zh-CN"/>
        </w:rPr>
      </w:pPr>
      <w:r w:rsidRPr="00DE6CD6">
        <w:rPr>
          <w:rFonts w:asciiTheme="minorEastAsia" w:hAnsiTheme="minorEastAsia" w:cs="宋体" w:hint="eastAsia"/>
          <w:b/>
          <w:szCs w:val="24"/>
          <w:lang w:eastAsia="zh-CN"/>
        </w:rPr>
        <w:t>事故事件调查处理控制程序</w:t>
      </w:r>
    </w:p>
    <w:p w:rsidR="00C07658" w:rsidRPr="00DE6CD6" w:rsidRDefault="00C07658" w:rsidP="00F2756C">
      <w:pPr>
        <w:spacing w:line="360" w:lineRule="auto"/>
        <w:ind w:firstLine="482"/>
        <w:rPr>
          <w:rFonts w:asciiTheme="minorEastAsia" w:hAnsiTheme="minorEastAsia" w:cs="宋体"/>
          <w:b/>
          <w:szCs w:val="24"/>
          <w:lang w:eastAsia="zh-CN"/>
        </w:rPr>
      </w:pPr>
      <w:r w:rsidRPr="00DE6CD6">
        <w:rPr>
          <w:rFonts w:asciiTheme="minorEastAsia" w:hAnsiTheme="minorEastAsia" w:cs="宋体" w:hint="eastAsia"/>
          <w:b/>
          <w:szCs w:val="24"/>
          <w:lang w:eastAsia="zh-CN"/>
        </w:rPr>
        <w:t xml:space="preserve">                                               编号：</w:t>
      </w:r>
      <w:r w:rsidR="00956DB6">
        <w:rPr>
          <w:rFonts w:asciiTheme="minorEastAsia" w:hAnsiTheme="minorEastAsia" w:cs="宋体" w:hint="eastAsia"/>
          <w:b/>
          <w:szCs w:val="24"/>
          <w:lang w:eastAsia="zh-CN"/>
        </w:rPr>
        <w:t>RJHX</w:t>
      </w:r>
      <w:r w:rsidR="00DE6CD6">
        <w:rPr>
          <w:rFonts w:asciiTheme="minorEastAsia" w:hAnsiTheme="minorEastAsia" w:cs="宋体" w:hint="eastAsia"/>
          <w:b/>
          <w:szCs w:val="24"/>
          <w:lang w:eastAsia="zh-CN"/>
        </w:rPr>
        <w:t>/CX</w:t>
      </w:r>
      <w:r w:rsidR="00B30586">
        <w:rPr>
          <w:rFonts w:asciiTheme="minorEastAsia" w:hAnsiTheme="minorEastAsia" w:cs="宋体" w:hint="eastAsia"/>
          <w:b/>
          <w:szCs w:val="24"/>
          <w:lang w:eastAsia="zh-CN"/>
        </w:rPr>
        <w:t>-</w:t>
      </w:r>
      <w:r w:rsidR="00E65A2A">
        <w:rPr>
          <w:rFonts w:asciiTheme="minorEastAsia" w:hAnsiTheme="minorEastAsia" w:cs="宋体"/>
          <w:b/>
          <w:szCs w:val="24"/>
          <w:lang w:eastAsia="zh-CN"/>
        </w:rPr>
        <w:t>1</w:t>
      </w:r>
      <w:r w:rsidR="00A15263">
        <w:rPr>
          <w:rFonts w:asciiTheme="minorEastAsia" w:hAnsiTheme="minorEastAsia" w:cs="宋体"/>
          <w:b/>
          <w:szCs w:val="24"/>
          <w:lang w:eastAsia="zh-CN"/>
        </w:rPr>
        <w:t>9</w:t>
      </w:r>
      <w:bookmarkStart w:id="83" w:name="_GoBack"/>
      <w:bookmarkEnd w:id="83"/>
    </w:p>
    <w:p w:rsidR="00C07658" w:rsidRPr="00DE6CD6" w:rsidRDefault="00C07658" w:rsidP="00E65A2A">
      <w:pPr>
        <w:spacing w:line="360" w:lineRule="auto"/>
        <w:ind w:firstLineChars="0" w:firstLine="0"/>
        <w:rPr>
          <w:rFonts w:asciiTheme="minorEastAsia" w:hAnsiTheme="minorEastAsia" w:cs="宋体"/>
          <w:b/>
          <w:szCs w:val="24"/>
          <w:lang w:eastAsia="zh-CN"/>
        </w:rPr>
      </w:pPr>
      <w:r w:rsidRPr="00DE6CD6">
        <w:rPr>
          <w:rFonts w:asciiTheme="minorEastAsia" w:hAnsiTheme="minorEastAsia" w:cs="宋体" w:hint="eastAsia"/>
          <w:b/>
          <w:szCs w:val="24"/>
          <w:lang w:eastAsia="zh-CN"/>
        </w:rPr>
        <w:lastRenderedPageBreak/>
        <w:t>1 目的</w:t>
      </w:r>
    </w:p>
    <w:p w:rsidR="00C07658" w:rsidRPr="00DE6CD6" w:rsidRDefault="00C07658" w:rsidP="00C0765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为保证公司职业健康安全管理体系的有效运行，通过对安全事件的调查处理，以确保管理体系运行的有效性。</w:t>
      </w:r>
    </w:p>
    <w:p w:rsidR="00C07658" w:rsidRPr="00DE6CD6" w:rsidRDefault="00C07658" w:rsidP="00E65A2A">
      <w:pPr>
        <w:spacing w:line="360" w:lineRule="auto"/>
        <w:ind w:firstLineChars="0" w:firstLine="0"/>
        <w:rPr>
          <w:rFonts w:asciiTheme="minorEastAsia" w:hAnsiTheme="minorEastAsia" w:cs="宋体"/>
          <w:b/>
          <w:szCs w:val="24"/>
          <w:lang w:eastAsia="zh-CN"/>
        </w:rPr>
      </w:pPr>
      <w:r w:rsidRPr="00DE6CD6">
        <w:rPr>
          <w:rFonts w:asciiTheme="minorEastAsia" w:hAnsiTheme="minorEastAsia" w:cs="宋体" w:hint="eastAsia"/>
          <w:b/>
          <w:szCs w:val="24"/>
          <w:lang w:eastAsia="zh-CN"/>
        </w:rPr>
        <w:t>2 适用范围</w:t>
      </w:r>
    </w:p>
    <w:p w:rsidR="00C07658" w:rsidRPr="00DE6CD6" w:rsidRDefault="00C07658" w:rsidP="00C0765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本程序适用于对公司发生的职业健康安全事件的调查处理的控制。</w:t>
      </w:r>
    </w:p>
    <w:p w:rsidR="00C07658" w:rsidRPr="00DE6CD6" w:rsidRDefault="00C07658" w:rsidP="00E65A2A">
      <w:pPr>
        <w:spacing w:line="360" w:lineRule="auto"/>
        <w:ind w:firstLineChars="0" w:firstLine="0"/>
        <w:rPr>
          <w:rFonts w:asciiTheme="minorEastAsia" w:hAnsiTheme="minorEastAsia" w:cs="宋体"/>
          <w:b/>
          <w:szCs w:val="24"/>
          <w:lang w:eastAsia="zh-CN"/>
        </w:rPr>
      </w:pPr>
      <w:r w:rsidRPr="00DE6CD6">
        <w:rPr>
          <w:rFonts w:asciiTheme="minorEastAsia" w:hAnsiTheme="minorEastAsia" w:cs="宋体" w:hint="eastAsia"/>
          <w:b/>
          <w:szCs w:val="24"/>
          <w:lang w:eastAsia="zh-CN"/>
        </w:rPr>
        <w:t>3 职责</w:t>
      </w:r>
    </w:p>
    <w:p w:rsidR="00C07658" w:rsidRPr="00DE6CD6" w:rsidRDefault="00C07658" w:rsidP="00C0765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bCs/>
          <w:szCs w:val="24"/>
          <w:lang w:eastAsia="zh-CN"/>
        </w:rPr>
        <w:t>3</w:t>
      </w:r>
      <w:r w:rsidRPr="00DE6CD6">
        <w:rPr>
          <w:rFonts w:asciiTheme="minorEastAsia" w:hAnsiTheme="minorEastAsia" w:cs="宋体"/>
          <w:bCs/>
          <w:szCs w:val="24"/>
          <w:lang w:eastAsia="zh-CN"/>
        </w:rPr>
        <w:t xml:space="preserve">.1 </w:t>
      </w:r>
      <w:r w:rsidR="00956DB6">
        <w:rPr>
          <w:rFonts w:asciiTheme="minorEastAsia" w:hAnsiTheme="minorEastAsia" w:cs="宋体" w:hint="eastAsia"/>
          <w:bCs/>
          <w:szCs w:val="24"/>
          <w:lang w:eastAsia="zh-CN"/>
        </w:rPr>
        <w:t>综合部</w:t>
      </w:r>
      <w:r w:rsidRPr="00DE6CD6">
        <w:rPr>
          <w:rFonts w:asciiTheme="minorEastAsia" w:hAnsiTheme="minorEastAsia" w:cs="宋体" w:hint="eastAsia"/>
          <w:bCs/>
          <w:szCs w:val="24"/>
          <w:lang w:eastAsia="zh-CN"/>
        </w:rPr>
        <w:t>是本程序的主管部门，负责对全公司各部门、生产现场发生的</w:t>
      </w:r>
      <w:r w:rsidRPr="00DE6CD6">
        <w:rPr>
          <w:rFonts w:asciiTheme="minorEastAsia" w:hAnsiTheme="minorEastAsia" w:cs="宋体" w:hint="eastAsia"/>
          <w:szCs w:val="24"/>
          <w:lang w:eastAsia="zh-CN"/>
        </w:rPr>
        <w:t>职业健康安全事件的调查和处理；</w:t>
      </w:r>
    </w:p>
    <w:p w:rsidR="00C07658" w:rsidRPr="00DE6CD6" w:rsidRDefault="00C07658" w:rsidP="00C07658">
      <w:pPr>
        <w:spacing w:line="360" w:lineRule="auto"/>
        <w:ind w:firstLine="480"/>
        <w:rPr>
          <w:rFonts w:asciiTheme="minorEastAsia" w:hAnsiTheme="minorEastAsia" w:cs="宋体"/>
          <w:bCs/>
          <w:szCs w:val="24"/>
          <w:lang w:eastAsia="zh-CN"/>
        </w:rPr>
      </w:pPr>
      <w:r w:rsidRPr="00DE6CD6">
        <w:rPr>
          <w:rFonts w:asciiTheme="minorEastAsia" w:hAnsiTheme="minorEastAsia" w:cs="宋体" w:hint="eastAsia"/>
          <w:bCs/>
          <w:szCs w:val="24"/>
          <w:lang w:eastAsia="zh-CN"/>
        </w:rPr>
        <w:t>3</w:t>
      </w:r>
      <w:r w:rsidRPr="00DE6CD6">
        <w:rPr>
          <w:rFonts w:asciiTheme="minorEastAsia" w:hAnsiTheme="minorEastAsia" w:cs="宋体"/>
          <w:bCs/>
          <w:szCs w:val="24"/>
          <w:lang w:eastAsia="zh-CN"/>
        </w:rPr>
        <w:t xml:space="preserve">.2 </w:t>
      </w:r>
      <w:r w:rsidRPr="00DE6CD6">
        <w:rPr>
          <w:rFonts w:asciiTheme="minorEastAsia" w:hAnsiTheme="minorEastAsia" w:cs="宋体" w:hint="eastAsia"/>
          <w:bCs/>
          <w:szCs w:val="24"/>
          <w:lang w:eastAsia="zh-CN"/>
        </w:rPr>
        <w:t>各部门负责对本部门责任范围内的职业健康安全事件的调查和处理。</w:t>
      </w:r>
    </w:p>
    <w:p w:rsidR="00C07658" w:rsidRPr="00DE6CD6" w:rsidRDefault="00C07658" w:rsidP="00E65A2A">
      <w:pPr>
        <w:spacing w:line="360" w:lineRule="auto"/>
        <w:ind w:firstLineChars="0" w:firstLine="0"/>
        <w:rPr>
          <w:rFonts w:asciiTheme="minorEastAsia" w:hAnsiTheme="minorEastAsia" w:cs="宋体"/>
          <w:b/>
          <w:szCs w:val="24"/>
          <w:lang w:eastAsia="zh-CN"/>
        </w:rPr>
      </w:pPr>
      <w:r w:rsidRPr="00DE6CD6">
        <w:rPr>
          <w:rFonts w:asciiTheme="minorEastAsia" w:hAnsiTheme="minorEastAsia" w:cs="宋体" w:hint="eastAsia"/>
          <w:b/>
          <w:szCs w:val="24"/>
          <w:lang w:eastAsia="zh-CN"/>
        </w:rPr>
        <w:t>4 工作程序</w:t>
      </w:r>
    </w:p>
    <w:p w:rsidR="00C07658" w:rsidRPr="00DE6CD6" w:rsidRDefault="00C07658" w:rsidP="00C07658">
      <w:pPr>
        <w:spacing w:line="360" w:lineRule="auto"/>
        <w:ind w:firstLine="482"/>
        <w:rPr>
          <w:rFonts w:asciiTheme="minorEastAsia" w:hAnsiTheme="minorEastAsia" w:cs="宋体"/>
          <w:b/>
          <w:bCs/>
          <w:szCs w:val="24"/>
          <w:lang w:eastAsia="zh-CN"/>
        </w:rPr>
      </w:pPr>
      <w:r w:rsidRPr="00DE6CD6">
        <w:rPr>
          <w:rFonts w:asciiTheme="minorEastAsia" w:hAnsiTheme="minorEastAsia" w:cs="宋体" w:hint="eastAsia"/>
          <w:b/>
          <w:szCs w:val="24"/>
          <w:lang w:eastAsia="zh-CN"/>
        </w:rPr>
        <w:t>4.1</w:t>
      </w:r>
      <w:r w:rsidRPr="00DE6CD6">
        <w:rPr>
          <w:rFonts w:asciiTheme="minorEastAsia" w:hAnsiTheme="minorEastAsia" w:cs="宋体" w:hint="eastAsia"/>
          <w:b/>
          <w:bCs/>
          <w:szCs w:val="24"/>
          <w:lang w:eastAsia="zh-CN"/>
        </w:rPr>
        <w:t>事件</w:t>
      </w:r>
    </w:p>
    <w:p w:rsidR="00C07658" w:rsidRPr="00DE6CD6" w:rsidRDefault="00C07658" w:rsidP="00C07658">
      <w:pPr>
        <w:spacing w:line="360" w:lineRule="auto"/>
        <w:ind w:firstLine="482"/>
        <w:rPr>
          <w:rFonts w:asciiTheme="minorEastAsia" w:hAnsiTheme="minorEastAsia" w:cs="宋体"/>
          <w:bCs/>
          <w:szCs w:val="24"/>
          <w:lang w:eastAsia="zh-CN"/>
        </w:rPr>
      </w:pPr>
      <w:r w:rsidRPr="00DE6CD6">
        <w:rPr>
          <w:rFonts w:asciiTheme="minorEastAsia" w:hAnsiTheme="minorEastAsia" w:cs="宋体" w:hint="eastAsia"/>
          <w:b/>
          <w:bCs/>
          <w:szCs w:val="24"/>
          <w:lang w:eastAsia="zh-CN"/>
        </w:rPr>
        <w:t xml:space="preserve">- </w:t>
      </w:r>
      <w:r w:rsidRPr="00DE6CD6">
        <w:rPr>
          <w:rFonts w:asciiTheme="minorEastAsia" w:hAnsiTheme="minorEastAsia" w:cs="宋体" w:hint="eastAsia"/>
          <w:bCs/>
          <w:szCs w:val="24"/>
          <w:lang w:eastAsia="zh-CN"/>
        </w:rPr>
        <w:t>发生或可能发生与工作相关的健康损害或人身伤害（无论严重程度），或者死亡的情况；事件包括事故。也包括未遂事件。事故是一种发生人身伤害、健康损害或死亡的事件；</w:t>
      </w:r>
    </w:p>
    <w:p w:rsidR="00C07658" w:rsidRPr="00DE6CD6" w:rsidRDefault="00C07658" w:rsidP="00C07658">
      <w:pPr>
        <w:spacing w:line="360" w:lineRule="auto"/>
        <w:ind w:firstLine="480"/>
        <w:rPr>
          <w:rFonts w:asciiTheme="minorEastAsia" w:hAnsiTheme="minorEastAsia" w:cs="宋体"/>
          <w:bCs/>
          <w:szCs w:val="24"/>
          <w:lang w:eastAsia="zh-CN"/>
        </w:rPr>
      </w:pPr>
      <w:r w:rsidRPr="00DE6CD6">
        <w:rPr>
          <w:rFonts w:asciiTheme="minorEastAsia" w:hAnsiTheme="minorEastAsia" w:cs="宋体" w:hint="eastAsia"/>
          <w:bCs/>
          <w:szCs w:val="24"/>
          <w:lang w:eastAsia="zh-CN"/>
        </w:rPr>
        <w:t>- 未发生人身伤害、健康损害或死亡的事件通常称为</w:t>
      </w:r>
      <w:r w:rsidRPr="00DE6CD6">
        <w:rPr>
          <w:rFonts w:asciiTheme="minorEastAsia" w:hAnsiTheme="minorEastAsia" w:cs="宋体"/>
          <w:bCs/>
          <w:szCs w:val="24"/>
          <w:lang w:eastAsia="zh-CN"/>
        </w:rPr>
        <w:t>“</w:t>
      </w:r>
      <w:r w:rsidRPr="00DE6CD6">
        <w:rPr>
          <w:rFonts w:asciiTheme="minorEastAsia" w:hAnsiTheme="minorEastAsia" w:cs="宋体" w:hint="eastAsia"/>
          <w:bCs/>
          <w:szCs w:val="24"/>
          <w:lang w:eastAsia="zh-CN"/>
        </w:rPr>
        <w:t>未遂事件</w:t>
      </w:r>
      <w:r w:rsidRPr="00DE6CD6">
        <w:rPr>
          <w:rFonts w:asciiTheme="minorEastAsia" w:hAnsiTheme="minorEastAsia" w:cs="宋体"/>
          <w:bCs/>
          <w:szCs w:val="24"/>
          <w:lang w:eastAsia="zh-CN"/>
        </w:rPr>
        <w:t>”</w:t>
      </w:r>
      <w:r w:rsidRPr="00DE6CD6">
        <w:rPr>
          <w:rFonts w:asciiTheme="minorEastAsia" w:hAnsiTheme="minorEastAsia" w:cs="宋体" w:hint="eastAsia"/>
          <w:bCs/>
          <w:szCs w:val="24"/>
          <w:lang w:eastAsia="zh-CN"/>
        </w:rPr>
        <w:t>；</w:t>
      </w:r>
    </w:p>
    <w:p w:rsidR="00C07658" w:rsidRPr="00DE6CD6" w:rsidRDefault="00C07658" w:rsidP="00C07658">
      <w:pPr>
        <w:spacing w:line="360" w:lineRule="auto"/>
        <w:ind w:firstLine="480"/>
        <w:rPr>
          <w:rFonts w:asciiTheme="minorEastAsia" w:hAnsiTheme="minorEastAsia" w:cs="宋体"/>
          <w:bCs/>
          <w:szCs w:val="24"/>
          <w:lang w:eastAsia="zh-CN"/>
        </w:rPr>
      </w:pPr>
      <w:r w:rsidRPr="00DE6CD6">
        <w:rPr>
          <w:rFonts w:asciiTheme="minorEastAsia" w:hAnsiTheme="minorEastAsia" w:cs="宋体" w:hint="eastAsia"/>
          <w:bCs/>
          <w:szCs w:val="24"/>
          <w:lang w:eastAsia="zh-CN"/>
        </w:rPr>
        <w:t xml:space="preserve">- 紧急情况是一种特殊类型的事件。 </w:t>
      </w:r>
    </w:p>
    <w:p w:rsidR="00C07658" w:rsidRPr="00DE6CD6" w:rsidRDefault="00C07658" w:rsidP="00C07658">
      <w:pPr>
        <w:spacing w:line="360" w:lineRule="auto"/>
        <w:ind w:firstLine="482"/>
        <w:rPr>
          <w:rFonts w:asciiTheme="minorEastAsia" w:hAnsiTheme="minorEastAsia" w:cs="宋体"/>
          <w:b/>
          <w:szCs w:val="24"/>
          <w:lang w:eastAsia="zh-CN"/>
        </w:rPr>
      </w:pPr>
      <w:r w:rsidRPr="00DE6CD6">
        <w:rPr>
          <w:rFonts w:asciiTheme="minorEastAsia" w:hAnsiTheme="minorEastAsia" w:cs="宋体" w:hint="eastAsia"/>
          <w:b/>
          <w:szCs w:val="24"/>
          <w:lang w:eastAsia="zh-CN"/>
        </w:rPr>
        <w:t>4.2事件事故的类型</w:t>
      </w:r>
    </w:p>
    <w:p w:rsidR="00C07658" w:rsidRPr="00DE6CD6" w:rsidRDefault="00C07658" w:rsidP="00C0765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4.2.1 事件事故的类型</w:t>
      </w:r>
    </w:p>
    <w:p w:rsidR="00C07658" w:rsidRPr="00DE6CD6" w:rsidRDefault="00C07658" w:rsidP="00C07658">
      <w:pPr>
        <w:spacing w:line="360" w:lineRule="auto"/>
        <w:ind w:firstLine="482"/>
        <w:rPr>
          <w:rFonts w:asciiTheme="minorEastAsia" w:hAnsiTheme="minorEastAsia" w:cs="宋体"/>
          <w:szCs w:val="24"/>
          <w:lang w:eastAsia="zh-CN"/>
        </w:rPr>
      </w:pPr>
      <w:r w:rsidRPr="00DE6CD6">
        <w:rPr>
          <w:rFonts w:asciiTheme="minorEastAsia" w:hAnsiTheme="minorEastAsia" w:cs="宋体" w:hint="eastAsia"/>
          <w:b/>
          <w:szCs w:val="24"/>
          <w:lang w:eastAsia="zh-CN"/>
        </w:rPr>
        <w:t>-</w:t>
      </w:r>
      <w:r w:rsidRPr="00DE6CD6">
        <w:rPr>
          <w:rFonts w:asciiTheme="minorEastAsia" w:hAnsiTheme="minorEastAsia" w:cs="宋体" w:hint="eastAsia"/>
          <w:szCs w:val="24"/>
          <w:lang w:eastAsia="zh-CN"/>
        </w:rPr>
        <w:t xml:space="preserve"> 一般事件事故：职业健康安全危害较小，发现后能够立即整改排除的事件；</w:t>
      </w:r>
    </w:p>
    <w:p w:rsidR="00C07658" w:rsidRPr="00DE6CD6" w:rsidRDefault="00C07658" w:rsidP="00C0765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 重大事件事故：职业健康安全危害较大，造成的后果较严重应当全部或者局部停产停业，并经过一定时间整改治理方能排除的事件。</w:t>
      </w:r>
    </w:p>
    <w:p w:rsidR="00C07658" w:rsidRPr="00DE6CD6" w:rsidRDefault="00C07658" w:rsidP="00C0765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 按事故发生性质划分：火灾事故、交通事故、各种人身工伤事故、触电事故等；</w:t>
      </w:r>
    </w:p>
    <w:p w:rsidR="00C07658" w:rsidRPr="00DE6CD6" w:rsidRDefault="00C07658" w:rsidP="00C0765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 按伤害程度划分：轻伤事故、重伤事故、死亡事故、重大伤亡事故；</w:t>
      </w:r>
    </w:p>
    <w:p w:rsidR="00C07658" w:rsidRPr="00DE6CD6" w:rsidRDefault="00C07658" w:rsidP="00C0765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 按事故类型划分：火灾事故、车辆伤害、中毒和窒息、食物中毒、扭伤跌伤伤人事故。</w:t>
      </w:r>
    </w:p>
    <w:p w:rsidR="00C07658" w:rsidRPr="00DE6CD6" w:rsidRDefault="00C07658" w:rsidP="00C07658">
      <w:pPr>
        <w:spacing w:line="360" w:lineRule="auto"/>
        <w:ind w:firstLine="482"/>
        <w:rPr>
          <w:rFonts w:asciiTheme="minorEastAsia" w:hAnsiTheme="minorEastAsia" w:cs="宋体"/>
          <w:b/>
          <w:szCs w:val="24"/>
          <w:lang w:eastAsia="zh-CN"/>
        </w:rPr>
      </w:pPr>
      <w:r w:rsidRPr="00DE6CD6">
        <w:rPr>
          <w:rFonts w:asciiTheme="minorEastAsia" w:hAnsiTheme="minorEastAsia" w:cs="宋体" w:hint="eastAsia"/>
          <w:b/>
          <w:szCs w:val="24"/>
          <w:lang w:eastAsia="zh-CN"/>
        </w:rPr>
        <w:t>4.3事故、事件的报告</w:t>
      </w:r>
    </w:p>
    <w:p w:rsidR="00C07658" w:rsidRPr="00DE6CD6" w:rsidRDefault="00C07658" w:rsidP="00C0765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4.3.1事件事故的报告和处理</w:t>
      </w:r>
    </w:p>
    <w:p w:rsidR="00C07658" w:rsidRPr="00DE6CD6" w:rsidRDefault="00C07658" w:rsidP="00C07658">
      <w:pPr>
        <w:numPr>
          <w:ilvl w:val="0"/>
          <w:numId w:val="23"/>
        </w:num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lastRenderedPageBreak/>
        <w:t>发现以上重大事件事故时，当事人或发现者应做及时处置，采取纠正措施或通知所有相关人员，预防事故的发生，并及时报告相关管理者，处理后续事宜；</w:t>
      </w:r>
    </w:p>
    <w:p w:rsidR="00C07658" w:rsidRPr="00DE6CD6" w:rsidRDefault="00C07658" w:rsidP="00C07658">
      <w:pPr>
        <w:spacing w:line="360" w:lineRule="auto"/>
        <w:ind w:firstLine="480"/>
        <w:rPr>
          <w:rFonts w:asciiTheme="minorEastAsia" w:hAnsiTheme="minorEastAsia" w:cs="宋体"/>
          <w:szCs w:val="24"/>
          <w:lang w:eastAsia="zh-CN"/>
        </w:rPr>
      </w:pPr>
    </w:p>
    <w:p w:rsidR="00C07658" w:rsidRPr="00DE6CD6" w:rsidRDefault="00C07658" w:rsidP="00C0765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b）发生轻伤事故，当事人或发现者应立即报告</w:t>
      </w:r>
      <w:r w:rsidR="00956DB6">
        <w:rPr>
          <w:rFonts w:asciiTheme="minorEastAsia" w:hAnsiTheme="minorEastAsia" w:cs="宋体" w:hint="eastAsia"/>
          <w:szCs w:val="24"/>
          <w:lang w:eastAsia="zh-CN"/>
        </w:rPr>
        <w:t>综合部</w:t>
      </w:r>
      <w:r w:rsidRPr="00DE6CD6">
        <w:rPr>
          <w:rFonts w:asciiTheme="minorEastAsia" w:hAnsiTheme="minorEastAsia" w:cs="宋体" w:hint="eastAsia"/>
          <w:szCs w:val="24"/>
          <w:lang w:eastAsia="zh-CN"/>
        </w:rPr>
        <w:t>。组织相关人员立即开展调查和提出整改措施，消除其根源，预防事件再次发生。</w:t>
      </w:r>
    </w:p>
    <w:p w:rsidR="00C07658" w:rsidRPr="00DE6CD6" w:rsidRDefault="00C07658" w:rsidP="00C0765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c）事故发生后，当事人或发现者应立即采取措施，防止事故、事件蔓延扩大并立即向有关部门和领导报告，如遇火灾、爆炸、中毒、触电、机械伤害等重大事故应及时拨打110、119和120等社会急救电话报警；</w:t>
      </w:r>
    </w:p>
    <w:p w:rsidR="00C07658" w:rsidRPr="00DE6CD6" w:rsidRDefault="00C07658" w:rsidP="00C0765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d）重大事故发生后，在报告的同时，责任部门应启动专项应急预案或按《应急准备和响应控制程序》要求，开展救援工作，减少人员伤亡，防止事故事件扩大。</w:t>
      </w:r>
    </w:p>
    <w:p w:rsidR="00C07658" w:rsidRPr="00DE6CD6" w:rsidRDefault="00C07658" w:rsidP="00C07658">
      <w:pPr>
        <w:spacing w:line="360" w:lineRule="auto"/>
        <w:ind w:firstLine="482"/>
        <w:rPr>
          <w:rFonts w:asciiTheme="minorEastAsia" w:hAnsiTheme="minorEastAsia" w:cs="宋体"/>
          <w:b/>
          <w:szCs w:val="24"/>
          <w:lang w:eastAsia="zh-CN"/>
        </w:rPr>
      </w:pPr>
      <w:r w:rsidRPr="00DE6CD6">
        <w:rPr>
          <w:rFonts w:asciiTheme="minorEastAsia" w:hAnsiTheme="minorEastAsia" w:cs="宋体" w:hint="eastAsia"/>
          <w:b/>
          <w:szCs w:val="24"/>
          <w:lang w:eastAsia="zh-CN"/>
        </w:rPr>
        <w:t>4.4  事故、事件的调查</w:t>
      </w:r>
    </w:p>
    <w:p w:rsidR="00C07658" w:rsidRPr="00DE6CD6" w:rsidRDefault="00C07658" w:rsidP="00C0765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4.4.1 事件事故的调查坚持“四不放过”原则，即：事故原因分析不清楚不放过；防范措施不落实不放过；事故责任人和周围员工未受到教育不放过；事故责任者未受到严肃处理不放过；</w:t>
      </w:r>
    </w:p>
    <w:p w:rsidR="00C07658" w:rsidRPr="00DE6CD6" w:rsidRDefault="00C07658" w:rsidP="00C0765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4.4.2调查的目的是确定内在的、可能导致或有助于事件发生的职业健康安全缺陷和其他因素；</w:t>
      </w:r>
    </w:p>
    <w:p w:rsidR="00C07658" w:rsidRPr="00DE6CD6" w:rsidRDefault="00C07658" w:rsidP="00C0765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4.4.3识别纠正措施和预防措施的需求和可能性。并识别持续改进的可能性；</w:t>
      </w:r>
    </w:p>
    <w:p w:rsidR="00C07658" w:rsidRPr="00DE6CD6" w:rsidRDefault="00C07658" w:rsidP="00C0765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4.4.4 应与各部门、员工沟通事故事件调查的结果。对事故事件的调查应及时开展。不得超过24小时。</w:t>
      </w:r>
    </w:p>
    <w:p w:rsidR="00C07658" w:rsidRPr="00DE6CD6" w:rsidRDefault="00C07658" w:rsidP="00C0765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4.5对任何已识别的纠正措施的需求或预防措施的机会，应依据《《绩效监视测量及纠正预防措施控制程序》的要求进行处理。事件调查的结果应形成《事故调查处理报告》并予以保存。</w:t>
      </w:r>
    </w:p>
    <w:p w:rsidR="00C07658" w:rsidRPr="00DE6CD6" w:rsidRDefault="00E65A2A" w:rsidP="00E65A2A">
      <w:pPr>
        <w:spacing w:line="360" w:lineRule="auto"/>
        <w:ind w:firstLineChars="0" w:firstLine="0"/>
        <w:rPr>
          <w:rFonts w:asciiTheme="minorEastAsia" w:hAnsiTheme="minorEastAsia" w:cs="宋体"/>
          <w:b/>
          <w:szCs w:val="24"/>
          <w:lang w:eastAsia="zh-CN"/>
        </w:rPr>
      </w:pPr>
      <w:r>
        <w:rPr>
          <w:rFonts w:asciiTheme="minorEastAsia" w:hAnsiTheme="minorEastAsia" w:cs="宋体"/>
          <w:b/>
          <w:szCs w:val="24"/>
          <w:lang w:eastAsia="zh-CN"/>
        </w:rPr>
        <w:t>5</w:t>
      </w:r>
      <w:r w:rsidR="00C07658" w:rsidRPr="00DE6CD6">
        <w:rPr>
          <w:rFonts w:asciiTheme="minorEastAsia" w:hAnsiTheme="minorEastAsia" w:cs="宋体" w:hint="eastAsia"/>
          <w:b/>
          <w:szCs w:val="24"/>
          <w:lang w:eastAsia="zh-CN"/>
        </w:rPr>
        <w:t>相关记录</w:t>
      </w:r>
    </w:p>
    <w:p w:rsidR="00C07658" w:rsidRPr="00DE6CD6" w:rsidRDefault="00C07658" w:rsidP="00C07658">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《事故调查处理报告》JL-68</w:t>
      </w:r>
    </w:p>
    <w:p w:rsidR="002C6DAA" w:rsidRPr="00DE6CD6" w:rsidRDefault="002C6DAA">
      <w:pPr>
        <w:spacing w:line="360" w:lineRule="auto"/>
        <w:ind w:firstLine="482"/>
        <w:rPr>
          <w:rFonts w:asciiTheme="minorEastAsia" w:hAnsiTheme="minorEastAsia" w:cs="宋体"/>
          <w:b/>
          <w:bCs/>
          <w:szCs w:val="24"/>
          <w:lang w:eastAsia="zh-CN"/>
        </w:rPr>
      </w:pPr>
      <w:r w:rsidRPr="00DE6CD6">
        <w:rPr>
          <w:rFonts w:asciiTheme="minorEastAsia" w:hAnsiTheme="minorEastAsia" w:cs="宋体" w:hint="eastAsia"/>
          <w:b/>
          <w:bCs/>
          <w:szCs w:val="24"/>
          <w:lang w:eastAsia="zh-CN"/>
        </w:rPr>
        <w:t>10.</w:t>
      </w:r>
      <w:r w:rsidR="00F2756C" w:rsidRPr="00DE6CD6">
        <w:rPr>
          <w:rFonts w:asciiTheme="minorEastAsia" w:hAnsiTheme="minorEastAsia" w:cs="宋体" w:hint="eastAsia"/>
          <w:b/>
          <w:bCs/>
          <w:szCs w:val="24"/>
          <w:lang w:eastAsia="zh-CN"/>
        </w:rPr>
        <w:t>4</w:t>
      </w:r>
      <w:r w:rsidRPr="00DE6CD6">
        <w:rPr>
          <w:rFonts w:asciiTheme="minorEastAsia" w:hAnsiTheme="minorEastAsia" w:cs="宋体" w:hint="eastAsia"/>
          <w:b/>
          <w:bCs/>
          <w:szCs w:val="24"/>
          <w:lang w:eastAsia="zh-CN"/>
        </w:rPr>
        <w:t xml:space="preserve"> 持续改进</w:t>
      </w:r>
    </w:p>
    <w:p w:rsidR="002C6DAA" w:rsidRPr="00DE6CD6" w:rsidRDefault="002C6DAA">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组织应持续改进</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体系的适宜性、充分性和有效性。组织应考虑管理评审的分</w:t>
      </w:r>
      <w:r w:rsidRPr="00DE6CD6">
        <w:rPr>
          <w:rFonts w:asciiTheme="minorEastAsia" w:hAnsiTheme="minorEastAsia" w:cs="宋体" w:hint="eastAsia"/>
          <w:szCs w:val="24"/>
          <w:lang w:eastAsia="zh-CN"/>
        </w:rPr>
        <w:lastRenderedPageBreak/>
        <w:t>析、评价结果以及管理评审的输出，确定是否存在持续改进的需求和机会。</w:t>
      </w:r>
    </w:p>
    <w:p w:rsidR="002C6DAA" w:rsidRPr="00DE6CD6" w:rsidRDefault="002C6DAA" w:rsidP="006841DB">
      <w:pPr>
        <w:spacing w:line="360" w:lineRule="auto"/>
        <w:ind w:leftChars="100" w:left="240" w:firstLine="480"/>
        <w:rPr>
          <w:rFonts w:asciiTheme="minorEastAsia" w:hAnsiTheme="minorEastAsia" w:cs="宋体"/>
          <w:szCs w:val="24"/>
          <w:lang w:eastAsia="zh-CN"/>
        </w:rPr>
      </w:pPr>
      <w:r w:rsidRPr="00DE6CD6">
        <w:rPr>
          <w:rFonts w:asciiTheme="minorEastAsia" w:hAnsiTheme="minorEastAsia" w:cs="宋体" w:hint="eastAsia"/>
          <w:szCs w:val="24"/>
          <w:lang w:eastAsia="zh-CN"/>
        </w:rPr>
        <w:t>具体见《改进控制程序》。</w:t>
      </w:r>
    </w:p>
    <w:p w:rsidR="00E56A45" w:rsidRPr="00DE6CD6" w:rsidRDefault="00E56A45" w:rsidP="00B30586">
      <w:pPr>
        <w:spacing w:line="360" w:lineRule="auto"/>
        <w:ind w:firstLineChars="0" w:firstLine="0"/>
        <w:jc w:val="center"/>
        <w:rPr>
          <w:rFonts w:asciiTheme="minorEastAsia" w:hAnsiTheme="minorEastAsia" w:cs="宋体"/>
          <w:b/>
          <w:szCs w:val="24"/>
          <w:lang w:eastAsia="zh-CN"/>
        </w:rPr>
      </w:pPr>
      <w:r w:rsidRPr="00DE6CD6">
        <w:rPr>
          <w:rFonts w:asciiTheme="minorEastAsia" w:hAnsiTheme="minorEastAsia" w:cs="宋体" w:hint="eastAsia"/>
          <w:b/>
          <w:szCs w:val="24"/>
          <w:lang w:eastAsia="zh-CN"/>
        </w:rPr>
        <w:t>改进控制程序</w:t>
      </w:r>
    </w:p>
    <w:p w:rsidR="00E56A45" w:rsidRPr="00DE6CD6" w:rsidRDefault="00E56A45" w:rsidP="006841DB">
      <w:pPr>
        <w:spacing w:line="360" w:lineRule="auto"/>
        <w:ind w:leftChars="100" w:left="240" w:firstLine="482"/>
        <w:rPr>
          <w:rFonts w:asciiTheme="minorEastAsia" w:hAnsiTheme="minorEastAsia" w:cs="宋体"/>
          <w:szCs w:val="24"/>
          <w:lang w:eastAsia="zh-CN"/>
        </w:rPr>
      </w:pPr>
      <w:r w:rsidRPr="00DE6CD6">
        <w:rPr>
          <w:rFonts w:asciiTheme="minorEastAsia" w:hAnsiTheme="minorEastAsia" w:cs="宋体" w:hint="eastAsia"/>
          <w:b/>
          <w:szCs w:val="24"/>
          <w:lang w:eastAsia="zh-CN"/>
        </w:rPr>
        <w:t xml:space="preserve">                         </w:t>
      </w:r>
      <w:r w:rsidR="00B30586">
        <w:rPr>
          <w:rFonts w:asciiTheme="minorEastAsia" w:hAnsiTheme="minorEastAsia" w:cs="宋体"/>
          <w:b/>
          <w:szCs w:val="24"/>
          <w:lang w:eastAsia="zh-CN"/>
        </w:rPr>
        <w:t xml:space="preserve">     </w:t>
      </w:r>
      <w:r w:rsidRPr="00DE6CD6">
        <w:rPr>
          <w:rFonts w:asciiTheme="minorEastAsia" w:hAnsiTheme="minorEastAsia" w:cs="宋体" w:hint="eastAsia"/>
          <w:b/>
          <w:szCs w:val="24"/>
          <w:lang w:eastAsia="zh-CN"/>
        </w:rPr>
        <w:t xml:space="preserve">               编号：</w:t>
      </w:r>
      <w:r w:rsidR="00956DB6">
        <w:rPr>
          <w:rFonts w:asciiTheme="minorEastAsia" w:hAnsiTheme="minorEastAsia" w:cs="宋体" w:hint="eastAsia"/>
          <w:b/>
          <w:szCs w:val="24"/>
          <w:lang w:eastAsia="zh-CN"/>
        </w:rPr>
        <w:t>RJHX</w:t>
      </w:r>
      <w:r w:rsidR="00DE6CD6">
        <w:rPr>
          <w:rFonts w:asciiTheme="minorEastAsia" w:hAnsiTheme="minorEastAsia" w:cs="宋体" w:hint="eastAsia"/>
          <w:b/>
          <w:szCs w:val="24"/>
          <w:lang w:eastAsia="zh-CN"/>
        </w:rPr>
        <w:t>/CX</w:t>
      </w:r>
      <w:r w:rsidR="00B30586">
        <w:rPr>
          <w:rFonts w:asciiTheme="minorEastAsia" w:hAnsiTheme="minorEastAsia" w:cs="宋体" w:hint="eastAsia"/>
          <w:b/>
          <w:szCs w:val="24"/>
          <w:lang w:eastAsia="zh-CN"/>
        </w:rPr>
        <w:t>-2</w:t>
      </w:r>
      <w:r w:rsidR="006806E6">
        <w:rPr>
          <w:rFonts w:asciiTheme="minorEastAsia" w:hAnsiTheme="minorEastAsia" w:cs="宋体"/>
          <w:b/>
          <w:szCs w:val="24"/>
          <w:lang w:eastAsia="zh-CN"/>
        </w:rPr>
        <w:t>0</w:t>
      </w:r>
    </w:p>
    <w:p w:rsidR="00E56A45" w:rsidRPr="00E65A2A" w:rsidRDefault="00E56A45" w:rsidP="00E65A2A">
      <w:pPr>
        <w:spacing w:line="360" w:lineRule="auto"/>
        <w:ind w:firstLineChars="0" w:firstLine="0"/>
        <w:rPr>
          <w:rFonts w:asciiTheme="minorEastAsia" w:hAnsiTheme="minorEastAsia" w:cs="宋体"/>
          <w:b/>
          <w:bCs/>
          <w:szCs w:val="24"/>
          <w:lang w:eastAsia="zh-CN"/>
        </w:rPr>
      </w:pPr>
      <w:r w:rsidRPr="00E65A2A">
        <w:rPr>
          <w:rFonts w:asciiTheme="minorEastAsia" w:hAnsiTheme="minorEastAsia" w:cs="宋体" w:hint="eastAsia"/>
          <w:b/>
          <w:bCs/>
          <w:szCs w:val="24"/>
          <w:lang w:eastAsia="zh-CN"/>
        </w:rPr>
        <w:t>1  目的</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采取有效的改进、纠正和预防措施，实现公司</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体系的持续改进，提高</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体系过程的有效性和改善产品的特性，满足顾客不断变化的要求，增强顾客的满意度。</w:t>
      </w:r>
    </w:p>
    <w:p w:rsidR="00E56A45" w:rsidRPr="00E65A2A" w:rsidRDefault="00E56A45" w:rsidP="00E65A2A">
      <w:pPr>
        <w:spacing w:line="360" w:lineRule="auto"/>
        <w:ind w:firstLineChars="0" w:firstLine="0"/>
        <w:rPr>
          <w:rFonts w:asciiTheme="minorEastAsia" w:hAnsiTheme="minorEastAsia" w:cs="宋体"/>
          <w:b/>
          <w:bCs/>
          <w:szCs w:val="24"/>
          <w:lang w:eastAsia="zh-CN"/>
        </w:rPr>
      </w:pPr>
      <w:r w:rsidRPr="00E65A2A">
        <w:rPr>
          <w:rFonts w:asciiTheme="minorEastAsia" w:hAnsiTheme="minorEastAsia" w:cs="宋体" w:hint="eastAsia"/>
          <w:b/>
          <w:bCs/>
          <w:szCs w:val="24"/>
          <w:lang w:eastAsia="zh-CN"/>
        </w:rPr>
        <w:t>2  适用范围</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本程序适用于公司</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体系改进、纠正和预防措施的制定，实施和验证的活动。</w:t>
      </w:r>
    </w:p>
    <w:p w:rsidR="00E56A45" w:rsidRPr="00E65A2A" w:rsidRDefault="00E56A45" w:rsidP="00E65A2A">
      <w:pPr>
        <w:spacing w:line="360" w:lineRule="auto"/>
        <w:ind w:firstLineChars="0" w:firstLine="0"/>
        <w:rPr>
          <w:rFonts w:asciiTheme="minorEastAsia" w:hAnsiTheme="minorEastAsia" w:cs="宋体"/>
          <w:b/>
          <w:bCs/>
          <w:szCs w:val="24"/>
          <w:lang w:eastAsia="zh-CN"/>
        </w:rPr>
      </w:pPr>
      <w:r w:rsidRPr="00E65A2A">
        <w:rPr>
          <w:rFonts w:asciiTheme="minorEastAsia" w:hAnsiTheme="minorEastAsia" w:cs="宋体" w:hint="eastAsia"/>
          <w:b/>
          <w:bCs/>
          <w:szCs w:val="24"/>
          <w:lang w:eastAsia="zh-CN"/>
        </w:rPr>
        <w:t>3  职责</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3.1  本程序中的质量改进控制程序由公司</w:t>
      </w:r>
      <w:r w:rsidR="00956DB6">
        <w:rPr>
          <w:rFonts w:asciiTheme="minorEastAsia" w:hAnsiTheme="minorEastAsia" w:cs="宋体" w:hint="eastAsia"/>
          <w:szCs w:val="24"/>
          <w:lang w:eastAsia="zh-CN"/>
        </w:rPr>
        <w:t>综合部</w:t>
      </w:r>
      <w:r w:rsidRPr="00DE6CD6">
        <w:rPr>
          <w:rFonts w:asciiTheme="minorEastAsia" w:hAnsiTheme="minorEastAsia" w:cs="宋体" w:hint="eastAsia"/>
          <w:szCs w:val="24"/>
          <w:lang w:eastAsia="zh-CN"/>
        </w:rPr>
        <w:t>负责制定、修订、解释和归口管理；</w:t>
      </w:r>
      <w:r w:rsidR="002710B8">
        <w:rPr>
          <w:rFonts w:asciiTheme="minorEastAsia" w:hAnsiTheme="minorEastAsia" w:cs="宋体" w:hint="eastAsia"/>
          <w:szCs w:val="24"/>
          <w:lang w:eastAsia="zh-CN"/>
        </w:rPr>
        <w:t>销售部</w:t>
      </w:r>
      <w:r w:rsidRPr="00DE6CD6">
        <w:rPr>
          <w:rFonts w:asciiTheme="minorEastAsia" w:hAnsiTheme="minorEastAsia" w:cs="宋体" w:hint="eastAsia"/>
          <w:szCs w:val="24"/>
          <w:lang w:eastAsia="zh-CN"/>
        </w:rPr>
        <w:t>协办。</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3.2  本程序中的环境、职业健康安全的改进控制程序由公司</w:t>
      </w:r>
      <w:r w:rsidR="00956DB6">
        <w:rPr>
          <w:rFonts w:asciiTheme="minorEastAsia" w:hAnsiTheme="minorEastAsia" w:cs="宋体" w:hint="eastAsia"/>
          <w:szCs w:val="24"/>
          <w:lang w:eastAsia="zh-CN"/>
        </w:rPr>
        <w:t>综合部</w:t>
      </w:r>
      <w:r w:rsidRPr="00DE6CD6">
        <w:rPr>
          <w:rFonts w:asciiTheme="minorEastAsia" w:hAnsiTheme="minorEastAsia" w:cs="宋体" w:hint="eastAsia"/>
          <w:szCs w:val="24"/>
          <w:lang w:eastAsia="zh-CN"/>
        </w:rPr>
        <w:t>负责制定、修订、解释和归口管理；</w:t>
      </w:r>
      <w:r w:rsidR="002710B8">
        <w:rPr>
          <w:rFonts w:asciiTheme="minorEastAsia" w:hAnsiTheme="minorEastAsia" w:cs="宋体" w:hint="eastAsia"/>
          <w:szCs w:val="24"/>
          <w:lang w:eastAsia="zh-CN"/>
        </w:rPr>
        <w:t>销售部</w:t>
      </w:r>
      <w:r w:rsidRPr="00DE6CD6">
        <w:rPr>
          <w:rFonts w:asciiTheme="minorEastAsia" w:hAnsiTheme="minorEastAsia" w:cs="宋体" w:hint="eastAsia"/>
          <w:szCs w:val="24"/>
          <w:lang w:eastAsia="zh-CN"/>
        </w:rPr>
        <w:t xml:space="preserve">协办。 </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3.3  公司各职能部门负责实施及信息反馈。</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  工作程序</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4.1 持续改进</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持续改进是增强满足顾客不断变化要求的能力的循环活动，改进的重点是改善产品的特性和提高</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体系过程的有效性。</w:t>
      </w:r>
    </w:p>
    <w:p w:rsidR="00E56A45" w:rsidRPr="00DE6CD6" w:rsidRDefault="00E56A45" w:rsidP="00E56A45">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4.1.1</w:t>
        </w:r>
      </w:smartTag>
      <w:r w:rsidRPr="00DE6CD6">
        <w:rPr>
          <w:rFonts w:asciiTheme="minorEastAsia" w:hAnsiTheme="minorEastAsia" w:cs="宋体" w:hint="eastAsia"/>
          <w:szCs w:val="24"/>
          <w:lang w:eastAsia="zh-CN"/>
        </w:rPr>
        <w:t xml:space="preserve"> 根据</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的方针和目标，公司相关职能部门应做好：</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a）在公司范围内销售服务过程的环境管理、职业健康安全管理现状进行调查研究，并向管理评审提出“为提高</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体系有效性的改进措施报告”；</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 xml:space="preserve">    b）通过</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目标的考评，找出差距，对存在的问题制订改进措施，向管理评审提出书面报告；</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 xml:space="preserve">    c）通过市场调研和对顾客满意度的调查分析，向管理评审会议提出公司应有的对策和措施报告；</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lastRenderedPageBreak/>
        <w:t>d）管理评审会议确认的改进措施，由最高管理者批准在全公司执行。</w:t>
      </w:r>
    </w:p>
    <w:p w:rsidR="00E56A45" w:rsidRPr="00DE6CD6" w:rsidRDefault="00E56A45" w:rsidP="00E56A45">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4.1.2</w:t>
        </w:r>
      </w:smartTag>
      <w:r w:rsidRPr="00DE6CD6">
        <w:rPr>
          <w:rFonts w:asciiTheme="minorEastAsia" w:hAnsiTheme="minorEastAsia" w:cs="宋体" w:hint="eastAsia"/>
          <w:szCs w:val="24"/>
          <w:lang w:eastAsia="zh-CN"/>
        </w:rPr>
        <w:t xml:space="preserve">  公司各部门根据本公司的</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目标，定期对部门</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体系的运行和</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目标及产品质量状况进行评审，评审的主要内容：纠正和预防措施实施情况、产品/过程的现状（工程/产品的合格率/优良率、安全生产，质量事故等），公司改进措施在本单位的实施情况，要在由主管领导主持的公司或项目经理部</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会议上，对本单位</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目标完成情况提出</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体系修改意见，工程/产品/过程的技术改进措施的意见，经会议讨论，由主管领导审批，部门、项目部实施。</w:t>
      </w:r>
    </w:p>
    <w:p w:rsidR="00E56A45" w:rsidRPr="00DE6CD6" w:rsidRDefault="00E56A45" w:rsidP="00E56A45">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4.1.3</w:t>
        </w:r>
      </w:smartTag>
      <w:r w:rsidRPr="00DE6CD6">
        <w:rPr>
          <w:rFonts w:asciiTheme="minorEastAsia" w:hAnsiTheme="minorEastAsia" w:cs="宋体" w:hint="eastAsia"/>
          <w:szCs w:val="24"/>
          <w:lang w:eastAsia="zh-CN"/>
        </w:rPr>
        <w:t xml:space="preserve"> 各职能部门和项目部要认真执行公司提出的改进措施。结合本部门和本项目特点和</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目标，充分收集顾客对工程/产品的特性要求，研究为达到顾客满意必须对销售过程进行改进的措施，制订实施计划/方法，提供资源，积极实施并验证实施效果。</w:t>
      </w:r>
    </w:p>
    <w:p w:rsidR="00E56A45" w:rsidRPr="00DE6CD6" w:rsidRDefault="00E56A45" w:rsidP="00E56A45">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4.1.4</w:t>
        </w:r>
      </w:smartTag>
      <w:r w:rsidRPr="00DE6CD6">
        <w:rPr>
          <w:rFonts w:asciiTheme="minorEastAsia" w:hAnsiTheme="minorEastAsia" w:cs="宋体" w:hint="eastAsia"/>
          <w:szCs w:val="24"/>
          <w:lang w:eastAsia="zh-CN"/>
        </w:rPr>
        <w:t xml:space="preserve"> 公司</w:t>
      </w:r>
      <w:r w:rsidR="002710B8">
        <w:rPr>
          <w:rFonts w:asciiTheme="minorEastAsia" w:hAnsiTheme="minorEastAsia" w:cs="宋体" w:hint="eastAsia"/>
          <w:szCs w:val="24"/>
          <w:lang w:eastAsia="zh-CN"/>
        </w:rPr>
        <w:t>销售部</w:t>
      </w:r>
      <w:r w:rsidRPr="00DE6CD6">
        <w:rPr>
          <w:rFonts w:asciiTheme="minorEastAsia" w:hAnsiTheme="minorEastAsia" w:cs="宋体" w:hint="eastAsia"/>
          <w:szCs w:val="24"/>
          <w:lang w:eastAsia="zh-CN"/>
        </w:rPr>
        <w:t>和</w:t>
      </w:r>
      <w:r w:rsidR="00956DB6">
        <w:rPr>
          <w:rFonts w:asciiTheme="minorEastAsia" w:hAnsiTheme="minorEastAsia" w:cs="宋体" w:hint="eastAsia"/>
          <w:szCs w:val="24"/>
          <w:lang w:eastAsia="zh-CN"/>
        </w:rPr>
        <w:t>综合部</w:t>
      </w:r>
      <w:r w:rsidRPr="00DE6CD6">
        <w:rPr>
          <w:rFonts w:asciiTheme="minorEastAsia" w:hAnsiTheme="minorEastAsia" w:cs="宋体" w:hint="eastAsia"/>
          <w:szCs w:val="24"/>
          <w:lang w:eastAsia="zh-CN"/>
        </w:rPr>
        <w:t>分别负责</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体系改进实施后的验证和评定。</w:t>
      </w:r>
    </w:p>
    <w:p w:rsidR="00E56A45" w:rsidRPr="00DE6CD6" w:rsidRDefault="00E56A45" w:rsidP="00E56A45">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4.1.5</w:t>
        </w:r>
      </w:smartTag>
      <w:r w:rsidRPr="00DE6CD6">
        <w:rPr>
          <w:rFonts w:asciiTheme="minorEastAsia" w:hAnsiTheme="minorEastAsia" w:cs="宋体" w:hint="eastAsia"/>
          <w:szCs w:val="24"/>
          <w:lang w:eastAsia="zh-CN"/>
        </w:rPr>
        <w:t xml:space="preserve"> 根据实施、验证的情况，指出新的改进方向，提出新的改进目标，在下一次策划的管理评审/</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会议提出新的改进措施的意见。</w:t>
      </w:r>
    </w:p>
    <w:p w:rsidR="00E56A45" w:rsidRPr="00DE6CD6" w:rsidRDefault="00E56A45" w:rsidP="00E56A45">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4.1.6</w:t>
        </w:r>
      </w:smartTag>
      <w:r w:rsidRPr="00DE6CD6">
        <w:rPr>
          <w:rFonts w:asciiTheme="minorEastAsia" w:hAnsiTheme="minorEastAsia" w:cs="宋体" w:hint="eastAsia"/>
          <w:szCs w:val="24"/>
          <w:lang w:eastAsia="zh-CN"/>
        </w:rPr>
        <w:t xml:space="preserve"> 持续改进的现状调查、原因分析、实施验证都要形成记录，并按照《记录控制程序》管理。</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4.2 纠正措施</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是对已发现的不符合，针对其产生不符合的原因采取措施消除不符合原因，防止不符合的再次发生。</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按本程序的职责划分公司及相关部门按下列各条负责实施。</w:t>
      </w:r>
    </w:p>
    <w:p w:rsidR="00E56A45" w:rsidRPr="00DE6CD6" w:rsidRDefault="00E56A45" w:rsidP="00E56A45">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4.2.1</w:t>
        </w:r>
      </w:smartTag>
      <w:r w:rsidRPr="00DE6CD6">
        <w:rPr>
          <w:rFonts w:asciiTheme="minorEastAsia" w:hAnsiTheme="minorEastAsia" w:cs="宋体" w:hint="eastAsia"/>
          <w:szCs w:val="24"/>
          <w:lang w:eastAsia="zh-CN"/>
        </w:rPr>
        <w:t>.1收集已出现质量不合格产品的信息：</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a）顾客的意见（包括顾客抱怨），其他相关方的意见；</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b）公司领导或公司职能部门检查项目质量管理后要采取的纠正措施；</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c）内审、外审中发现的不合格项，管理评审后认为应采取的纠正措施；</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d）不符合要求的采购物质材料</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e) 发生重大质量事故之后应采取的纠正措施。</w:t>
      </w:r>
    </w:p>
    <w:p w:rsidR="00E56A45" w:rsidRPr="00DE6CD6" w:rsidRDefault="00E56A45" w:rsidP="00E56A45">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4.2.1</w:t>
        </w:r>
      </w:smartTag>
      <w:r w:rsidRPr="00DE6CD6">
        <w:rPr>
          <w:rFonts w:asciiTheme="minorEastAsia" w:hAnsiTheme="minorEastAsia" w:cs="宋体" w:hint="eastAsia"/>
          <w:szCs w:val="24"/>
          <w:lang w:eastAsia="zh-CN"/>
        </w:rPr>
        <w:t>.2收集已出现的环境和职业健康安全不符合事实的信息：</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lastRenderedPageBreak/>
        <w:t>a）相关方的意见及群众举报；</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b）公司领导或公司职能部门安全和环境检查后要采取的纠正措施；</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c）内审、外审中发现的不符合事实后应采取的措施；</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d）发生重大环境、安全事故后，由公司</w:t>
      </w:r>
      <w:r w:rsidR="00956DB6">
        <w:rPr>
          <w:rFonts w:asciiTheme="minorEastAsia" w:hAnsiTheme="minorEastAsia" w:cs="宋体" w:hint="eastAsia"/>
          <w:szCs w:val="24"/>
          <w:lang w:eastAsia="zh-CN"/>
        </w:rPr>
        <w:t>综合部</w:t>
      </w:r>
      <w:r w:rsidRPr="00DE6CD6">
        <w:rPr>
          <w:rFonts w:asciiTheme="minorEastAsia" w:hAnsiTheme="minorEastAsia" w:cs="宋体" w:hint="eastAsia"/>
          <w:szCs w:val="24"/>
          <w:lang w:eastAsia="zh-CN"/>
        </w:rPr>
        <w:t>、</w:t>
      </w:r>
      <w:r w:rsidR="002710B8">
        <w:rPr>
          <w:rFonts w:asciiTheme="minorEastAsia" w:hAnsiTheme="minorEastAsia" w:cs="宋体" w:hint="eastAsia"/>
          <w:szCs w:val="24"/>
          <w:lang w:eastAsia="zh-CN"/>
        </w:rPr>
        <w:t>销售部</w:t>
      </w:r>
      <w:r w:rsidRPr="00DE6CD6">
        <w:rPr>
          <w:rFonts w:asciiTheme="minorEastAsia" w:hAnsiTheme="minorEastAsia" w:cs="宋体" w:hint="eastAsia"/>
          <w:szCs w:val="24"/>
          <w:lang w:eastAsia="zh-CN"/>
        </w:rPr>
        <w:t>配合相关部门对事故进行调查，弄清楚和分析不符合事实发生的原因应采取的纠正措施。</w:t>
      </w:r>
    </w:p>
    <w:p w:rsidR="00E56A45" w:rsidRPr="00DE6CD6" w:rsidRDefault="00E56A45" w:rsidP="00E56A45">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4.2.2</w:t>
        </w:r>
      </w:smartTag>
      <w:r w:rsidRPr="00DE6CD6">
        <w:rPr>
          <w:rFonts w:asciiTheme="minorEastAsia" w:hAnsiTheme="minorEastAsia" w:cs="宋体" w:hint="eastAsia"/>
          <w:szCs w:val="24"/>
          <w:lang w:eastAsia="zh-CN"/>
        </w:rPr>
        <w:t xml:space="preserve"> 按评审处置权限，由有关部门填写“不符合措施通知单”。</w:t>
      </w:r>
    </w:p>
    <w:p w:rsidR="00E56A45" w:rsidRPr="00DE6CD6" w:rsidRDefault="00E56A45" w:rsidP="00E56A45">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4.2.3</w:t>
        </w:r>
      </w:smartTag>
      <w:r w:rsidRPr="00DE6CD6">
        <w:rPr>
          <w:rFonts w:asciiTheme="minorEastAsia" w:hAnsiTheme="minorEastAsia" w:cs="宋体" w:hint="eastAsia"/>
          <w:szCs w:val="24"/>
          <w:lang w:eastAsia="zh-CN"/>
        </w:rPr>
        <w:t xml:space="preserve"> 责任单位/部门按不合格品措施的要求实施。</w:t>
      </w:r>
    </w:p>
    <w:p w:rsidR="00E56A45" w:rsidRPr="00DE6CD6" w:rsidRDefault="00E56A45" w:rsidP="00E56A45">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4.2.4</w:t>
        </w:r>
      </w:smartTag>
      <w:r w:rsidRPr="00DE6CD6">
        <w:rPr>
          <w:rFonts w:asciiTheme="minorEastAsia" w:hAnsiTheme="minorEastAsia" w:cs="宋体" w:hint="eastAsia"/>
          <w:szCs w:val="24"/>
          <w:lang w:eastAsia="zh-CN"/>
        </w:rPr>
        <w:t xml:space="preserve"> 对已按不合格品措施实施完成的单位/部门进行验证和评价，对未达到要求的单位/部门重新制订纠正措施，直至达到目的，并形成记录。</w:t>
      </w:r>
    </w:p>
    <w:p w:rsidR="00E56A45" w:rsidRPr="00DE6CD6" w:rsidRDefault="00E56A45" w:rsidP="00E56A45">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4.2.5</w:t>
        </w:r>
      </w:smartTag>
      <w:r w:rsidRPr="00DE6CD6">
        <w:rPr>
          <w:rFonts w:asciiTheme="minorEastAsia" w:hAnsiTheme="minorEastAsia" w:cs="宋体" w:hint="eastAsia"/>
          <w:szCs w:val="24"/>
          <w:lang w:eastAsia="zh-CN"/>
        </w:rPr>
        <w:t xml:space="preserve"> </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体系的纠正措施按《内部审核控制程序》、《环境和职业健康安全绩效监测程序》执行。</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4.3 预防措施</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是为了消除潜在的不符合的原因或潜在的</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隐患，以防止不符合、质量缺陷、质量通病或其他</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方面不希望发生而采取的措施。</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按本程序的职责划分，公司相关部门按下列各条负责实施。</w:t>
      </w:r>
    </w:p>
    <w:p w:rsidR="00E56A45" w:rsidRPr="00DE6CD6" w:rsidRDefault="00E56A45" w:rsidP="00E56A45">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4.3.1</w:t>
        </w:r>
      </w:smartTag>
      <w:r w:rsidRPr="00DE6CD6">
        <w:rPr>
          <w:rFonts w:asciiTheme="minorEastAsia" w:hAnsiTheme="minorEastAsia" w:cs="宋体" w:hint="eastAsia"/>
          <w:szCs w:val="24"/>
          <w:lang w:eastAsia="zh-CN"/>
        </w:rPr>
        <w:t>.1 收集潜在的质量不合格因素或隐患的信息。</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a）从产品的形成过程中；</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b）从顾客或其他相关方提出的意见中；</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c）从管理记录中；</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d）从监视、测量、数据分析的报告中；</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e）从管理评审、内部审核、外部审核中。</w:t>
      </w:r>
    </w:p>
    <w:p w:rsidR="00E56A45" w:rsidRPr="00DE6CD6" w:rsidRDefault="00E56A45" w:rsidP="00E56A45">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4.3.1</w:t>
        </w:r>
      </w:smartTag>
      <w:r w:rsidRPr="00DE6CD6">
        <w:rPr>
          <w:rFonts w:asciiTheme="minorEastAsia" w:hAnsiTheme="minorEastAsia" w:cs="宋体" w:hint="eastAsia"/>
          <w:szCs w:val="24"/>
          <w:lang w:eastAsia="zh-CN"/>
        </w:rPr>
        <w:t>.2 收集潜在的环境、职业健康安全不合格因素或隐患的信息</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a）从销售过程中；</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b）从其他相关方提出的意见中；</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c）从管理制度和记录中；</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d）从监视、测量、数据分析的报告中；</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lastRenderedPageBreak/>
        <w:t>e）从安全、环境习惯性违章和事故、事件信息。</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f) 从内部审核、外部审核和安全绩效监测中。</w:t>
      </w:r>
    </w:p>
    <w:p w:rsidR="00E56A45" w:rsidRPr="00DE6CD6" w:rsidRDefault="00E56A45" w:rsidP="00E56A45">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4.3.2</w:t>
        </w:r>
      </w:smartTag>
      <w:r w:rsidRPr="00DE6CD6">
        <w:rPr>
          <w:rFonts w:asciiTheme="minorEastAsia" w:hAnsiTheme="minorEastAsia" w:cs="宋体" w:hint="eastAsia"/>
          <w:szCs w:val="24"/>
          <w:lang w:eastAsia="zh-CN"/>
        </w:rPr>
        <w:t>对潜在的不符合因素或隐患进行分析，对采取措施的必要性、可行性进行评价，由责任部门或单位制订可行的预防措施计划。措施内容要求可以在：</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a）公司、</w:t>
      </w:r>
      <w:r w:rsidR="002710B8">
        <w:rPr>
          <w:rFonts w:asciiTheme="minorEastAsia" w:hAnsiTheme="minorEastAsia" w:cs="宋体" w:hint="eastAsia"/>
          <w:szCs w:val="24"/>
          <w:lang w:eastAsia="zh-CN"/>
        </w:rPr>
        <w:t>销售部</w:t>
      </w:r>
      <w:r w:rsidRPr="00DE6CD6">
        <w:rPr>
          <w:rFonts w:asciiTheme="minorEastAsia" w:hAnsiTheme="minorEastAsia" w:cs="宋体" w:hint="eastAsia"/>
          <w:szCs w:val="24"/>
          <w:lang w:eastAsia="zh-CN"/>
        </w:rPr>
        <w:t>在编制的销售方案设计、销售计划时以及管理制度中或其它不希望发生的</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问题明确应采取的预防措施；</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b）针对销售过程中的关键、难点问题提出应预防的服务</w:t>
      </w:r>
      <w:r w:rsidR="00956DB6">
        <w:rPr>
          <w:rFonts w:asciiTheme="minorEastAsia" w:hAnsiTheme="minorEastAsia" w:cs="宋体" w:hint="eastAsia"/>
          <w:szCs w:val="24"/>
          <w:lang w:eastAsia="zh-CN"/>
        </w:rPr>
        <w:t>质量管理</w:t>
      </w:r>
      <w:r w:rsidRPr="00DE6CD6">
        <w:rPr>
          <w:rFonts w:asciiTheme="minorEastAsia" w:hAnsiTheme="minorEastAsia" w:cs="宋体" w:hint="eastAsia"/>
          <w:szCs w:val="24"/>
          <w:lang w:eastAsia="zh-CN"/>
        </w:rPr>
        <w:t>措施。</w:t>
      </w:r>
    </w:p>
    <w:p w:rsidR="00E56A45" w:rsidRPr="00DE6CD6" w:rsidRDefault="00E56A45" w:rsidP="00E56A45">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4.3.3</w:t>
        </w:r>
      </w:smartTag>
      <w:r w:rsidRPr="00DE6CD6">
        <w:rPr>
          <w:rFonts w:asciiTheme="minorEastAsia" w:hAnsiTheme="minorEastAsia" w:cs="宋体" w:hint="eastAsia"/>
          <w:szCs w:val="24"/>
          <w:lang w:eastAsia="zh-CN"/>
        </w:rPr>
        <w:t xml:space="preserve"> 责任单位（部门）按预防措施计划的要求负责实施，并作好实施情况的记录 。</w:t>
      </w:r>
    </w:p>
    <w:p w:rsidR="00E56A45" w:rsidRPr="00DE6CD6" w:rsidRDefault="00E56A45" w:rsidP="00E56A45">
      <w:pPr>
        <w:spacing w:line="360" w:lineRule="auto"/>
        <w:ind w:firstLine="480"/>
        <w:rPr>
          <w:rFonts w:asciiTheme="minorEastAsia" w:hAnsiTheme="minorEastAsia" w:cs="宋体"/>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DE6CD6">
          <w:rPr>
            <w:rFonts w:asciiTheme="minorEastAsia" w:hAnsiTheme="minorEastAsia" w:cs="宋体" w:hint="eastAsia"/>
            <w:szCs w:val="24"/>
            <w:lang w:eastAsia="zh-CN"/>
          </w:rPr>
          <w:t>4.3.4</w:t>
        </w:r>
      </w:smartTag>
      <w:r w:rsidRPr="00DE6CD6">
        <w:rPr>
          <w:rFonts w:asciiTheme="minorEastAsia" w:hAnsiTheme="minorEastAsia" w:cs="宋体" w:hint="eastAsia"/>
          <w:szCs w:val="24"/>
          <w:lang w:eastAsia="zh-CN"/>
        </w:rPr>
        <w:t xml:space="preserve"> 对已按预防措施计划完成的单位（部门）由责任单位（部门）的主管人员进行验证和评价，确定进一步改进的方向和目标。</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4.4 通过对持续改进、纠正措施、预防措施实施有效性的评价以后，对有效的措施所引起的管理手册，程序文件等相关文件的更改，按《文件记录控制程序》执行。</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4.5 公司所制定的有关环境和职业健康安全的纠正和预防措施，在实施前应先通过风险评价和环境识别过程进行评审；所制定的纠正和预防措施要与问题的严重性和环境、职业健康安全风险相适应。</w:t>
      </w:r>
    </w:p>
    <w:p w:rsidR="00E56A45" w:rsidRPr="00E65A2A" w:rsidRDefault="00E56A45" w:rsidP="00E65A2A">
      <w:pPr>
        <w:spacing w:line="360" w:lineRule="auto"/>
        <w:ind w:firstLineChars="0" w:firstLine="0"/>
        <w:rPr>
          <w:rFonts w:asciiTheme="minorEastAsia" w:hAnsiTheme="minorEastAsia" w:cs="宋体"/>
          <w:b/>
          <w:bCs/>
          <w:szCs w:val="24"/>
          <w:lang w:eastAsia="zh-CN"/>
        </w:rPr>
      </w:pPr>
      <w:r w:rsidRPr="00E65A2A">
        <w:rPr>
          <w:rFonts w:asciiTheme="minorEastAsia" w:hAnsiTheme="minorEastAsia" w:cs="宋体" w:hint="eastAsia"/>
          <w:b/>
          <w:bCs/>
          <w:szCs w:val="24"/>
          <w:lang w:eastAsia="zh-CN"/>
        </w:rPr>
        <w:t>5  相关/支持性文件</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5.1《文件记录控制程序》</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5.2《不合格品控制程序》</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5.3《环境和职业健康安全效绩监测控制程序》</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5.4《事件事故不符合控制程序》</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5.5《内部审核控制程序》</w:t>
      </w:r>
    </w:p>
    <w:p w:rsidR="00E56A45" w:rsidRPr="00DE6CD6" w:rsidRDefault="00E56A45" w:rsidP="00E56A45">
      <w:pPr>
        <w:spacing w:line="360" w:lineRule="auto"/>
        <w:ind w:firstLine="480"/>
        <w:rPr>
          <w:rFonts w:asciiTheme="minorEastAsia" w:hAnsiTheme="minorEastAsia" w:cs="宋体"/>
          <w:szCs w:val="24"/>
          <w:lang w:eastAsia="zh-CN"/>
        </w:rPr>
      </w:pPr>
      <w:r w:rsidRPr="00DE6CD6">
        <w:rPr>
          <w:rFonts w:asciiTheme="minorEastAsia" w:hAnsiTheme="minorEastAsia" w:cs="宋体" w:hint="eastAsia"/>
          <w:szCs w:val="24"/>
          <w:lang w:eastAsia="zh-CN"/>
        </w:rPr>
        <w:t>5.6《顾客满意度控制程序》。</w:t>
      </w:r>
    </w:p>
    <w:p w:rsidR="00E56A45" w:rsidRPr="00E65A2A" w:rsidRDefault="00E56A45" w:rsidP="00E65A2A">
      <w:pPr>
        <w:spacing w:line="360" w:lineRule="auto"/>
        <w:ind w:firstLineChars="0" w:firstLine="0"/>
        <w:rPr>
          <w:rFonts w:asciiTheme="minorEastAsia" w:hAnsiTheme="minorEastAsia" w:cs="宋体"/>
          <w:b/>
          <w:bCs/>
          <w:szCs w:val="24"/>
          <w:lang w:eastAsia="zh-CN"/>
        </w:rPr>
      </w:pPr>
      <w:r w:rsidRPr="00E65A2A">
        <w:rPr>
          <w:rFonts w:asciiTheme="minorEastAsia" w:hAnsiTheme="minorEastAsia" w:cs="宋体" w:hint="eastAsia"/>
          <w:b/>
          <w:bCs/>
          <w:szCs w:val="24"/>
          <w:lang w:eastAsia="zh-CN"/>
        </w:rPr>
        <w:t>6  管理记录/附录</w:t>
      </w:r>
    </w:p>
    <w:p w:rsidR="002C6DAA" w:rsidRPr="006806E6" w:rsidRDefault="00E56A45" w:rsidP="006806E6">
      <w:pPr>
        <w:spacing w:line="360" w:lineRule="auto"/>
        <w:ind w:firstLine="480"/>
        <w:rPr>
          <w:rFonts w:asciiTheme="minorEastAsia" w:hAnsiTheme="minorEastAsia" w:cs="宋体" w:hint="eastAsia"/>
          <w:b/>
          <w:szCs w:val="24"/>
          <w:lang w:eastAsia="zh-CN"/>
        </w:rPr>
      </w:pPr>
      <w:r w:rsidRPr="00DE6CD6">
        <w:rPr>
          <w:rFonts w:asciiTheme="minorEastAsia" w:hAnsiTheme="minorEastAsia" w:cs="宋体" w:hint="eastAsia"/>
          <w:szCs w:val="24"/>
          <w:lang w:eastAsia="zh-CN"/>
        </w:rPr>
        <w:t>6.1不符合措施通知单</w:t>
      </w:r>
    </w:p>
    <w:p w:rsidR="00204029" w:rsidRPr="00DE6CD6" w:rsidRDefault="00204029">
      <w:pPr>
        <w:spacing w:line="360" w:lineRule="auto"/>
        <w:ind w:firstLine="482"/>
        <w:rPr>
          <w:rFonts w:asciiTheme="minorEastAsia" w:hAnsiTheme="minorEastAsia"/>
          <w:b/>
        </w:rPr>
      </w:pPr>
      <w:r w:rsidRPr="00DE6CD6">
        <w:rPr>
          <w:rFonts w:asciiTheme="minorEastAsia" w:hAnsiTheme="minorEastAsia"/>
          <w:b/>
        </w:rPr>
        <w:br w:type="page"/>
      </w:r>
    </w:p>
    <w:p w:rsidR="002C6DAA" w:rsidRPr="00DE6CD6" w:rsidRDefault="002C6DAA" w:rsidP="00FB572E">
      <w:pPr>
        <w:pStyle w:val="af9"/>
      </w:pPr>
      <w:bookmarkStart w:id="84" w:name="_Toc475310108"/>
      <w:r w:rsidRPr="00DE6CD6">
        <w:rPr>
          <w:rFonts w:hint="eastAsia"/>
        </w:rPr>
        <w:lastRenderedPageBreak/>
        <w:t>附件</w:t>
      </w:r>
      <w:r w:rsidRPr="00DE6CD6">
        <w:t>1</w:t>
      </w:r>
      <w:r w:rsidRPr="00DE6CD6">
        <w:rPr>
          <w:rFonts w:hint="eastAsia"/>
        </w:rPr>
        <w:t>：程序文件清单</w:t>
      </w:r>
      <w:bookmarkEnd w:id="84"/>
    </w:p>
    <w:tbl>
      <w:tblPr>
        <w:tblpPr w:leftFromText="180" w:rightFromText="180" w:vertAnchor="text" w:horzAnchor="margin"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5"/>
        <w:gridCol w:w="2170"/>
        <w:gridCol w:w="6515"/>
      </w:tblGrid>
      <w:tr w:rsidR="00762161" w:rsidRPr="00B30586" w:rsidTr="008D0E2C">
        <w:trPr>
          <w:trHeight w:val="397"/>
        </w:trPr>
        <w:tc>
          <w:tcPr>
            <w:tcW w:w="915" w:type="dxa"/>
            <w:shd w:val="clear" w:color="auto" w:fill="auto"/>
            <w:vAlign w:val="center"/>
          </w:tcPr>
          <w:p w:rsidR="00762161" w:rsidRPr="00B30586" w:rsidRDefault="00762161" w:rsidP="00762161">
            <w:pPr>
              <w:ind w:firstLineChars="0" w:firstLine="0"/>
              <w:jc w:val="center"/>
            </w:pPr>
            <w:r w:rsidRPr="00B30586">
              <w:rPr>
                <w:rFonts w:hint="eastAsia"/>
              </w:rPr>
              <w:t>序号</w:t>
            </w:r>
          </w:p>
        </w:tc>
        <w:tc>
          <w:tcPr>
            <w:tcW w:w="2170" w:type="dxa"/>
            <w:shd w:val="clear" w:color="auto" w:fill="auto"/>
            <w:vAlign w:val="center"/>
          </w:tcPr>
          <w:p w:rsidR="00762161" w:rsidRPr="00B30586" w:rsidRDefault="00762161" w:rsidP="00762161">
            <w:pPr>
              <w:ind w:firstLineChars="0" w:firstLine="0"/>
              <w:jc w:val="center"/>
            </w:pPr>
            <w:r w:rsidRPr="00B30586">
              <w:rPr>
                <w:rFonts w:hint="eastAsia"/>
              </w:rPr>
              <w:t>编</w:t>
            </w:r>
            <w:r w:rsidRPr="00B30586">
              <w:rPr>
                <w:rFonts w:hint="eastAsia"/>
              </w:rPr>
              <w:t xml:space="preserve">  </w:t>
            </w:r>
            <w:r w:rsidRPr="00B30586">
              <w:rPr>
                <w:rFonts w:hint="eastAsia"/>
              </w:rPr>
              <w:t>号</w:t>
            </w:r>
          </w:p>
        </w:tc>
        <w:tc>
          <w:tcPr>
            <w:tcW w:w="6515" w:type="dxa"/>
            <w:shd w:val="clear" w:color="auto" w:fill="auto"/>
            <w:vAlign w:val="center"/>
          </w:tcPr>
          <w:p w:rsidR="00762161" w:rsidRPr="00B30586" w:rsidRDefault="00762161" w:rsidP="00762161">
            <w:pPr>
              <w:ind w:firstLineChars="0" w:firstLine="0"/>
              <w:jc w:val="center"/>
            </w:pPr>
            <w:r w:rsidRPr="00B30586">
              <w:rPr>
                <w:rFonts w:hint="eastAsia"/>
              </w:rPr>
              <w:t>名</w:t>
            </w:r>
            <w:r w:rsidRPr="00B30586">
              <w:rPr>
                <w:rFonts w:hint="eastAsia"/>
              </w:rPr>
              <w:t xml:space="preserve">   </w:t>
            </w:r>
            <w:r w:rsidRPr="00B30586">
              <w:rPr>
                <w:rFonts w:hint="eastAsia"/>
              </w:rPr>
              <w:t>称</w:t>
            </w:r>
          </w:p>
        </w:tc>
      </w:tr>
      <w:tr w:rsidR="00762161" w:rsidRPr="00B30586" w:rsidTr="008D0E2C">
        <w:trPr>
          <w:trHeight w:val="397"/>
        </w:trPr>
        <w:tc>
          <w:tcPr>
            <w:tcW w:w="915" w:type="dxa"/>
            <w:shd w:val="clear" w:color="auto" w:fill="auto"/>
            <w:vAlign w:val="center"/>
          </w:tcPr>
          <w:p w:rsidR="00762161" w:rsidRPr="00B30586" w:rsidRDefault="00762161" w:rsidP="00762161">
            <w:pPr>
              <w:ind w:firstLineChars="0" w:firstLine="0"/>
              <w:jc w:val="center"/>
            </w:pPr>
            <w:r w:rsidRPr="00B30586">
              <w:rPr>
                <w:rFonts w:hint="eastAsia"/>
              </w:rPr>
              <w:t>1</w:t>
            </w:r>
          </w:p>
        </w:tc>
        <w:tc>
          <w:tcPr>
            <w:tcW w:w="2170" w:type="dxa"/>
            <w:shd w:val="clear" w:color="auto" w:fill="auto"/>
            <w:vAlign w:val="center"/>
          </w:tcPr>
          <w:p w:rsidR="00762161" w:rsidRPr="00B30586" w:rsidRDefault="00956DB6" w:rsidP="00762161">
            <w:pPr>
              <w:ind w:firstLineChars="0" w:firstLine="0"/>
              <w:jc w:val="center"/>
            </w:pPr>
            <w:r>
              <w:rPr>
                <w:rFonts w:hint="eastAsia"/>
              </w:rPr>
              <w:t>RJHX</w:t>
            </w:r>
            <w:r w:rsidR="00762161" w:rsidRPr="00B30586">
              <w:rPr>
                <w:rFonts w:hint="eastAsia"/>
              </w:rPr>
              <w:t>/CX-01</w:t>
            </w:r>
          </w:p>
        </w:tc>
        <w:tc>
          <w:tcPr>
            <w:tcW w:w="6515" w:type="dxa"/>
            <w:shd w:val="clear" w:color="auto" w:fill="auto"/>
            <w:vAlign w:val="center"/>
          </w:tcPr>
          <w:p w:rsidR="00762161" w:rsidRPr="00B30586" w:rsidRDefault="00762161" w:rsidP="00762161">
            <w:pPr>
              <w:ind w:firstLineChars="0" w:firstLine="0"/>
              <w:jc w:val="both"/>
            </w:pPr>
            <w:r w:rsidRPr="00B30586">
              <w:rPr>
                <w:rFonts w:hint="eastAsia"/>
              </w:rPr>
              <w:t>组织环境与相关方要求管理程序</w:t>
            </w:r>
          </w:p>
        </w:tc>
      </w:tr>
      <w:tr w:rsidR="00762161" w:rsidRPr="00B30586" w:rsidTr="008D0E2C">
        <w:trPr>
          <w:trHeight w:val="397"/>
        </w:trPr>
        <w:tc>
          <w:tcPr>
            <w:tcW w:w="915" w:type="dxa"/>
            <w:shd w:val="clear" w:color="auto" w:fill="auto"/>
            <w:vAlign w:val="center"/>
          </w:tcPr>
          <w:p w:rsidR="00762161" w:rsidRPr="00B30586" w:rsidRDefault="00762161" w:rsidP="00762161">
            <w:pPr>
              <w:ind w:firstLineChars="0" w:firstLine="0"/>
              <w:jc w:val="center"/>
            </w:pPr>
            <w:r w:rsidRPr="00B30586">
              <w:rPr>
                <w:rFonts w:hint="eastAsia"/>
              </w:rPr>
              <w:t>2</w:t>
            </w:r>
          </w:p>
        </w:tc>
        <w:tc>
          <w:tcPr>
            <w:tcW w:w="2170" w:type="dxa"/>
            <w:shd w:val="clear" w:color="auto" w:fill="auto"/>
            <w:vAlign w:val="center"/>
          </w:tcPr>
          <w:p w:rsidR="00762161" w:rsidRPr="00B30586" w:rsidRDefault="00956DB6" w:rsidP="00762161">
            <w:pPr>
              <w:ind w:firstLineChars="0" w:firstLine="0"/>
              <w:jc w:val="center"/>
            </w:pPr>
            <w:r>
              <w:rPr>
                <w:rFonts w:hint="eastAsia"/>
              </w:rPr>
              <w:t>RJHX</w:t>
            </w:r>
            <w:r w:rsidR="00762161" w:rsidRPr="00B30586">
              <w:rPr>
                <w:rFonts w:hint="eastAsia"/>
              </w:rPr>
              <w:t>/CX-02</w:t>
            </w:r>
          </w:p>
        </w:tc>
        <w:tc>
          <w:tcPr>
            <w:tcW w:w="6515" w:type="dxa"/>
            <w:shd w:val="clear" w:color="auto" w:fill="auto"/>
            <w:vAlign w:val="center"/>
          </w:tcPr>
          <w:p w:rsidR="00762161" w:rsidRPr="00B30586" w:rsidRDefault="00762161" w:rsidP="00762161">
            <w:pPr>
              <w:ind w:firstLineChars="0" w:firstLine="0"/>
              <w:jc w:val="both"/>
            </w:pPr>
            <w:r w:rsidRPr="00B30586">
              <w:rPr>
                <w:rFonts w:hint="eastAsia"/>
              </w:rPr>
              <w:t>风险和机遇的应对控制程序</w:t>
            </w:r>
          </w:p>
        </w:tc>
      </w:tr>
      <w:tr w:rsidR="00667478" w:rsidRPr="00B30586" w:rsidTr="008D0E2C">
        <w:trPr>
          <w:trHeight w:val="397"/>
        </w:trPr>
        <w:tc>
          <w:tcPr>
            <w:tcW w:w="915" w:type="dxa"/>
            <w:shd w:val="clear" w:color="auto" w:fill="auto"/>
            <w:vAlign w:val="center"/>
          </w:tcPr>
          <w:p w:rsidR="00667478" w:rsidRPr="00B30586" w:rsidRDefault="00667478" w:rsidP="00667478">
            <w:pPr>
              <w:ind w:firstLineChars="0" w:firstLine="0"/>
              <w:jc w:val="center"/>
            </w:pPr>
            <w:r w:rsidRPr="00B30586">
              <w:rPr>
                <w:rFonts w:hint="eastAsia"/>
              </w:rPr>
              <w:t>3</w:t>
            </w:r>
          </w:p>
        </w:tc>
        <w:tc>
          <w:tcPr>
            <w:tcW w:w="2170" w:type="dxa"/>
            <w:shd w:val="clear" w:color="auto" w:fill="auto"/>
            <w:vAlign w:val="center"/>
          </w:tcPr>
          <w:p w:rsidR="00667478" w:rsidRPr="00B30586" w:rsidRDefault="00667478" w:rsidP="00667478">
            <w:pPr>
              <w:ind w:firstLineChars="0" w:firstLine="0"/>
              <w:jc w:val="center"/>
            </w:pPr>
            <w:r>
              <w:rPr>
                <w:rFonts w:hint="eastAsia"/>
              </w:rPr>
              <w:t>RJHX</w:t>
            </w:r>
            <w:r w:rsidRPr="00B30586">
              <w:rPr>
                <w:rFonts w:hint="eastAsia"/>
              </w:rPr>
              <w:t>/CX-03</w:t>
            </w:r>
          </w:p>
        </w:tc>
        <w:tc>
          <w:tcPr>
            <w:tcW w:w="6515" w:type="dxa"/>
            <w:shd w:val="clear" w:color="auto" w:fill="auto"/>
            <w:vAlign w:val="center"/>
          </w:tcPr>
          <w:p w:rsidR="00667478" w:rsidRPr="00B30586" w:rsidRDefault="00667478" w:rsidP="00667478">
            <w:pPr>
              <w:ind w:firstLineChars="0" w:firstLine="0"/>
              <w:jc w:val="both"/>
            </w:pPr>
            <w:r w:rsidRPr="00B30586">
              <w:rPr>
                <w:rFonts w:hint="eastAsia"/>
              </w:rPr>
              <w:t>组织知识控制程序</w:t>
            </w:r>
          </w:p>
        </w:tc>
      </w:tr>
      <w:tr w:rsidR="00667478" w:rsidRPr="00B30586" w:rsidTr="008D0E2C">
        <w:trPr>
          <w:trHeight w:val="397"/>
        </w:trPr>
        <w:tc>
          <w:tcPr>
            <w:tcW w:w="915" w:type="dxa"/>
            <w:shd w:val="clear" w:color="auto" w:fill="auto"/>
            <w:vAlign w:val="center"/>
          </w:tcPr>
          <w:p w:rsidR="00667478" w:rsidRPr="00B30586" w:rsidRDefault="00667478" w:rsidP="00667478">
            <w:pPr>
              <w:ind w:firstLineChars="0" w:firstLine="0"/>
              <w:jc w:val="center"/>
            </w:pPr>
            <w:r w:rsidRPr="00B30586">
              <w:rPr>
                <w:rFonts w:hint="eastAsia"/>
              </w:rPr>
              <w:t>4</w:t>
            </w:r>
          </w:p>
        </w:tc>
        <w:tc>
          <w:tcPr>
            <w:tcW w:w="2170" w:type="dxa"/>
            <w:shd w:val="clear" w:color="auto" w:fill="auto"/>
            <w:vAlign w:val="center"/>
          </w:tcPr>
          <w:p w:rsidR="00667478" w:rsidRPr="00B30586" w:rsidRDefault="00667478" w:rsidP="00667478">
            <w:pPr>
              <w:ind w:firstLineChars="0" w:firstLine="0"/>
              <w:jc w:val="center"/>
            </w:pPr>
            <w:r>
              <w:rPr>
                <w:rFonts w:hint="eastAsia"/>
              </w:rPr>
              <w:t>RJHX</w:t>
            </w:r>
            <w:r w:rsidRPr="00B30586">
              <w:rPr>
                <w:rFonts w:hint="eastAsia"/>
              </w:rPr>
              <w:t>/CX-04</w:t>
            </w:r>
          </w:p>
        </w:tc>
        <w:tc>
          <w:tcPr>
            <w:tcW w:w="6515" w:type="dxa"/>
            <w:shd w:val="clear" w:color="auto" w:fill="auto"/>
            <w:vAlign w:val="center"/>
          </w:tcPr>
          <w:p w:rsidR="00667478" w:rsidRPr="00B30586" w:rsidRDefault="00667478" w:rsidP="00667478">
            <w:pPr>
              <w:ind w:firstLineChars="0" w:firstLine="0"/>
              <w:jc w:val="both"/>
            </w:pPr>
            <w:r w:rsidRPr="00B30586">
              <w:rPr>
                <w:rFonts w:hint="eastAsia"/>
              </w:rPr>
              <w:t>人力资源控制程序</w:t>
            </w:r>
          </w:p>
        </w:tc>
      </w:tr>
      <w:tr w:rsidR="00667478" w:rsidRPr="00B30586" w:rsidTr="008D0E2C">
        <w:trPr>
          <w:trHeight w:val="397"/>
        </w:trPr>
        <w:tc>
          <w:tcPr>
            <w:tcW w:w="915" w:type="dxa"/>
            <w:shd w:val="clear" w:color="auto" w:fill="auto"/>
            <w:vAlign w:val="center"/>
          </w:tcPr>
          <w:p w:rsidR="00667478" w:rsidRPr="00B30586" w:rsidRDefault="00667478" w:rsidP="00667478">
            <w:pPr>
              <w:ind w:firstLineChars="0" w:firstLine="0"/>
              <w:jc w:val="center"/>
            </w:pPr>
            <w:r w:rsidRPr="00B30586">
              <w:rPr>
                <w:rFonts w:hint="eastAsia"/>
              </w:rPr>
              <w:t>5</w:t>
            </w:r>
          </w:p>
        </w:tc>
        <w:tc>
          <w:tcPr>
            <w:tcW w:w="2170" w:type="dxa"/>
            <w:shd w:val="clear" w:color="auto" w:fill="auto"/>
            <w:vAlign w:val="center"/>
          </w:tcPr>
          <w:p w:rsidR="00667478" w:rsidRPr="00B30586" w:rsidRDefault="00667478" w:rsidP="00667478">
            <w:pPr>
              <w:ind w:firstLineChars="0" w:firstLine="0"/>
              <w:jc w:val="center"/>
            </w:pPr>
            <w:r>
              <w:rPr>
                <w:rFonts w:hint="eastAsia"/>
              </w:rPr>
              <w:t>RJHX</w:t>
            </w:r>
            <w:r w:rsidRPr="00B30586">
              <w:rPr>
                <w:rFonts w:hint="eastAsia"/>
              </w:rPr>
              <w:t>/CX-05</w:t>
            </w:r>
          </w:p>
        </w:tc>
        <w:tc>
          <w:tcPr>
            <w:tcW w:w="6515" w:type="dxa"/>
            <w:shd w:val="clear" w:color="auto" w:fill="auto"/>
            <w:vAlign w:val="center"/>
          </w:tcPr>
          <w:p w:rsidR="00667478" w:rsidRPr="00B30586" w:rsidRDefault="00667478" w:rsidP="00667478">
            <w:pPr>
              <w:ind w:firstLineChars="0" w:firstLine="0"/>
              <w:jc w:val="both"/>
            </w:pPr>
            <w:r w:rsidRPr="00B30586">
              <w:rPr>
                <w:rFonts w:hint="eastAsia"/>
              </w:rPr>
              <w:t>信息交流控制程序</w:t>
            </w:r>
          </w:p>
        </w:tc>
      </w:tr>
      <w:tr w:rsidR="00667478" w:rsidRPr="00B30586" w:rsidTr="008D0E2C">
        <w:trPr>
          <w:trHeight w:val="397"/>
        </w:trPr>
        <w:tc>
          <w:tcPr>
            <w:tcW w:w="915" w:type="dxa"/>
            <w:shd w:val="clear" w:color="auto" w:fill="auto"/>
            <w:vAlign w:val="center"/>
          </w:tcPr>
          <w:p w:rsidR="00667478" w:rsidRPr="00B30586" w:rsidRDefault="00667478" w:rsidP="00667478">
            <w:pPr>
              <w:ind w:firstLineChars="0" w:firstLine="0"/>
              <w:jc w:val="center"/>
            </w:pPr>
            <w:r w:rsidRPr="00B30586">
              <w:rPr>
                <w:rFonts w:hint="eastAsia"/>
              </w:rPr>
              <w:t>6</w:t>
            </w:r>
          </w:p>
        </w:tc>
        <w:tc>
          <w:tcPr>
            <w:tcW w:w="2170" w:type="dxa"/>
            <w:shd w:val="clear" w:color="auto" w:fill="auto"/>
            <w:vAlign w:val="center"/>
          </w:tcPr>
          <w:p w:rsidR="00667478" w:rsidRPr="00B30586" w:rsidRDefault="00667478" w:rsidP="00667478">
            <w:pPr>
              <w:ind w:firstLineChars="0" w:firstLine="0"/>
              <w:jc w:val="center"/>
            </w:pPr>
            <w:r>
              <w:rPr>
                <w:rFonts w:hint="eastAsia"/>
              </w:rPr>
              <w:t>RJHX</w:t>
            </w:r>
            <w:r w:rsidRPr="00B30586">
              <w:rPr>
                <w:rFonts w:hint="eastAsia"/>
              </w:rPr>
              <w:t>/CX-06</w:t>
            </w:r>
          </w:p>
        </w:tc>
        <w:tc>
          <w:tcPr>
            <w:tcW w:w="6515" w:type="dxa"/>
            <w:shd w:val="clear" w:color="auto" w:fill="auto"/>
            <w:vAlign w:val="center"/>
          </w:tcPr>
          <w:p w:rsidR="00667478" w:rsidRPr="00B30586" w:rsidRDefault="00667478" w:rsidP="00667478">
            <w:pPr>
              <w:ind w:firstLineChars="0" w:firstLine="0"/>
              <w:jc w:val="both"/>
            </w:pPr>
            <w:r w:rsidRPr="00B30586">
              <w:rPr>
                <w:rFonts w:hint="eastAsia"/>
              </w:rPr>
              <w:t>文件控制程序</w:t>
            </w:r>
          </w:p>
        </w:tc>
      </w:tr>
      <w:tr w:rsidR="00667478" w:rsidRPr="00B30586" w:rsidTr="008D0E2C">
        <w:trPr>
          <w:trHeight w:val="397"/>
        </w:trPr>
        <w:tc>
          <w:tcPr>
            <w:tcW w:w="915" w:type="dxa"/>
            <w:shd w:val="clear" w:color="auto" w:fill="auto"/>
            <w:vAlign w:val="center"/>
          </w:tcPr>
          <w:p w:rsidR="00667478" w:rsidRPr="00B30586" w:rsidRDefault="00667478" w:rsidP="00667478">
            <w:pPr>
              <w:ind w:firstLineChars="0" w:firstLine="0"/>
              <w:jc w:val="center"/>
            </w:pPr>
            <w:r w:rsidRPr="00B30586">
              <w:rPr>
                <w:rFonts w:hint="eastAsia"/>
              </w:rPr>
              <w:t>7</w:t>
            </w:r>
          </w:p>
        </w:tc>
        <w:tc>
          <w:tcPr>
            <w:tcW w:w="2170" w:type="dxa"/>
            <w:shd w:val="clear" w:color="auto" w:fill="auto"/>
            <w:vAlign w:val="center"/>
          </w:tcPr>
          <w:p w:rsidR="00667478" w:rsidRPr="00B30586" w:rsidRDefault="00667478" w:rsidP="00667478">
            <w:pPr>
              <w:ind w:firstLineChars="0" w:firstLine="0"/>
              <w:jc w:val="center"/>
            </w:pPr>
            <w:r>
              <w:rPr>
                <w:rFonts w:hint="eastAsia"/>
              </w:rPr>
              <w:t>RJHX</w:t>
            </w:r>
            <w:r w:rsidRPr="00B30586">
              <w:rPr>
                <w:rFonts w:hint="eastAsia"/>
              </w:rPr>
              <w:t>/CX-07</w:t>
            </w:r>
          </w:p>
        </w:tc>
        <w:tc>
          <w:tcPr>
            <w:tcW w:w="6515" w:type="dxa"/>
            <w:shd w:val="clear" w:color="auto" w:fill="auto"/>
            <w:vAlign w:val="center"/>
          </w:tcPr>
          <w:p w:rsidR="00667478" w:rsidRPr="00B30586" w:rsidRDefault="00667478" w:rsidP="00667478">
            <w:pPr>
              <w:ind w:firstLineChars="0" w:firstLine="0"/>
              <w:jc w:val="both"/>
            </w:pPr>
            <w:r w:rsidRPr="00B30586">
              <w:rPr>
                <w:rFonts w:hint="eastAsia"/>
              </w:rPr>
              <w:t>记录控制程序</w:t>
            </w:r>
          </w:p>
        </w:tc>
      </w:tr>
      <w:tr w:rsidR="00667478" w:rsidRPr="00B30586" w:rsidTr="008D0E2C">
        <w:trPr>
          <w:trHeight w:val="397"/>
        </w:trPr>
        <w:tc>
          <w:tcPr>
            <w:tcW w:w="915" w:type="dxa"/>
            <w:shd w:val="clear" w:color="auto" w:fill="auto"/>
            <w:vAlign w:val="center"/>
          </w:tcPr>
          <w:p w:rsidR="00667478" w:rsidRPr="00B30586" w:rsidRDefault="00667478" w:rsidP="00667478">
            <w:pPr>
              <w:ind w:firstLineChars="0" w:firstLine="0"/>
              <w:jc w:val="center"/>
            </w:pPr>
            <w:r w:rsidRPr="00B30586">
              <w:rPr>
                <w:rFonts w:hint="eastAsia"/>
              </w:rPr>
              <w:t>8</w:t>
            </w:r>
          </w:p>
        </w:tc>
        <w:tc>
          <w:tcPr>
            <w:tcW w:w="2170" w:type="dxa"/>
            <w:shd w:val="clear" w:color="auto" w:fill="auto"/>
            <w:vAlign w:val="center"/>
          </w:tcPr>
          <w:p w:rsidR="00667478" w:rsidRPr="00B30586" w:rsidRDefault="00667478" w:rsidP="00667478">
            <w:pPr>
              <w:ind w:firstLineChars="0" w:firstLine="0"/>
              <w:jc w:val="center"/>
            </w:pPr>
            <w:r>
              <w:rPr>
                <w:rFonts w:hint="eastAsia"/>
              </w:rPr>
              <w:t>RJHX</w:t>
            </w:r>
            <w:r w:rsidRPr="00B30586">
              <w:rPr>
                <w:rFonts w:hint="eastAsia"/>
              </w:rPr>
              <w:t>/CX-08</w:t>
            </w:r>
          </w:p>
        </w:tc>
        <w:tc>
          <w:tcPr>
            <w:tcW w:w="6515" w:type="dxa"/>
            <w:shd w:val="clear" w:color="auto" w:fill="auto"/>
            <w:vAlign w:val="center"/>
          </w:tcPr>
          <w:p w:rsidR="00667478" w:rsidRPr="00B30586" w:rsidRDefault="00667478" w:rsidP="00667478">
            <w:pPr>
              <w:ind w:firstLineChars="0" w:firstLine="0"/>
              <w:jc w:val="both"/>
            </w:pPr>
            <w:r w:rsidRPr="00B30586">
              <w:rPr>
                <w:rFonts w:hint="eastAsia"/>
              </w:rPr>
              <w:t>服务实现策划控制程序</w:t>
            </w:r>
          </w:p>
        </w:tc>
      </w:tr>
      <w:tr w:rsidR="00667478" w:rsidRPr="00B30586" w:rsidTr="008D0E2C">
        <w:trPr>
          <w:trHeight w:val="397"/>
        </w:trPr>
        <w:tc>
          <w:tcPr>
            <w:tcW w:w="915" w:type="dxa"/>
            <w:shd w:val="clear" w:color="auto" w:fill="auto"/>
            <w:vAlign w:val="center"/>
          </w:tcPr>
          <w:p w:rsidR="00667478" w:rsidRPr="00B30586" w:rsidRDefault="00667478" w:rsidP="00667478">
            <w:pPr>
              <w:ind w:firstLineChars="0" w:firstLine="0"/>
              <w:jc w:val="center"/>
            </w:pPr>
            <w:r w:rsidRPr="00B30586">
              <w:rPr>
                <w:rFonts w:hint="eastAsia"/>
              </w:rPr>
              <w:t>10</w:t>
            </w:r>
          </w:p>
        </w:tc>
        <w:tc>
          <w:tcPr>
            <w:tcW w:w="2170" w:type="dxa"/>
            <w:shd w:val="clear" w:color="auto" w:fill="auto"/>
            <w:vAlign w:val="center"/>
          </w:tcPr>
          <w:p w:rsidR="00667478" w:rsidRPr="00B30586" w:rsidRDefault="00667478" w:rsidP="00667478">
            <w:pPr>
              <w:ind w:firstLineChars="0" w:firstLine="0"/>
              <w:jc w:val="center"/>
            </w:pPr>
            <w:r>
              <w:rPr>
                <w:rFonts w:hint="eastAsia"/>
              </w:rPr>
              <w:t>RJHX</w:t>
            </w:r>
            <w:r w:rsidRPr="00B30586">
              <w:rPr>
                <w:rFonts w:hint="eastAsia"/>
              </w:rPr>
              <w:t>/CX-09</w:t>
            </w:r>
          </w:p>
        </w:tc>
        <w:tc>
          <w:tcPr>
            <w:tcW w:w="6515" w:type="dxa"/>
            <w:shd w:val="clear" w:color="auto" w:fill="auto"/>
            <w:vAlign w:val="center"/>
          </w:tcPr>
          <w:p w:rsidR="00667478" w:rsidRPr="00B30586" w:rsidRDefault="00667478" w:rsidP="00667478">
            <w:pPr>
              <w:ind w:firstLineChars="0" w:firstLine="0"/>
              <w:jc w:val="both"/>
            </w:pPr>
            <w:r w:rsidRPr="00B30586">
              <w:rPr>
                <w:rFonts w:hint="eastAsia"/>
              </w:rPr>
              <w:t>销售服务过程控制程序</w:t>
            </w:r>
          </w:p>
        </w:tc>
      </w:tr>
      <w:tr w:rsidR="00667478" w:rsidRPr="00B30586" w:rsidTr="008D0E2C">
        <w:trPr>
          <w:trHeight w:val="397"/>
        </w:trPr>
        <w:tc>
          <w:tcPr>
            <w:tcW w:w="915" w:type="dxa"/>
            <w:shd w:val="clear" w:color="auto" w:fill="auto"/>
            <w:vAlign w:val="center"/>
          </w:tcPr>
          <w:p w:rsidR="00667478" w:rsidRPr="00B30586" w:rsidRDefault="00667478" w:rsidP="00667478">
            <w:pPr>
              <w:ind w:firstLineChars="0" w:firstLine="0"/>
              <w:jc w:val="center"/>
            </w:pPr>
            <w:r w:rsidRPr="00B30586">
              <w:rPr>
                <w:rFonts w:hint="eastAsia"/>
              </w:rPr>
              <w:t>11</w:t>
            </w:r>
          </w:p>
        </w:tc>
        <w:tc>
          <w:tcPr>
            <w:tcW w:w="2170" w:type="dxa"/>
            <w:shd w:val="clear" w:color="auto" w:fill="auto"/>
            <w:vAlign w:val="center"/>
          </w:tcPr>
          <w:p w:rsidR="00667478" w:rsidRPr="00B30586" w:rsidRDefault="00667478" w:rsidP="00667478">
            <w:pPr>
              <w:ind w:firstLineChars="0" w:firstLine="0"/>
              <w:jc w:val="center"/>
            </w:pPr>
            <w:r>
              <w:rPr>
                <w:rFonts w:hint="eastAsia"/>
              </w:rPr>
              <w:t>RJHX</w:t>
            </w:r>
            <w:r w:rsidRPr="00B30586">
              <w:rPr>
                <w:rFonts w:hint="eastAsia"/>
              </w:rPr>
              <w:t>/CX-10</w:t>
            </w:r>
          </w:p>
        </w:tc>
        <w:tc>
          <w:tcPr>
            <w:tcW w:w="6515" w:type="dxa"/>
            <w:shd w:val="clear" w:color="auto" w:fill="auto"/>
            <w:vAlign w:val="center"/>
          </w:tcPr>
          <w:p w:rsidR="00667478" w:rsidRPr="00B30586" w:rsidRDefault="00667478" w:rsidP="00667478">
            <w:pPr>
              <w:ind w:firstLineChars="0" w:firstLine="0"/>
              <w:jc w:val="both"/>
            </w:pPr>
            <w:r w:rsidRPr="00B30586">
              <w:rPr>
                <w:rFonts w:hint="eastAsia"/>
              </w:rPr>
              <w:t>外部提供产品、服务和过程控制程序</w:t>
            </w:r>
          </w:p>
        </w:tc>
      </w:tr>
      <w:tr w:rsidR="00667478" w:rsidRPr="00B30586" w:rsidTr="008D0E2C">
        <w:trPr>
          <w:trHeight w:val="397"/>
        </w:trPr>
        <w:tc>
          <w:tcPr>
            <w:tcW w:w="915" w:type="dxa"/>
            <w:shd w:val="clear" w:color="auto" w:fill="auto"/>
            <w:vAlign w:val="center"/>
          </w:tcPr>
          <w:p w:rsidR="00667478" w:rsidRPr="00B30586" w:rsidRDefault="00667478" w:rsidP="00667478">
            <w:pPr>
              <w:ind w:firstLineChars="0" w:firstLine="0"/>
              <w:jc w:val="center"/>
            </w:pPr>
            <w:r w:rsidRPr="00B30586">
              <w:rPr>
                <w:rFonts w:hint="eastAsia"/>
              </w:rPr>
              <w:t>12</w:t>
            </w:r>
          </w:p>
        </w:tc>
        <w:tc>
          <w:tcPr>
            <w:tcW w:w="2170" w:type="dxa"/>
            <w:shd w:val="clear" w:color="auto" w:fill="auto"/>
            <w:vAlign w:val="center"/>
          </w:tcPr>
          <w:p w:rsidR="00667478" w:rsidRPr="00B30586" w:rsidRDefault="00667478" w:rsidP="00667478">
            <w:pPr>
              <w:ind w:firstLineChars="0" w:firstLine="0"/>
              <w:jc w:val="center"/>
            </w:pPr>
            <w:r>
              <w:rPr>
                <w:rFonts w:hint="eastAsia"/>
              </w:rPr>
              <w:t>RJHX</w:t>
            </w:r>
            <w:r w:rsidRPr="00B30586">
              <w:rPr>
                <w:rFonts w:hint="eastAsia"/>
              </w:rPr>
              <w:t>/CX-11</w:t>
            </w:r>
          </w:p>
        </w:tc>
        <w:tc>
          <w:tcPr>
            <w:tcW w:w="6515" w:type="dxa"/>
            <w:shd w:val="clear" w:color="auto" w:fill="auto"/>
            <w:vAlign w:val="center"/>
          </w:tcPr>
          <w:p w:rsidR="00667478" w:rsidRPr="00B30586" w:rsidRDefault="00667478" w:rsidP="00667478">
            <w:pPr>
              <w:ind w:firstLineChars="0" w:firstLine="0"/>
              <w:jc w:val="both"/>
            </w:pPr>
            <w:r w:rsidRPr="00B30586">
              <w:rPr>
                <w:rFonts w:hint="eastAsia"/>
              </w:rPr>
              <w:t>不合格输出控制程序</w:t>
            </w:r>
          </w:p>
        </w:tc>
      </w:tr>
      <w:tr w:rsidR="00667478" w:rsidRPr="00B30586" w:rsidTr="008D0E2C">
        <w:trPr>
          <w:trHeight w:val="397"/>
        </w:trPr>
        <w:tc>
          <w:tcPr>
            <w:tcW w:w="915" w:type="dxa"/>
            <w:shd w:val="clear" w:color="auto" w:fill="auto"/>
            <w:vAlign w:val="center"/>
          </w:tcPr>
          <w:p w:rsidR="00667478" w:rsidRPr="00B30586" w:rsidRDefault="00667478" w:rsidP="00667478">
            <w:pPr>
              <w:ind w:firstLineChars="0" w:firstLine="0"/>
              <w:jc w:val="center"/>
            </w:pPr>
            <w:r w:rsidRPr="00B30586">
              <w:rPr>
                <w:rFonts w:hint="eastAsia"/>
              </w:rPr>
              <w:t>13</w:t>
            </w:r>
          </w:p>
        </w:tc>
        <w:tc>
          <w:tcPr>
            <w:tcW w:w="2170" w:type="dxa"/>
            <w:shd w:val="clear" w:color="auto" w:fill="auto"/>
            <w:vAlign w:val="center"/>
          </w:tcPr>
          <w:p w:rsidR="00667478" w:rsidRPr="00B30586" w:rsidRDefault="00667478" w:rsidP="00667478">
            <w:pPr>
              <w:ind w:firstLineChars="0" w:firstLine="0"/>
              <w:jc w:val="center"/>
            </w:pPr>
            <w:r>
              <w:rPr>
                <w:rFonts w:hint="eastAsia"/>
              </w:rPr>
              <w:t>RJHX</w:t>
            </w:r>
            <w:r w:rsidRPr="00B30586">
              <w:rPr>
                <w:rFonts w:hint="eastAsia"/>
              </w:rPr>
              <w:t>/CX-12</w:t>
            </w:r>
          </w:p>
        </w:tc>
        <w:tc>
          <w:tcPr>
            <w:tcW w:w="6515" w:type="dxa"/>
            <w:shd w:val="clear" w:color="auto" w:fill="auto"/>
            <w:vAlign w:val="center"/>
          </w:tcPr>
          <w:p w:rsidR="00667478" w:rsidRPr="00B30586" w:rsidRDefault="00667478" w:rsidP="00667478">
            <w:pPr>
              <w:ind w:firstLineChars="0" w:firstLine="0"/>
              <w:jc w:val="both"/>
            </w:pPr>
            <w:r w:rsidRPr="00B30586">
              <w:t>顾客满意</w:t>
            </w:r>
            <w:r w:rsidRPr="00B30586">
              <w:rPr>
                <w:rFonts w:hint="eastAsia"/>
              </w:rPr>
              <w:t>度调查控制程序</w:t>
            </w:r>
          </w:p>
        </w:tc>
      </w:tr>
      <w:tr w:rsidR="00667478" w:rsidRPr="00B30586" w:rsidTr="008D0E2C">
        <w:trPr>
          <w:trHeight w:val="397"/>
        </w:trPr>
        <w:tc>
          <w:tcPr>
            <w:tcW w:w="915" w:type="dxa"/>
            <w:shd w:val="clear" w:color="auto" w:fill="auto"/>
            <w:vAlign w:val="center"/>
          </w:tcPr>
          <w:p w:rsidR="00667478" w:rsidRPr="00B30586" w:rsidRDefault="00667478" w:rsidP="00667478">
            <w:pPr>
              <w:ind w:firstLineChars="0" w:firstLine="0"/>
              <w:jc w:val="center"/>
            </w:pPr>
            <w:r w:rsidRPr="00B30586">
              <w:rPr>
                <w:rFonts w:hint="eastAsia"/>
              </w:rPr>
              <w:t>14</w:t>
            </w:r>
          </w:p>
        </w:tc>
        <w:tc>
          <w:tcPr>
            <w:tcW w:w="2170" w:type="dxa"/>
            <w:shd w:val="clear" w:color="auto" w:fill="auto"/>
            <w:vAlign w:val="center"/>
          </w:tcPr>
          <w:p w:rsidR="00667478" w:rsidRPr="00B30586" w:rsidRDefault="00667478" w:rsidP="00667478">
            <w:pPr>
              <w:ind w:firstLineChars="0" w:firstLine="0"/>
              <w:jc w:val="center"/>
            </w:pPr>
            <w:r>
              <w:rPr>
                <w:rFonts w:hint="eastAsia"/>
              </w:rPr>
              <w:t>RJHX</w:t>
            </w:r>
            <w:r w:rsidRPr="00B30586">
              <w:rPr>
                <w:rFonts w:hint="eastAsia"/>
              </w:rPr>
              <w:t>/CX-13</w:t>
            </w:r>
          </w:p>
        </w:tc>
        <w:tc>
          <w:tcPr>
            <w:tcW w:w="6515" w:type="dxa"/>
            <w:shd w:val="clear" w:color="auto" w:fill="auto"/>
            <w:vAlign w:val="center"/>
          </w:tcPr>
          <w:p w:rsidR="00667478" w:rsidRPr="00B30586" w:rsidRDefault="00667478" w:rsidP="00667478">
            <w:pPr>
              <w:ind w:firstLineChars="0" w:firstLine="0"/>
              <w:jc w:val="both"/>
            </w:pPr>
            <w:r w:rsidRPr="00B30586">
              <w:t>产品</w:t>
            </w:r>
            <w:r w:rsidRPr="00B30586">
              <w:rPr>
                <w:rFonts w:hint="eastAsia"/>
              </w:rPr>
              <w:t>和服务的监视和测量控制程序</w:t>
            </w:r>
          </w:p>
        </w:tc>
      </w:tr>
      <w:tr w:rsidR="00667478" w:rsidRPr="00B30586" w:rsidTr="008D0E2C">
        <w:trPr>
          <w:trHeight w:val="397"/>
        </w:trPr>
        <w:tc>
          <w:tcPr>
            <w:tcW w:w="915" w:type="dxa"/>
            <w:shd w:val="clear" w:color="auto" w:fill="auto"/>
            <w:vAlign w:val="center"/>
          </w:tcPr>
          <w:p w:rsidR="00667478" w:rsidRPr="00B30586" w:rsidRDefault="00667478" w:rsidP="00667478">
            <w:pPr>
              <w:ind w:firstLineChars="0" w:firstLine="0"/>
              <w:jc w:val="center"/>
            </w:pPr>
            <w:r w:rsidRPr="00B30586">
              <w:rPr>
                <w:rFonts w:hint="eastAsia"/>
              </w:rPr>
              <w:t>15</w:t>
            </w:r>
          </w:p>
        </w:tc>
        <w:tc>
          <w:tcPr>
            <w:tcW w:w="2170" w:type="dxa"/>
            <w:shd w:val="clear" w:color="auto" w:fill="auto"/>
            <w:vAlign w:val="center"/>
          </w:tcPr>
          <w:p w:rsidR="00667478" w:rsidRPr="00B30586" w:rsidRDefault="00667478" w:rsidP="00667478">
            <w:pPr>
              <w:ind w:firstLineChars="0" w:firstLine="0"/>
              <w:jc w:val="center"/>
            </w:pPr>
            <w:r>
              <w:rPr>
                <w:rFonts w:hint="eastAsia"/>
              </w:rPr>
              <w:t>RJHX</w:t>
            </w:r>
            <w:r w:rsidRPr="00B30586">
              <w:rPr>
                <w:rFonts w:hint="eastAsia"/>
              </w:rPr>
              <w:t>/CX-14</w:t>
            </w:r>
          </w:p>
        </w:tc>
        <w:tc>
          <w:tcPr>
            <w:tcW w:w="6515" w:type="dxa"/>
            <w:shd w:val="clear" w:color="auto" w:fill="auto"/>
            <w:vAlign w:val="center"/>
          </w:tcPr>
          <w:p w:rsidR="00667478" w:rsidRPr="00B30586" w:rsidRDefault="00667478" w:rsidP="00667478">
            <w:pPr>
              <w:ind w:firstLineChars="0" w:firstLine="0"/>
              <w:jc w:val="both"/>
            </w:pPr>
            <w:r w:rsidRPr="00B30586">
              <w:rPr>
                <w:rFonts w:hint="eastAsia"/>
              </w:rPr>
              <w:t>绩效监视测量及纠正预防措施控制程序</w:t>
            </w:r>
          </w:p>
        </w:tc>
      </w:tr>
      <w:tr w:rsidR="00667478" w:rsidRPr="00B30586" w:rsidTr="008D0E2C">
        <w:trPr>
          <w:trHeight w:val="397"/>
        </w:trPr>
        <w:tc>
          <w:tcPr>
            <w:tcW w:w="915" w:type="dxa"/>
            <w:shd w:val="clear" w:color="auto" w:fill="auto"/>
            <w:vAlign w:val="center"/>
          </w:tcPr>
          <w:p w:rsidR="00667478" w:rsidRPr="00B30586" w:rsidRDefault="00667478" w:rsidP="00667478">
            <w:pPr>
              <w:ind w:firstLineChars="0" w:firstLine="0"/>
              <w:jc w:val="center"/>
            </w:pPr>
            <w:r w:rsidRPr="00B30586">
              <w:rPr>
                <w:rFonts w:hint="eastAsia"/>
              </w:rPr>
              <w:t>16</w:t>
            </w:r>
          </w:p>
        </w:tc>
        <w:tc>
          <w:tcPr>
            <w:tcW w:w="2170" w:type="dxa"/>
            <w:shd w:val="clear" w:color="auto" w:fill="auto"/>
            <w:vAlign w:val="center"/>
          </w:tcPr>
          <w:p w:rsidR="00667478" w:rsidRPr="00B30586" w:rsidRDefault="00667478" w:rsidP="00667478">
            <w:pPr>
              <w:ind w:firstLineChars="0" w:firstLine="0"/>
              <w:jc w:val="center"/>
            </w:pPr>
            <w:r>
              <w:rPr>
                <w:rFonts w:hint="eastAsia"/>
              </w:rPr>
              <w:t>RJHX</w:t>
            </w:r>
            <w:r w:rsidRPr="00B30586">
              <w:rPr>
                <w:rFonts w:hint="eastAsia"/>
              </w:rPr>
              <w:t>/CX-15</w:t>
            </w:r>
          </w:p>
        </w:tc>
        <w:tc>
          <w:tcPr>
            <w:tcW w:w="6515" w:type="dxa"/>
            <w:shd w:val="clear" w:color="auto" w:fill="auto"/>
            <w:vAlign w:val="center"/>
          </w:tcPr>
          <w:p w:rsidR="00667478" w:rsidRPr="00B30586" w:rsidRDefault="00667478" w:rsidP="00667478">
            <w:pPr>
              <w:ind w:firstLineChars="0" w:firstLine="0"/>
              <w:jc w:val="both"/>
            </w:pPr>
            <w:r w:rsidRPr="00B30586">
              <w:rPr>
                <w:rFonts w:hint="eastAsia"/>
              </w:rPr>
              <w:t>数据分析控制程序</w:t>
            </w:r>
          </w:p>
        </w:tc>
      </w:tr>
      <w:tr w:rsidR="00667478" w:rsidRPr="00B30586" w:rsidTr="008D0E2C">
        <w:trPr>
          <w:trHeight w:val="397"/>
        </w:trPr>
        <w:tc>
          <w:tcPr>
            <w:tcW w:w="915" w:type="dxa"/>
            <w:shd w:val="clear" w:color="auto" w:fill="auto"/>
            <w:vAlign w:val="center"/>
          </w:tcPr>
          <w:p w:rsidR="00667478" w:rsidRPr="00B30586" w:rsidRDefault="00667478" w:rsidP="00667478">
            <w:pPr>
              <w:ind w:firstLineChars="0" w:firstLine="0"/>
              <w:jc w:val="center"/>
            </w:pPr>
            <w:r w:rsidRPr="00B30586">
              <w:rPr>
                <w:rFonts w:hint="eastAsia"/>
              </w:rPr>
              <w:t>17</w:t>
            </w:r>
          </w:p>
        </w:tc>
        <w:tc>
          <w:tcPr>
            <w:tcW w:w="2170" w:type="dxa"/>
            <w:shd w:val="clear" w:color="auto" w:fill="auto"/>
            <w:vAlign w:val="center"/>
          </w:tcPr>
          <w:p w:rsidR="00667478" w:rsidRPr="00B30586" w:rsidRDefault="00667478" w:rsidP="00667478">
            <w:pPr>
              <w:ind w:firstLineChars="0" w:firstLine="0"/>
              <w:jc w:val="center"/>
            </w:pPr>
            <w:r>
              <w:rPr>
                <w:rFonts w:hint="eastAsia"/>
              </w:rPr>
              <w:t>RJHX</w:t>
            </w:r>
            <w:r w:rsidRPr="00B30586">
              <w:rPr>
                <w:rFonts w:hint="eastAsia"/>
              </w:rPr>
              <w:t>/CX-16</w:t>
            </w:r>
          </w:p>
        </w:tc>
        <w:tc>
          <w:tcPr>
            <w:tcW w:w="6515" w:type="dxa"/>
            <w:shd w:val="clear" w:color="auto" w:fill="auto"/>
            <w:vAlign w:val="center"/>
          </w:tcPr>
          <w:p w:rsidR="00667478" w:rsidRPr="00B30586" w:rsidRDefault="00667478" w:rsidP="00667478">
            <w:pPr>
              <w:ind w:firstLineChars="0" w:firstLine="0"/>
              <w:jc w:val="both"/>
            </w:pPr>
            <w:r w:rsidRPr="00B30586">
              <w:rPr>
                <w:rFonts w:hint="eastAsia"/>
              </w:rPr>
              <w:t>内部审核控制程序</w:t>
            </w:r>
          </w:p>
        </w:tc>
      </w:tr>
      <w:tr w:rsidR="00667478" w:rsidRPr="00B30586" w:rsidTr="008D0E2C">
        <w:trPr>
          <w:trHeight w:val="397"/>
        </w:trPr>
        <w:tc>
          <w:tcPr>
            <w:tcW w:w="915" w:type="dxa"/>
            <w:shd w:val="clear" w:color="auto" w:fill="auto"/>
            <w:vAlign w:val="center"/>
          </w:tcPr>
          <w:p w:rsidR="00667478" w:rsidRPr="00B30586" w:rsidRDefault="00667478" w:rsidP="00667478">
            <w:pPr>
              <w:ind w:firstLineChars="0" w:firstLine="0"/>
              <w:jc w:val="center"/>
            </w:pPr>
            <w:r w:rsidRPr="00B30586">
              <w:rPr>
                <w:rFonts w:hint="eastAsia"/>
              </w:rPr>
              <w:t>18</w:t>
            </w:r>
          </w:p>
        </w:tc>
        <w:tc>
          <w:tcPr>
            <w:tcW w:w="2170" w:type="dxa"/>
            <w:shd w:val="clear" w:color="auto" w:fill="auto"/>
            <w:vAlign w:val="center"/>
          </w:tcPr>
          <w:p w:rsidR="00667478" w:rsidRPr="00B30586" w:rsidRDefault="00667478" w:rsidP="00667478">
            <w:pPr>
              <w:ind w:firstLineChars="0" w:firstLine="0"/>
              <w:jc w:val="center"/>
            </w:pPr>
            <w:r>
              <w:rPr>
                <w:rFonts w:hint="eastAsia"/>
              </w:rPr>
              <w:t>RJHX</w:t>
            </w:r>
            <w:r w:rsidRPr="00B30586">
              <w:rPr>
                <w:rFonts w:hint="eastAsia"/>
              </w:rPr>
              <w:t>/CX-17</w:t>
            </w:r>
          </w:p>
        </w:tc>
        <w:tc>
          <w:tcPr>
            <w:tcW w:w="6515" w:type="dxa"/>
            <w:shd w:val="clear" w:color="auto" w:fill="auto"/>
            <w:vAlign w:val="center"/>
          </w:tcPr>
          <w:p w:rsidR="00667478" w:rsidRPr="00B30586" w:rsidRDefault="00667478" w:rsidP="00667478">
            <w:pPr>
              <w:ind w:firstLineChars="0" w:firstLine="0"/>
              <w:jc w:val="both"/>
            </w:pPr>
            <w:r w:rsidRPr="00B30586">
              <w:rPr>
                <w:rFonts w:hint="eastAsia"/>
              </w:rPr>
              <w:t>管理评审控制程序</w:t>
            </w:r>
          </w:p>
        </w:tc>
      </w:tr>
      <w:tr w:rsidR="00667478" w:rsidRPr="00B30586" w:rsidTr="008D0E2C">
        <w:trPr>
          <w:trHeight w:val="397"/>
        </w:trPr>
        <w:tc>
          <w:tcPr>
            <w:tcW w:w="915" w:type="dxa"/>
            <w:shd w:val="clear" w:color="auto" w:fill="auto"/>
            <w:vAlign w:val="center"/>
          </w:tcPr>
          <w:p w:rsidR="00667478" w:rsidRPr="00B30586" w:rsidRDefault="00667478" w:rsidP="00667478">
            <w:pPr>
              <w:ind w:firstLineChars="0" w:firstLine="0"/>
              <w:jc w:val="center"/>
            </w:pPr>
            <w:r w:rsidRPr="00B30586">
              <w:rPr>
                <w:rFonts w:hint="eastAsia"/>
              </w:rPr>
              <w:t>19</w:t>
            </w:r>
          </w:p>
        </w:tc>
        <w:tc>
          <w:tcPr>
            <w:tcW w:w="2170" w:type="dxa"/>
            <w:shd w:val="clear" w:color="auto" w:fill="auto"/>
            <w:vAlign w:val="center"/>
          </w:tcPr>
          <w:p w:rsidR="00667478" w:rsidRPr="00B30586" w:rsidRDefault="00667478" w:rsidP="00667478">
            <w:pPr>
              <w:ind w:firstLineChars="0" w:firstLine="0"/>
              <w:jc w:val="center"/>
            </w:pPr>
            <w:r>
              <w:rPr>
                <w:rFonts w:hint="eastAsia"/>
              </w:rPr>
              <w:t>RJHX</w:t>
            </w:r>
            <w:r w:rsidRPr="00B30586">
              <w:rPr>
                <w:rFonts w:hint="eastAsia"/>
              </w:rPr>
              <w:t>/CX-18</w:t>
            </w:r>
          </w:p>
        </w:tc>
        <w:tc>
          <w:tcPr>
            <w:tcW w:w="6515" w:type="dxa"/>
            <w:shd w:val="clear" w:color="auto" w:fill="auto"/>
            <w:vAlign w:val="center"/>
          </w:tcPr>
          <w:p w:rsidR="00667478" w:rsidRPr="00B30586" w:rsidRDefault="00667478" w:rsidP="00667478">
            <w:pPr>
              <w:ind w:firstLineChars="0" w:firstLine="0"/>
              <w:jc w:val="both"/>
            </w:pPr>
            <w:r w:rsidRPr="00B30586">
              <w:rPr>
                <w:rFonts w:hint="eastAsia"/>
              </w:rPr>
              <w:t>纠正和预防措施控制程序</w:t>
            </w:r>
          </w:p>
        </w:tc>
      </w:tr>
      <w:tr w:rsidR="00667478" w:rsidRPr="00B30586" w:rsidTr="008D0E2C">
        <w:trPr>
          <w:trHeight w:val="397"/>
        </w:trPr>
        <w:tc>
          <w:tcPr>
            <w:tcW w:w="915" w:type="dxa"/>
            <w:shd w:val="clear" w:color="auto" w:fill="auto"/>
            <w:vAlign w:val="center"/>
          </w:tcPr>
          <w:p w:rsidR="00667478" w:rsidRPr="00B30586" w:rsidRDefault="00667478" w:rsidP="00667478">
            <w:pPr>
              <w:ind w:firstLineChars="0" w:firstLine="0"/>
              <w:jc w:val="center"/>
            </w:pPr>
            <w:r w:rsidRPr="00B30586">
              <w:rPr>
                <w:rFonts w:hint="eastAsia"/>
              </w:rPr>
              <w:t>20</w:t>
            </w:r>
          </w:p>
        </w:tc>
        <w:tc>
          <w:tcPr>
            <w:tcW w:w="2170" w:type="dxa"/>
            <w:shd w:val="clear" w:color="auto" w:fill="auto"/>
            <w:vAlign w:val="center"/>
          </w:tcPr>
          <w:p w:rsidR="00667478" w:rsidRPr="00B30586" w:rsidRDefault="00667478" w:rsidP="00667478">
            <w:pPr>
              <w:ind w:firstLineChars="0" w:firstLine="0"/>
              <w:jc w:val="center"/>
            </w:pPr>
            <w:r>
              <w:rPr>
                <w:rFonts w:hint="eastAsia"/>
              </w:rPr>
              <w:t>RJHX</w:t>
            </w:r>
            <w:r w:rsidRPr="00B30586">
              <w:rPr>
                <w:rFonts w:hint="eastAsia"/>
              </w:rPr>
              <w:t>/CX-19</w:t>
            </w:r>
          </w:p>
        </w:tc>
        <w:tc>
          <w:tcPr>
            <w:tcW w:w="6515" w:type="dxa"/>
            <w:shd w:val="clear" w:color="auto" w:fill="auto"/>
            <w:vAlign w:val="center"/>
          </w:tcPr>
          <w:p w:rsidR="00667478" w:rsidRPr="00B30586" w:rsidRDefault="00667478" w:rsidP="00667478">
            <w:pPr>
              <w:ind w:firstLineChars="0" w:firstLine="0"/>
              <w:jc w:val="both"/>
            </w:pPr>
            <w:r w:rsidRPr="00B30586">
              <w:rPr>
                <w:rFonts w:hint="eastAsia"/>
              </w:rPr>
              <w:t>事故事件调查处理控制程序</w:t>
            </w:r>
          </w:p>
        </w:tc>
      </w:tr>
      <w:tr w:rsidR="00667478" w:rsidRPr="00B30586" w:rsidTr="008D0E2C">
        <w:trPr>
          <w:trHeight w:val="397"/>
        </w:trPr>
        <w:tc>
          <w:tcPr>
            <w:tcW w:w="915" w:type="dxa"/>
            <w:shd w:val="clear" w:color="auto" w:fill="auto"/>
            <w:vAlign w:val="center"/>
          </w:tcPr>
          <w:p w:rsidR="00667478" w:rsidRPr="00B30586" w:rsidRDefault="00667478" w:rsidP="00667478">
            <w:pPr>
              <w:ind w:firstLineChars="0" w:firstLine="0"/>
              <w:jc w:val="center"/>
            </w:pPr>
            <w:r w:rsidRPr="00B30586">
              <w:rPr>
                <w:rFonts w:hint="eastAsia"/>
              </w:rPr>
              <w:t>20</w:t>
            </w:r>
          </w:p>
        </w:tc>
        <w:tc>
          <w:tcPr>
            <w:tcW w:w="2170" w:type="dxa"/>
            <w:shd w:val="clear" w:color="auto" w:fill="auto"/>
            <w:vAlign w:val="center"/>
          </w:tcPr>
          <w:p w:rsidR="00667478" w:rsidRPr="00B30586" w:rsidRDefault="00667478" w:rsidP="00667478">
            <w:pPr>
              <w:ind w:firstLineChars="0" w:firstLine="0"/>
              <w:jc w:val="center"/>
            </w:pPr>
            <w:r>
              <w:rPr>
                <w:rFonts w:hint="eastAsia"/>
              </w:rPr>
              <w:t>RJHX</w:t>
            </w:r>
            <w:r w:rsidRPr="00B30586">
              <w:rPr>
                <w:rFonts w:hint="eastAsia"/>
              </w:rPr>
              <w:t>/CX-20</w:t>
            </w:r>
          </w:p>
        </w:tc>
        <w:tc>
          <w:tcPr>
            <w:tcW w:w="6515" w:type="dxa"/>
            <w:shd w:val="clear" w:color="auto" w:fill="auto"/>
            <w:vAlign w:val="center"/>
          </w:tcPr>
          <w:p w:rsidR="00667478" w:rsidRPr="008D0E2C" w:rsidRDefault="00667478" w:rsidP="00667478">
            <w:pPr>
              <w:ind w:firstLineChars="0" w:firstLine="0"/>
              <w:jc w:val="both"/>
              <w:rPr>
                <w:rFonts w:eastAsia="PMingLiU"/>
              </w:rPr>
            </w:pPr>
            <w:r w:rsidRPr="00B30586">
              <w:rPr>
                <w:rFonts w:hint="eastAsia"/>
              </w:rPr>
              <w:t>改进控制程序</w:t>
            </w:r>
            <w:r w:rsidRPr="008D0E2C">
              <w:rPr>
                <w:rFonts w:hint="eastAsia"/>
              </w:rPr>
              <w:t>总经理</w:t>
            </w:r>
          </w:p>
        </w:tc>
      </w:tr>
    </w:tbl>
    <w:p w:rsidR="00667478" w:rsidRDefault="00667478" w:rsidP="00FB572E">
      <w:pPr>
        <w:pStyle w:val="af9"/>
        <w:rPr>
          <w:rFonts w:eastAsia="PMingLiU"/>
        </w:rPr>
      </w:pPr>
      <w:bookmarkStart w:id="85" w:name="_Toc475310109"/>
    </w:p>
    <w:p w:rsidR="00667478" w:rsidRDefault="00667478" w:rsidP="00FB572E">
      <w:pPr>
        <w:pStyle w:val="af9"/>
        <w:rPr>
          <w:rFonts w:eastAsia="PMingLiU"/>
        </w:rPr>
      </w:pPr>
    </w:p>
    <w:p w:rsidR="00667478" w:rsidRDefault="00667478" w:rsidP="00FB572E">
      <w:pPr>
        <w:pStyle w:val="af9"/>
        <w:rPr>
          <w:rFonts w:eastAsia="PMingLiU"/>
        </w:rPr>
      </w:pPr>
    </w:p>
    <w:p w:rsidR="00667478" w:rsidRDefault="00667478" w:rsidP="00FB572E">
      <w:pPr>
        <w:pStyle w:val="af9"/>
        <w:rPr>
          <w:rFonts w:eastAsia="PMingLiU"/>
        </w:rPr>
      </w:pPr>
    </w:p>
    <w:p w:rsidR="00667478" w:rsidRDefault="00667478" w:rsidP="00FB572E">
      <w:pPr>
        <w:pStyle w:val="af9"/>
        <w:rPr>
          <w:rFonts w:eastAsia="PMingLiU"/>
        </w:rPr>
      </w:pPr>
    </w:p>
    <w:p w:rsidR="002C6DAA" w:rsidRPr="00DE6CD6" w:rsidRDefault="002C6DAA" w:rsidP="00FB572E">
      <w:pPr>
        <w:pStyle w:val="af9"/>
        <w:rPr>
          <w:sz w:val="32"/>
        </w:rPr>
      </w:pPr>
      <w:r w:rsidRPr="00DE6CD6">
        <w:rPr>
          <w:rFonts w:hint="eastAsia"/>
        </w:rPr>
        <w:lastRenderedPageBreak/>
        <w:t>附件</w:t>
      </w:r>
      <w:r w:rsidRPr="00DE6CD6">
        <w:rPr>
          <w:rFonts w:hint="eastAsia"/>
          <w:lang w:eastAsia="zh-CN"/>
        </w:rPr>
        <w:t>2</w:t>
      </w:r>
      <w:r w:rsidRPr="00DE6CD6">
        <w:rPr>
          <w:rFonts w:hint="eastAsia"/>
        </w:rPr>
        <w:t>：组织机构图</w:t>
      </w:r>
      <w:bookmarkEnd w:id="85"/>
    </w:p>
    <w:p w:rsidR="00667478" w:rsidRDefault="00667478" w:rsidP="00667478">
      <w:pPr>
        <w:spacing w:line="420" w:lineRule="exact"/>
        <w:ind w:firstLine="480"/>
        <w:rPr>
          <w:rFonts w:ascii="宋体" w:hAnsi="宋体" w:hint="eastAsia"/>
        </w:rPr>
      </w:pPr>
      <w:r>
        <w:rPr>
          <w:rFonts w:ascii="宋体" w:hAnsi="宋体"/>
        </w:rPr>
        <w:t>0.</w:t>
      </w:r>
      <w:r>
        <w:rPr>
          <w:rFonts w:ascii="宋体" w:hAnsi="宋体" w:hint="eastAsia"/>
        </w:rPr>
        <w:t>5一体化管理体系组织结构图</w:t>
      </w:r>
    </w:p>
    <w:p w:rsidR="00667478" w:rsidRDefault="00667478" w:rsidP="00667478">
      <w:pPr>
        <w:ind w:left="410" w:hangingChars="171" w:hanging="410"/>
        <w:rPr>
          <w:rFonts w:ascii="宋体" w:hAnsi="宋体" w:hint="eastAsia"/>
        </w:rPr>
      </w:pPr>
      <w:r>
        <w:rPr>
          <w:rFonts w:ascii="宋体" w:hAnsi="宋体"/>
          <w:noProof/>
        </w:rPr>
        <mc:AlternateContent>
          <mc:Choice Requires="wps">
            <w:drawing>
              <wp:anchor distT="0" distB="0" distL="114300" distR="114300" simplePos="0" relativeHeight="251668992" behindDoc="0" locked="0" layoutInCell="1" allowOverlap="1">
                <wp:simplePos x="0" y="0"/>
                <wp:positionH relativeFrom="column">
                  <wp:posOffset>2400300</wp:posOffset>
                </wp:positionH>
                <wp:positionV relativeFrom="paragraph">
                  <wp:posOffset>190500</wp:posOffset>
                </wp:positionV>
                <wp:extent cx="1143000" cy="418465"/>
                <wp:effectExtent l="10795" t="13335" r="8255" b="6350"/>
                <wp:wrapNone/>
                <wp:docPr id="32"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8465"/>
                        </a:xfrm>
                        <a:prstGeom prst="rect">
                          <a:avLst/>
                        </a:prstGeom>
                        <a:solidFill>
                          <a:srgbClr val="FFFFFF"/>
                        </a:solidFill>
                        <a:ln w="9525">
                          <a:solidFill>
                            <a:srgbClr val="000000"/>
                          </a:solidFill>
                          <a:miter lim="800000"/>
                          <a:headEnd/>
                          <a:tailEnd/>
                        </a:ln>
                      </wps:spPr>
                      <wps:txbx>
                        <w:txbxContent>
                          <w:p w:rsidR="00667478" w:rsidRDefault="00667478" w:rsidP="006806E6">
                            <w:pPr>
                              <w:spacing w:line="400" w:lineRule="exact"/>
                              <w:ind w:firstLineChars="0" w:firstLine="0"/>
                              <w:rPr>
                                <w:sz w:val="28"/>
                              </w:rPr>
                            </w:pPr>
                            <w:r>
                              <w:rPr>
                                <w:rFonts w:hint="eastAsia"/>
                                <w:sz w:val="28"/>
                              </w:rPr>
                              <w:t>总</w:t>
                            </w:r>
                            <w:r>
                              <w:rPr>
                                <w:rFonts w:hint="eastAsia"/>
                                <w:sz w:val="28"/>
                              </w:rPr>
                              <w:t xml:space="preserve"> </w:t>
                            </w:r>
                            <w:r>
                              <w:rPr>
                                <w:rFonts w:hint="eastAsia"/>
                                <w:sz w:val="28"/>
                              </w:rPr>
                              <w:t>经</w:t>
                            </w:r>
                            <w:r>
                              <w:rPr>
                                <w:rFonts w:hint="eastAsia"/>
                                <w:sz w:val="28"/>
                              </w:rPr>
                              <w:t xml:space="preserve"> </w:t>
                            </w:r>
                            <w:r>
                              <w:rPr>
                                <w:rFonts w:hint="eastAsia"/>
                                <w:sz w:val="28"/>
                              </w:rPr>
                              <w:t>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2" o:spid="_x0000_s1026" type="#_x0000_t202" style="position:absolute;left:0;text-align:left;margin-left:189pt;margin-top:15pt;width:90pt;height:32.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">
                <v:textbox>
                  <w:txbxContent>
                    <w:p w:rsidR="00667478" w:rsidRDefault="00667478" w:rsidP="006806E6">
                      <w:pPr>
                        <w:spacing w:line="400" w:lineRule="exact"/>
                        <w:ind w:firstLineChars="0" w:firstLine="0"/>
                        <w:rPr>
                          <w:sz w:val="28"/>
                        </w:rPr>
                      </w:pPr>
                      <w:r>
                        <w:rPr>
                          <w:rFonts w:hint="eastAsia"/>
                          <w:sz w:val="28"/>
                        </w:rPr>
                        <w:t>总</w:t>
                      </w:r>
                      <w:r>
                        <w:rPr>
                          <w:rFonts w:hint="eastAsia"/>
                          <w:sz w:val="28"/>
                        </w:rPr>
                        <w:t xml:space="preserve"> </w:t>
                      </w:r>
                      <w:r>
                        <w:rPr>
                          <w:rFonts w:hint="eastAsia"/>
                          <w:sz w:val="28"/>
                        </w:rPr>
                        <w:t>经</w:t>
                      </w:r>
                      <w:r>
                        <w:rPr>
                          <w:rFonts w:hint="eastAsia"/>
                          <w:sz w:val="28"/>
                        </w:rPr>
                        <w:t xml:space="preserve"> </w:t>
                      </w:r>
                      <w:r>
                        <w:rPr>
                          <w:rFonts w:hint="eastAsia"/>
                          <w:sz w:val="28"/>
                        </w:rPr>
                        <w:t>理</w:t>
                      </w:r>
                    </w:p>
                  </w:txbxContent>
                </v:textbox>
              </v:shape>
            </w:pict>
          </mc:Fallback>
        </mc:AlternateContent>
      </w:r>
      <w:r>
        <w:rPr>
          <w:rFonts w:ascii="宋体" w:hAnsi="宋体" w:hint="eastAsia"/>
        </w:rPr>
        <w:t xml:space="preserve">                      </w:t>
      </w:r>
    </w:p>
    <w:p w:rsidR="00667478" w:rsidRDefault="006806E6" w:rsidP="00667478">
      <w:pPr>
        <w:ind w:firstLine="480"/>
        <w:rPr>
          <w:rFonts w:ascii="宋体" w:hAnsi="宋体" w:hint="eastAsia"/>
        </w:rPr>
      </w:pPr>
      <w:r>
        <w:rPr>
          <w:rFonts w:ascii="宋体" w:hAnsi="宋体"/>
          <w:noProof/>
        </w:rPr>
        <mc:AlternateContent>
          <mc:Choice Requires="wps">
            <w:drawing>
              <wp:anchor distT="0" distB="0" distL="114300" distR="114300" simplePos="0" relativeHeight="251667968" behindDoc="0" locked="0" layoutInCell="1" allowOverlap="1">
                <wp:simplePos x="0" y="0"/>
                <wp:positionH relativeFrom="column">
                  <wp:posOffset>2952433</wp:posOffset>
                </wp:positionH>
                <wp:positionV relativeFrom="paragraph">
                  <wp:posOffset>161290</wp:posOffset>
                </wp:positionV>
                <wp:extent cx="68580" cy="1981200"/>
                <wp:effectExtent l="0" t="0" r="26670" b="19050"/>
                <wp:wrapNone/>
                <wp:docPr id="31" name="直接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 cy="1981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F5B24" id="直接连接符 31" o:spid="_x0000_s1026" style="position:absolute;left:0;text-align:lef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12.7pt" to="237.9pt,1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"/>
            </w:pict>
          </mc:Fallback>
        </mc:AlternateContent>
      </w:r>
    </w:p>
    <w:p w:rsidR="00667478" w:rsidRDefault="00667478" w:rsidP="00667478">
      <w:pPr>
        <w:ind w:firstLine="480"/>
        <w:rPr>
          <w:rFonts w:ascii="宋体" w:hAnsi="宋体" w:hint="eastAsia"/>
        </w:rPr>
      </w:pPr>
    </w:p>
    <w:p w:rsidR="00667478" w:rsidRDefault="00667478" w:rsidP="00667478">
      <w:pPr>
        <w:ind w:firstLine="480"/>
        <w:rPr>
          <w:rFonts w:ascii="宋体" w:hAnsi="宋体" w:hint="eastAsia"/>
          <w:lang w:eastAsia="zh-CN"/>
        </w:rPr>
      </w:pPr>
    </w:p>
    <w:p w:rsidR="00667478" w:rsidRDefault="00667478" w:rsidP="00667478">
      <w:pPr>
        <w:ind w:firstLine="480"/>
        <w:rPr>
          <w:rFonts w:ascii="宋体" w:hAnsi="宋体" w:hint="eastAsia"/>
        </w:rPr>
      </w:pPr>
      <w:r>
        <w:rPr>
          <w:rFonts w:ascii="宋体" w:hAnsi="宋体"/>
          <w:noProof/>
        </w:rPr>
        <mc:AlternateContent>
          <mc:Choice Requires="wps">
            <w:drawing>
              <wp:anchor distT="0" distB="0" distL="114300" distR="114300" simplePos="0" relativeHeight="251670016" behindDoc="0" locked="0" layoutInCell="1" allowOverlap="1">
                <wp:simplePos x="0" y="0"/>
                <wp:positionH relativeFrom="column">
                  <wp:posOffset>3771900</wp:posOffset>
                </wp:positionH>
                <wp:positionV relativeFrom="paragraph">
                  <wp:posOffset>-7620</wp:posOffset>
                </wp:positionV>
                <wp:extent cx="1028700" cy="396240"/>
                <wp:effectExtent l="10795" t="7620" r="8255" b="5715"/>
                <wp:wrapNone/>
                <wp:docPr id="30"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solidFill>
                          <a:srgbClr val="FFFFFF"/>
                        </a:solidFill>
                        <a:ln w="9525">
                          <a:solidFill>
                            <a:srgbClr val="000000"/>
                          </a:solidFill>
                          <a:miter lim="800000"/>
                          <a:headEnd/>
                          <a:tailEnd/>
                        </a:ln>
                      </wps:spPr>
                      <wps:txbx>
                        <w:txbxContent>
                          <w:p w:rsidR="00667478" w:rsidRDefault="00667478" w:rsidP="00667478">
                            <w:pPr>
                              <w:spacing w:line="400" w:lineRule="exact"/>
                              <w:ind w:firstLine="480"/>
                              <w:jc w:val="center"/>
                            </w:pPr>
                            <w:r>
                              <w:rPr>
                                <w:rFonts w:hint="eastAsia"/>
                              </w:rPr>
                              <w:t>管理者代表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0" o:spid="_x0000_s1027" type="#_x0000_t202" style="position:absolute;left:0;text-align:left;margin-left:297pt;margin-top:-.6pt;width:81pt;height:31.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">
                <v:textbox>
                  <w:txbxContent>
                    <w:p w:rsidR="00667478" w:rsidRDefault="00667478" w:rsidP="00667478">
                      <w:pPr>
                        <w:spacing w:line="400" w:lineRule="exact"/>
                        <w:ind w:firstLine="480"/>
                        <w:jc w:val="center"/>
                      </w:pPr>
                      <w:r>
                        <w:rPr>
                          <w:rFonts w:hint="eastAsia"/>
                        </w:rPr>
                        <w:t>管理者代表</w:t>
                      </w:r>
                    </w:p>
                  </w:txbxContent>
                </v:textbox>
              </v:shape>
            </w:pict>
          </mc:Fallback>
        </mc:AlternateContent>
      </w:r>
    </w:p>
    <w:p w:rsidR="00667478" w:rsidRDefault="00667478" w:rsidP="00667478">
      <w:pPr>
        <w:ind w:firstLine="480"/>
        <w:rPr>
          <w:rFonts w:ascii="宋体" w:hAnsi="宋体" w:hint="eastAsia"/>
        </w:rPr>
      </w:pPr>
      <w:r>
        <w:rPr>
          <w:rFonts w:ascii="宋体" w:hAnsi="宋体"/>
          <w:noProof/>
        </w:rPr>
        <mc:AlternateContent>
          <mc:Choice Requires="wps">
            <w:drawing>
              <wp:anchor distT="0" distB="0" distL="114300" distR="114300" simplePos="0" relativeHeight="251671040" behindDoc="0" locked="0" layoutInCell="1" allowOverlap="1">
                <wp:simplePos x="0" y="0"/>
                <wp:positionH relativeFrom="column">
                  <wp:posOffset>2971800</wp:posOffset>
                </wp:positionH>
                <wp:positionV relativeFrom="paragraph">
                  <wp:posOffset>-7620</wp:posOffset>
                </wp:positionV>
                <wp:extent cx="800100" cy="0"/>
                <wp:effectExtent l="10795" t="5715" r="8255" b="13335"/>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86779" id="直接连接符 29"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pt" to="2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"/>
            </w:pict>
          </mc:Fallback>
        </mc:AlternateContent>
      </w:r>
    </w:p>
    <w:p w:rsidR="00667478" w:rsidRDefault="00667478" w:rsidP="00667478">
      <w:pPr>
        <w:spacing w:line="480" w:lineRule="exact"/>
        <w:ind w:firstLine="480"/>
        <w:rPr>
          <w:rFonts w:ascii="宋体" w:hAnsi="宋体" w:hint="eastAsia"/>
        </w:rPr>
      </w:pPr>
    </w:p>
    <w:p w:rsidR="00667478" w:rsidRDefault="00667478" w:rsidP="00667478">
      <w:pPr>
        <w:spacing w:line="480" w:lineRule="exact"/>
        <w:ind w:firstLine="480"/>
        <w:rPr>
          <w:rFonts w:ascii="宋体" w:hAnsi="宋体" w:hint="eastAsia"/>
        </w:rPr>
      </w:pPr>
    </w:p>
    <w:p w:rsidR="00667478" w:rsidRDefault="00667478" w:rsidP="00667478">
      <w:pPr>
        <w:spacing w:line="480" w:lineRule="exact"/>
        <w:ind w:firstLine="480"/>
        <w:rPr>
          <w:rFonts w:ascii="宋体" w:hAnsi="宋体" w:hint="eastAsia"/>
        </w:rPr>
      </w:pPr>
      <w:r>
        <w:rPr>
          <w:rFonts w:ascii="宋体" w:hAnsi="宋体" w:hint="eastAsia"/>
        </w:rPr>
        <w:t xml:space="preserve"> </w:t>
      </w:r>
    </w:p>
    <w:p w:rsidR="00667478" w:rsidRDefault="006806E6" w:rsidP="00667478">
      <w:pPr>
        <w:spacing w:line="480" w:lineRule="exact"/>
        <w:ind w:firstLine="480"/>
        <w:rPr>
          <w:rFonts w:ascii="宋体" w:hAnsi="宋体" w:hint="eastAsia"/>
        </w:rPr>
      </w:pPr>
      <w:r>
        <w:rPr>
          <w:rFonts w:ascii="宋体" w:hAnsi="宋体"/>
          <w:noProof/>
        </w:rPr>
        <mc:AlternateContent>
          <mc:Choice Requires="wps">
            <w:drawing>
              <wp:anchor distT="0" distB="0" distL="114300" distR="114300" simplePos="0" relativeHeight="251694592" behindDoc="0" locked="0" layoutInCell="1" allowOverlap="1" wp14:anchorId="7B924DAC" wp14:editId="36BAA7EF">
                <wp:simplePos x="0" y="0"/>
                <wp:positionH relativeFrom="column">
                  <wp:posOffset>4387532</wp:posOffset>
                </wp:positionH>
                <wp:positionV relativeFrom="paragraph">
                  <wp:posOffset>128270</wp:posOffset>
                </wp:positionV>
                <wp:extent cx="0" cy="314325"/>
                <wp:effectExtent l="0" t="0" r="38100" b="28575"/>
                <wp:wrapNone/>
                <wp:docPr id="38" name="直接连接符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14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FA41" id="直接连接符 38" o:spid="_x0000_s1026" style="position:absolute;left:0;text-align:left;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45pt,10.1pt" to="345.4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"/>
            </w:pict>
          </mc:Fallback>
        </mc:AlternateContent>
      </w:r>
      <w:r>
        <w:rPr>
          <w:rFonts w:ascii="宋体" w:hAnsi="宋体"/>
          <w:noProof/>
        </w:rPr>
        <mc:AlternateContent>
          <mc:Choice Requires="wps">
            <w:drawing>
              <wp:anchor distT="0" distB="0" distL="114300" distR="114300" simplePos="0" relativeHeight="251691520" behindDoc="0" locked="0" layoutInCell="1" allowOverlap="1" wp14:anchorId="097F54B4" wp14:editId="74E1374F">
                <wp:simplePos x="0" y="0"/>
                <wp:positionH relativeFrom="column">
                  <wp:posOffset>2073593</wp:posOffset>
                </wp:positionH>
                <wp:positionV relativeFrom="paragraph">
                  <wp:posOffset>100013</wp:posOffset>
                </wp:positionV>
                <wp:extent cx="0" cy="314325"/>
                <wp:effectExtent l="0" t="0" r="38100" b="28575"/>
                <wp:wrapNone/>
                <wp:docPr id="36" name="直接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14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1DD41" id="直接连接符 36" o:spid="_x0000_s1026" style="position:absolute;left:0;text-align:left;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3pt,7.9pt" to="163.3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"/>
            </w:pict>
          </mc:Fallback>
        </mc:AlternateContent>
      </w:r>
      <w:r>
        <w:rPr>
          <w:rFonts w:ascii="宋体" w:hAnsi="宋体"/>
          <w:noProof/>
        </w:rPr>
        <mc:AlternateContent>
          <mc:Choice Requires="wps">
            <w:drawing>
              <wp:anchor distT="0" distB="0" distL="114300" distR="114300" simplePos="0" relativeHeight="251689472" behindDoc="0" locked="0" layoutInCell="1" allowOverlap="1" wp14:anchorId="51C84714" wp14:editId="0B5BBE7C">
                <wp:simplePos x="0" y="0"/>
                <wp:positionH relativeFrom="column">
                  <wp:posOffset>2067877</wp:posOffset>
                </wp:positionH>
                <wp:positionV relativeFrom="paragraph">
                  <wp:posOffset>128905</wp:posOffset>
                </wp:positionV>
                <wp:extent cx="2322830" cy="27623"/>
                <wp:effectExtent l="0" t="0" r="20320" b="29845"/>
                <wp:wrapNone/>
                <wp:docPr id="35" name="直接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2830" cy="276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FA4E5" id="直接连接符 35"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8pt,10.15pt" to="345.7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"/>
            </w:pict>
          </mc:Fallback>
        </mc:AlternateContent>
      </w:r>
      <w:r w:rsidR="00667478">
        <w:rPr>
          <w:rFonts w:ascii="宋体" w:hAnsi="宋体" w:hint="eastAsia"/>
        </w:rPr>
        <w:t xml:space="preserve">                 </w:t>
      </w:r>
      <w:r>
        <w:rPr>
          <w:rFonts w:ascii="宋体" w:hAnsi="宋体"/>
        </w:rPr>
        <w:t xml:space="preserve">      </w:t>
      </w:r>
    </w:p>
    <w:p w:rsidR="00667478" w:rsidRDefault="006806E6" w:rsidP="00667478">
      <w:pPr>
        <w:spacing w:line="480" w:lineRule="exact"/>
        <w:ind w:firstLine="480"/>
        <w:rPr>
          <w:rFonts w:ascii="宋体" w:hAnsi="宋体" w:hint="eastAsia"/>
        </w:rPr>
      </w:pPr>
      <w:r>
        <w:rPr>
          <w:rFonts w:ascii="宋体" w:hAnsi="宋体"/>
          <w:noProof/>
        </w:rPr>
        <mc:AlternateContent>
          <mc:Choice Requires="wps">
            <w:drawing>
              <wp:anchor distT="0" distB="0" distL="114300" distR="114300" simplePos="0" relativeHeight="251678208" behindDoc="0" locked="0" layoutInCell="1" allowOverlap="1">
                <wp:simplePos x="0" y="0"/>
                <wp:positionH relativeFrom="column">
                  <wp:posOffset>1829435</wp:posOffset>
                </wp:positionH>
                <wp:positionV relativeFrom="paragraph">
                  <wp:posOffset>161925</wp:posOffset>
                </wp:positionV>
                <wp:extent cx="457200" cy="1304925"/>
                <wp:effectExtent l="0" t="0" r="19050" b="28575"/>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3049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67478" w:rsidRDefault="006806E6" w:rsidP="006806E6">
                            <w:pPr>
                              <w:ind w:firstLineChars="0" w:firstLine="0"/>
                              <w:rPr>
                                <w:rFonts w:ascii="仿宋_GB2312" w:eastAsia="仿宋_GB2312" w:hint="eastAsia"/>
                                <w:sz w:val="28"/>
                                <w:szCs w:val="28"/>
                                <w:lang w:eastAsia="zh-CN"/>
                              </w:rPr>
                            </w:pPr>
                            <w:r>
                              <w:rPr>
                                <w:rFonts w:ascii="仿宋_GB2312" w:eastAsia="仿宋_GB2312" w:hint="eastAsia"/>
                                <w:sz w:val="28"/>
                                <w:szCs w:val="28"/>
                                <w:lang w:eastAsia="zh-CN"/>
                              </w:rPr>
                              <w:t>销售部</w:t>
                            </w:r>
                          </w:p>
                          <w:p w:rsidR="00667478" w:rsidRDefault="00667478" w:rsidP="00667478">
                            <w:pPr>
                              <w:pStyle w:val="ad"/>
                              <w:ind w:firstLine="480"/>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3" o:spid="_x0000_s1028" style="position:absolute;left:0;text-align:left;margin-left:144.05pt;margin-top:12.75pt;width:36pt;height:102.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">
                <v:textbox>
                  <w:txbxContent>
                    <w:p w:rsidR="00667478" w:rsidRDefault="006806E6" w:rsidP="006806E6">
                      <w:pPr>
                        <w:ind w:firstLineChars="0" w:firstLine="0"/>
                        <w:rPr>
                          <w:rFonts w:ascii="仿宋_GB2312" w:eastAsia="仿宋_GB2312" w:hint="eastAsia"/>
                          <w:sz w:val="28"/>
                          <w:szCs w:val="28"/>
                          <w:lang w:eastAsia="zh-CN"/>
                        </w:rPr>
                      </w:pPr>
                      <w:r>
                        <w:rPr>
                          <w:rFonts w:ascii="仿宋_GB2312" w:eastAsia="仿宋_GB2312" w:hint="eastAsia"/>
                          <w:sz w:val="28"/>
                          <w:szCs w:val="28"/>
                          <w:lang w:eastAsia="zh-CN"/>
                        </w:rPr>
                        <w:t>销售部</w:t>
                      </w:r>
                    </w:p>
                    <w:p w:rsidR="00667478" w:rsidRDefault="00667478" w:rsidP="00667478">
                      <w:pPr>
                        <w:pStyle w:val="ad"/>
                        <w:ind w:firstLine="480"/>
                        <w:rPr>
                          <w:rFonts w:hint="eastAsia"/>
                        </w:rPr>
                      </w:pPr>
                    </w:p>
                  </w:txbxContent>
                </v:textbox>
              </v:rect>
            </w:pict>
          </mc:Fallback>
        </mc:AlternateContent>
      </w:r>
      <w:r w:rsidR="00667478">
        <w:rPr>
          <w:rFonts w:ascii="宋体" w:hAnsi="宋体"/>
          <w:noProof/>
        </w:rPr>
        <mc:AlternateContent>
          <mc:Choice Requires="wps">
            <w:drawing>
              <wp:anchor distT="0" distB="0" distL="114300" distR="114300" simplePos="0" relativeHeight="251687424" behindDoc="0" locked="0" layoutInCell="1" allowOverlap="1">
                <wp:simplePos x="0" y="0"/>
                <wp:positionH relativeFrom="column">
                  <wp:posOffset>4203700</wp:posOffset>
                </wp:positionH>
                <wp:positionV relativeFrom="paragraph">
                  <wp:posOffset>133350</wp:posOffset>
                </wp:positionV>
                <wp:extent cx="449263" cy="1323975"/>
                <wp:effectExtent l="0" t="0" r="27305" b="28575"/>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263" cy="13239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67478" w:rsidRDefault="00667478" w:rsidP="00667478">
                            <w:pPr>
                              <w:ind w:firstLineChars="0" w:firstLine="0"/>
                              <w:rPr>
                                <w:rFonts w:ascii="仿宋_GB2312" w:eastAsia="仿宋_GB2312" w:hint="eastAsia"/>
                                <w:sz w:val="28"/>
                                <w:szCs w:val="28"/>
                              </w:rPr>
                            </w:pPr>
                            <w:r>
                              <w:rPr>
                                <w:rFonts w:ascii="仿宋_GB2312" w:eastAsia="仿宋_GB2312" w:hint="eastAsia"/>
                                <w:sz w:val="28"/>
                                <w:szCs w:val="28"/>
                                <w:lang w:eastAsia="zh-CN"/>
                              </w:rPr>
                              <w:t>综合部</w:t>
                            </w:r>
                            <w:r>
                              <w:rPr>
                                <w:rFonts w:ascii="仿宋_GB2312" w:eastAsia="仿宋_GB2312" w:hint="eastAsia"/>
                                <w:sz w:val="28"/>
                                <w:szCs w:val="28"/>
                              </w:rPr>
                              <w:t>政部</w:t>
                            </w:r>
                          </w:p>
                          <w:p w:rsidR="00667478" w:rsidRDefault="00667478" w:rsidP="00667478">
                            <w:pPr>
                              <w:pStyle w:val="ad"/>
                              <w:ind w:firstLine="480"/>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0" o:spid="_x0000_s1029" style="position:absolute;left:0;text-align:left;margin-left:331pt;margin-top:10.5pt;width:35.4pt;height:104.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">
                <v:textbox>
                  <w:txbxContent>
                    <w:p w:rsidR="00667478" w:rsidRDefault="00667478" w:rsidP="00667478">
                      <w:pPr>
                        <w:ind w:firstLineChars="0" w:firstLine="0"/>
                        <w:rPr>
                          <w:rFonts w:ascii="仿宋_GB2312" w:eastAsia="仿宋_GB2312" w:hint="eastAsia"/>
                          <w:sz w:val="28"/>
                          <w:szCs w:val="28"/>
                        </w:rPr>
                      </w:pPr>
                      <w:r>
                        <w:rPr>
                          <w:rFonts w:ascii="仿宋_GB2312" w:eastAsia="仿宋_GB2312" w:hint="eastAsia"/>
                          <w:sz w:val="28"/>
                          <w:szCs w:val="28"/>
                          <w:lang w:eastAsia="zh-CN"/>
                        </w:rPr>
                        <w:t>综合部</w:t>
                      </w:r>
                      <w:r>
                        <w:rPr>
                          <w:rFonts w:ascii="仿宋_GB2312" w:eastAsia="仿宋_GB2312" w:hint="eastAsia"/>
                          <w:sz w:val="28"/>
                          <w:szCs w:val="28"/>
                        </w:rPr>
                        <w:t>政部</w:t>
                      </w:r>
                    </w:p>
                    <w:p w:rsidR="00667478" w:rsidRDefault="00667478" w:rsidP="00667478">
                      <w:pPr>
                        <w:pStyle w:val="ad"/>
                        <w:ind w:firstLine="480"/>
                        <w:rPr>
                          <w:rFonts w:hint="eastAsia"/>
                        </w:rPr>
                      </w:pPr>
                    </w:p>
                  </w:txbxContent>
                </v:textbox>
              </v:rect>
            </w:pict>
          </mc:Fallback>
        </mc:AlternateContent>
      </w:r>
      <w:r w:rsidR="00667478">
        <w:rPr>
          <w:rFonts w:ascii="宋体" w:hAnsi="宋体" w:hint="eastAsia"/>
          <w:noProof/>
        </w:rPr>
        <mc:AlternateContent>
          <mc:Choice Requires="wps">
            <w:drawing>
              <wp:anchor distT="0" distB="0" distL="114300" distR="114300" simplePos="0" relativeHeight="251683328" behindDoc="0" locked="0" layoutInCell="1" allowOverlap="1">
                <wp:simplePos x="0" y="0"/>
                <wp:positionH relativeFrom="column">
                  <wp:posOffset>4210050</wp:posOffset>
                </wp:positionH>
                <wp:positionV relativeFrom="paragraph">
                  <wp:posOffset>127635</wp:posOffset>
                </wp:positionV>
                <wp:extent cx="457200" cy="1188085"/>
                <wp:effectExtent l="10795" t="5715" r="8255" b="635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880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67478" w:rsidRDefault="00667478" w:rsidP="00667478">
                            <w:pPr>
                              <w:ind w:firstLine="560"/>
                              <w:jc w:val="center"/>
                              <w:rPr>
                                <w:rFonts w:ascii="仿宋_GB2312" w:eastAsia="仿宋_GB2312" w:hint="eastAsia"/>
                                <w:sz w:val="28"/>
                                <w:szCs w:val="28"/>
                              </w:rPr>
                            </w:pPr>
                            <w:r>
                              <w:rPr>
                                <w:rFonts w:ascii="仿宋_GB2312" w:eastAsia="仿宋_GB2312" w:hint="eastAsia"/>
                                <w:sz w:val="28"/>
                                <w:szCs w:val="28"/>
                              </w:rPr>
                              <w:t>行政部</w:t>
                            </w:r>
                          </w:p>
                          <w:p w:rsidR="00667478" w:rsidRDefault="00667478" w:rsidP="00667478">
                            <w:pPr>
                              <w:pStyle w:val="ad"/>
                              <w:ind w:firstLine="480"/>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5" o:spid="_x0000_s1030" style="position:absolute;left:0;text-align:left;margin-left:331.5pt;margin-top:10.05pt;width:36pt;height:93.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">
                <v:textbox>
                  <w:txbxContent>
                    <w:p w:rsidR="00667478" w:rsidRDefault="00667478" w:rsidP="00667478">
                      <w:pPr>
                        <w:ind w:firstLine="560"/>
                        <w:jc w:val="center"/>
                        <w:rPr>
                          <w:rFonts w:ascii="仿宋_GB2312" w:eastAsia="仿宋_GB2312" w:hint="eastAsia"/>
                          <w:sz w:val="28"/>
                          <w:szCs w:val="28"/>
                        </w:rPr>
                      </w:pPr>
                      <w:r>
                        <w:rPr>
                          <w:rFonts w:ascii="仿宋_GB2312" w:eastAsia="仿宋_GB2312" w:hint="eastAsia"/>
                          <w:sz w:val="28"/>
                          <w:szCs w:val="28"/>
                        </w:rPr>
                        <w:t>行政部</w:t>
                      </w:r>
                    </w:p>
                    <w:p w:rsidR="00667478" w:rsidRDefault="00667478" w:rsidP="00667478">
                      <w:pPr>
                        <w:pStyle w:val="ad"/>
                        <w:ind w:firstLine="480"/>
                        <w:rPr>
                          <w:rFonts w:hint="eastAsia"/>
                        </w:rPr>
                      </w:pPr>
                    </w:p>
                  </w:txbxContent>
                </v:textbox>
              </v:rect>
            </w:pict>
          </mc:Fallback>
        </mc:AlternateContent>
      </w:r>
    </w:p>
    <w:p w:rsidR="00667478" w:rsidRDefault="00667478" w:rsidP="00667478">
      <w:pPr>
        <w:spacing w:line="480" w:lineRule="exact"/>
        <w:ind w:firstLine="480"/>
        <w:rPr>
          <w:rFonts w:ascii="宋体" w:hAnsi="宋体" w:hint="eastAsia"/>
        </w:rPr>
      </w:pPr>
    </w:p>
    <w:p w:rsidR="00667478" w:rsidRDefault="00667478" w:rsidP="00667478">
      <w:pPr>
        <w:spacing w:line="480" w:lineRule="exact"/>
        <w:ind w:firstLine="480"/>
        <w:rPr>
          <w:rFonts w:ascii="宋体" w:hAnsi="宋体" w:hint="eastAsia"/>
        </w:rPr>
      </w:pPr>
    </w:p>
    <w:p w:rsidR="00667478" w:rsidRDefault="00667478" w:rsidP="00667478">
      <w:pPr>
        <w:spacing w:line="480" w:lineRule="exact"/>
        <w:ind w:firstLine="480"/>
        <w:rPr>
          <w:rFonts w:ascii="宋体" w:hAnsi="宋体" w:hint="eastAsia"/>
        </w:rPr>
      </w:pPr>
    </w:p>
    <w:p w:rsidR="00667478" w:rsidRDefault="00667478" w:rsidP="00667478">
      <w:pPr>
        <w:spacing w:line="480" w:lineRule="exact"/>
        <w:ind w:firstLine="480"/>
        <w:rPr>
          <w:rFonts w:ascii="宋体" w:hAnsi="宋体" w:hint="eastAsia"/>
        </w:rPr>
      </w:pPr>
    </w:p>
    <w:p w:rsidR="00667478" w:rsidRDefault="00667478" w:rsidP="00667478">
      <w:pPr>
        <w:spacing w:line="480" w:lineRule="exact"/>
        <w:ind w:firstLine="480"/>
        <w:rPr>
          <w:rFonts w:ascii="宋体" w:hAnsi="宋体" w:hint="eastAsia"/>
        </w:rPr>
      </w:pPr>
    </w:p>
    <w:p w:rsidR="00667478" w:rsidRDefault="00667478" w:rsidP="00667478">
      <w:pPr>
        <w:spacing w:line="480" w:lineRule="exact"/>
        <w:ind w:firstLine="480"/>
        <w:rPr>
          <w:rFonts w:ascii="宋体" w:hAnsi="宋体" w:hint="eastAsia"/>
        </w:rPr>
      </w:pPr>
      <w:r>
        <w:rPr>
          <w:rFonts w:ascii="宋体" w:hAnsi="宋体"/>
          <w:noProof/>
        </w:rPr>
        <mc:AlternateContent>
          <mc:Choice Requires="wps">
            <w:drawing>
              <wp:anchor distT="0" distB="0" distL="114300" distR="114300" simplePos="0" relativeHeight="251666944" behindDoc="1" locked="0" layoutInCell="1" allowOverlap="1">
                <wp:simplePos x="0" y="0"/>
                <wp:positionH relativeFrom="column">
                  <wp:posOffset>3314700</wp:posOffset>
                </wp:positionH>
                <wp:positionV relativeFrom="paragraph">
                  <wp:posOffset>220345</wp:posOffset>
                </wp:positionV>
                <wp:extent cx="1028700" cy="396240"/>
                <wp:effectExtent l="10795" t="12700" r="8255" b="1016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96240"/>
                        </a:xfrm>
                        <a:prstGeom prst="rect">
                          <a:avLst/>
                        </a:prstGeom>
                        <a:solidFill>
                          <a:srgbClr val="FFFFFF"/>
                        </a:solidFill>
                        <a:ln w="9525">
                          <a:solidFill>
                            <a:srgbClr val="FFFFFF"/>
                          </a:solidFill>
                          <a:miter lim="800000"/>
                          <a:headEnd/>
                          <a:tailEnd/>
                        </a:ln>
                      </wps:spPr>
                      <wps:txbx>
                        <w:txbxContent>
                          <w:p w:rsidR="00667478" w:rsidRDefault="00667478" w:rsidP="00667478">
                            <w:pPr>
                              <w:ind w:firstLine="480"/>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31" style="position:absolute;left:0;text-align:left;margin-left:261pt;margin-top:17.35pt;width:81pt;height:31.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" strokecolor="white">
                <v:textbox>
                  <w:txbxContent>
                    <w:p w:rsidR="00667478" w:rsidRDefault="00667478" w:rsidP="00667478">
                      <w:pPr>
                        <w:ind w:firstLine="480"/>
                        <w:rPr>
                          <w:rFonts w:hint="eastAsia"/>
                        </w:rPr>
                      </w:pPr>
                    </w:p>
                  </w:txbxContent>
                </v:textbox>
              </v:rect>
            </w:pict>
          </mc:Fallback>
        </mc:AlternateContent>
      </w:r>
    </w:p>
    <w:p w:rsidR="002C6DAA" w:rsidRPr="00217682" w:rsidRDefault="002C6DAA" w:rsidP="00762161">
      <w:pPr>
        <w:ind w:firstLineChars="0" w:firstLine="0"/>
        <w:jc w:val="center"/>
        <w:rPr>
          <w:rFonts w:asciiTheme="minorEastAsia" w:eastAsia="PMingLiU" w:hAnsiTheme="minorEastAsia"/>
          <w:b/>
          <w:bCs/>
          <w:sz w:val="44"/>
        </w:rPr>
      </w:pPr>
      <w:r w:rsidRPr="00DE6CD6">
        <w:rPr>
          <w:rFonts w:asciiTheme="minorEastAsia" w:hAnsiTheme="minorEastAsia" w:hint="eastAsia"/>
          <w:b/>
          <w:bCs/>
          <w:sz w:val="44"/>
        </w:rPr>
        <w:t xml:space="preserve"> </w:t>
      </w:r>
    </w:p>
    <w:p w:rsidR="008D0E2C" w:rsidRDefault="008D0E2C" w:rsidP="00762161">
      <w:pPr>
        <w:ind w:firstLineChars="0" w:firstLine="0"/>
        <w:jc w:val="center"/>
        <w:rPr>
          <w:rFonts w:asciiTheme="minorEastAsia" w:eastAsia="PMingLiU" w:hAnsiTheme="minorEastAsia"/>
          <w:b/>
          <w:bCs/>
          <w:sz w:val="44"/>
        </w:rPr>
      </w:pPr>
    </w:p>
    <w:p w:rsidR="008D0E2C" w:rsidRDefault="008D0E2C" w:rsidP="00762161">
      <w:pPr>
        <w:ind w:firstLineChars="0" w:firstLine="0"/>
        <w:jc w:val="center"/>
        <w:rPr>
          <w:rFonts w:asciiTheme="minorEastAsia" w:eastAsia="PMingLiU" w:hAnsiTheme="minorEastAsia"/>
          <w:b/>
          <w:bCs/>
          <w:sz w:val="44"/>
        </w:rPr>
      </w:pPr>
    </w:p>
    <w:p w:rsidR="008D0E2C" w:rsidRDefault="008D0E2C" w:rsidP="00762161">
      <w:pPr>
        <w:ind w:firstLineChars="0" w:firstLine="0"/>
        <w:jc w:val="center"/>
        <w:rPr>
          <w:rFonts w:asciiTheme="minorEastAsia" w:eastAsia="PMingLiU" w:hAnsiTheme="minorEastAsia"/>
          <w:b/>
          <w:bCs/>
          <w:sz w:val="44"/>
        </w:rPr>
      </w:pPr>
    </w:p>
    <w:p w:rsidR="008D0E2C" w:rsidRDefault="008D0E2C" w:rsidP="00762161">
      <w:pPr>
        <w:ind w:firstLineChars="0" w:firstLine="0"/>
        <w:jc w:val="center"/>
        <w:rPr>
          <w:rFonts w:asciiTheme="minorEastAsia" w:eastAsia="PMingLiU" w:hAnsiTheme="minorEastAsia"/>
          <w:b/>
          <w:bCs/>
          <w:sz w:val="44"/>
        </w:rPr>
      </w:pPr>
    </w:p>
    <w:p w:rsidR="00762161" w:rsidRPr="00762161" w:rsidRDefault="00762161" w:rsidP="006806E6">
      <w:pPr>
        <w:ind w:firstLineChars="0" w:firstLine="0"/>
        <w:rPr>
          <w:rFonts w:asciiTheme="minorEastAsia" w:eastAsia="PMingLiU" w:hAnsiTheme="minorEastAsia" w:hint="eastAsia"/>
          <w:b/>
          <w:bCs/>
          <w:sz w:val="44"/>
        </w:rPr>
      </w:pPr>
    </w:p>
    <w:p w:rsidR="008D0E2C" w:rsidRPr="00DC7416" w:rsidRDefault="00180181" w:rsidP="00DC7416">
      <w:pPr>
        <w:spacing w:line="360" w:lineRule="auto"/>
        <w:ind w:firstLine="482"/>
        <w:rPr>
          <w:rFonts w:asciiTheme="minorEastAsia" w:eastAsia="PMingLiU" w:hAnsiTheme="minorEastAsia"/>
          <w:b/>
        </w:rPr>
      </w:pPr>
      <w:r w:rsidRPr="00DE6CD6">
        <w:rPr>
          <w:rFonts w:asciiTheme="minorEastAsia" w:hAnsiTheme="minorEastAsia"/>
          <w:b/>
        </w:rPr>
        <w:br w:type="page"/>
      </w:r>
    </w:p>
    <w:p w:rsidR="002C6DAA" w:rsidRPr="00DE6CD6" w:rsidRDefault="002C6DAA" w:rsidP="00DC7416">
      <w:pPr>
        <w:pStyle w:val="af9"/>
        <w:ind w:leftChars="0" w:left="0"/>
        <w:jc w:val="left"/>
      </w:pPr>
      <w:bookmarkStart w:id="86" w:name="_Toc475310110"/>
      <w:r w:rsidRPr="00DE6CD6">
        <w:rPr>
          <w:rFonts w:hint="eastAsia"/>
        </w:rPr>
        <w:lastRenderedPageBreak/>
        <w:t>附件</w:t>
      </w:r>
      <w:r w:rsidR="002E6F47" w:rsidRPr="00DE6CD6">
        <w:rPr>
          <w:rFonts w:hint="eastAsia"/>
          <w:lang w:eastAsia="zh-CN"/>
        </w:rPr>
        <w:t>3</w:t>
      </w:r>
      <w:r w:rsidRPr="00DE6CD6">
        <w:rPr>
          <w:rFonts w:hint="eastAsia"/>
        </w:rPr>
        <w:t>：</w:t>
      </w:r>
      <w:r w:rsidR="00956DB6">
        <w:rPr>
          <w:rFonts w:hint="eastAsia"/>
        </w:rPr>
        <w:t>质量管理</w:t>
      </w:r>
      <w:r w:rsidRPr="00DE6CD6">
        <w:rPr>
          <w:rFonts w:hint="eastAsia"/>
        </w:rPr>
        <w:t>体系职能分配表</w:t>
      </w:r>
      <w:bookmarkEnd w:id="86"/>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4"/>
        <w:gridCol w:w="1986"/>
        <w:gridCol w:w="1701"/>
        <w:gridCol w:w="1982"/>
      </w:tblGrid>
      <w:tr w:rsidR="006806E6" w:rsidRPr="00DE6CD6" w:rsidTr="006806E6">
        <w:trPr>
          <w:trHeight w:val="600"/>
          <w:tblHeader/>
        </w:trPr>
        <w:tc>
          <w:tcPr>
            <w:tcW w:w="2014" w:type="pct"/>
            <w:vAlign w:val="center"/>
            <w:hideMark/>
          </w:tcPr>
          <w:p w:rsidR="006806E6" w:rsidRPr="00DE6CD6" w:rsidRDefault="006806E6" w:rsidP="00783179">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Q标准条款</w:t>
            </w:r>
          </w:p>
        </w:tc>
        <w:tc>
          <w:tcPr>
            <w:tcW w:w="1046" w:type="pct"/>
            <w:vAlign w:val="center"/>
            <w:hideMark/>
          </w:tcPr>
          <w:p w:rsidR="006806E6" w:rsidRPr="00DE6CD6" w:rsidRDefault="006806E6" w:rsidP="00783179">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管理层</w:t>
            </w:r>
          </w:p>
        </w:tc>
        <w:tc>
          <w:tcPr>
            <w:tcW w:w="896" w:type="pct"/>
            <w:vAlign w:val="center"/>
            <w:hideMark/>
          </w:tcPr>
          <w:p w:rsidR="006806E6" w:rsidRPr="00DE6CD6" w:rsidRDefault="006806E6" w:rsidP="00783179">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行政部</w:t>
            </w:r>
          </w:p>
        </w:tc>
        <w:tc>
          <w:tcPr>
            <w:tcW w:w="1044" w:type="pct"/>
            <w:vAlign w:val="center"/>
            <w:hideMark/>
          </w:tcPr>
          <w:p w:rsidR="006806E6" w:rsidRPr="00DE6CD6" w:rsidRDefault="006806E6" w:rsidP="00783179">
            <w:pPr>
              <w:spacing w:line="240" w:lineRule="atLeast"/>
              <w:ind w:firstLineChars="0" w:firstLine="0"/>
              <w:rPr>
                <w:rFonts w:asciiTheme="minorEastAsia" w:hAnsiTheme="minorEastAsia"/>
                <w:sz w:val="21"/>
                <w:szCs w:val="21"/>
              </w:rPr>
            </w:pPr>
            <w:r>
              <w:rPr>
                <w:rFonts w:asciiTheme="minorEastAsia" w:hAnsiTheme="minorEastAsia" w:hint="eastAsia"/>
                <w:sz w:val="21"/>
                <w:szCs w:val="21"/>
              </w:rPr>
              <w:t>销售部</w:t>
            </w:r>
          </w:p>
        </w:tc>
      </w:tr>
      <w:tr w:rsidR="006806E6" w:rsidRPr="00DE6CD6" w:rsidTr="006806E6">
        <w:trPr>
          <w:trHeight w:val="600"/>
        </w:trPr>
        <w:tc>
          <w:tcPr>
            <w:tcW w:w="2014" w:type="pct"/>
            <w:vAlign w:val="center"/>
            <w:hideMark/>
          </w:tcPr>
          <w:p w:rsidR="006806E6" w:rsidRPr="00DE6CD6" w:rsidRDefault="006806E6" w:rsidP="00783179">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4.1理解组织及其环境</w:t>
            </w:r>
          </w:p>
        </w:tc>
        <w:tc>
          <w:tcPr>
            <w:tcW w:w="1046" w:type="pct"/>
            <w:vAlign w:val="center"/>
            <w:hideMark/>
          </w:tcPr>
          <w:p w:rsidR="006806E6" w:rsidRPr="00DE6CD6" w:rsidRDefault="006806E6" w:rsidP="00783179">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896" w:type="pct"/>
            <w:vAlign w:val="center"/>
            <w:hideMark/>
          </w:tcPr>
          <w:p w:rsidR="006806E6" w:rsidRPr="00DE6CD6" w:rsidRDefault="006806E6" w:rsidP="00783179">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1044" w:type="pct"/>
            <w:vAlign w:val="center"/>
            <w:hideMark/>
          </w:tcPr>
          <w:p w:rsidR="006806E6" w:rsidRPr="00DE6CD6" w:rsidRDefault="006806E6" w:rsidP="00783179">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r>
      <w:tr w:rsidR="006806E6" w:rsidRPr="00DE6CD6" w:rsidTr="006806E6">
        <w:trPr>
          <w:trHeight w:val="600"/>
        </w:trPr>
        <w:tc>
          <w:tcPr>
            <w:tcW w:w="2014" w:type="pct"/>
            <w:vAlign w:val="center"/>
            <w:hideMark/>
          </w:tcPr>
          <w:p w:rsidR="006806E6" w:rsidRPr="00DE6CD6" w:rsidRDefault="006806E6" w:rsidP="00783179">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4.2理解相关方的需求和期望</w:t>
            </w:r>
          </w:p>
        </w:tc>
        <w:tc>
          <w:tcPr>
            <w:tcW w:w="1046" w:type="pct"/>
            <w:vAlign w:val="center"/>
            <w:hideMark/>
          </w:tcPr>
          <w:p w:rsidR="006806E6" w:rsidRPr="00DE6CD6" w:rsidRDefault="006806E6" w:rsidP="00783179">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896" w:type="pct"/>
            <w:vAlign w:val="center"/>
            <w:hideMark/>
          </w:tcPr>
          <w:p w:rsidR="006806E6" w:rsidRPr="00DE6CD6" w:rsidRDefault="006806E6" w:rsidP="00783179">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1044" w:type="pct"/>
            <w:vAlign w:val="center"/>
            <w:hideMark/>
          </w:tcPr>
          <w:p w:rsidR="006806E6" w:rsidRPr="00DE6CD6" w:rsidRDefault="006806E6" w:rsidP="00783179">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r>
      <w:tr w:rsidR="006806E6" w:rsidRPr="00DE6CD6" w:rsidTr="006806E6">
        <w:trPr>
          <w:trHeight w:val="600"/>
        </w:trPr>
        <w:tc>
          <w:tcPr>
            <w:tcW w:w="2014" w:type="pct"/>
            <w:vAlign w:val="center"/>
            <w:hideMark/>
          </w:tcPr>
          <w:p w:rsidR="006806E6" w:rsidRPr="00DE6CD6" w:rsidRDefault="006806E6" w:rsidP="00783179">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4.3确定质量管理体系的范围</w:t>
            </w:r>
          </w:p>
        </w:tc>
        <w:tc>
          <w:tcPr>
            <w:tcW w:w="1046" w:type="pct"/>
            <w:vAlign w:val="center"/>
            <w:hideMark/>
          </w:tcPr>
          <w:p w:rsidR="006806E6" w:rsidRPr="00DE6CD6" w:rsidRDefault="006806E6" w:rsidP="00783179">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896" w:type="pct"/>
            <w:vAlign w:val="center"/>
            <w:hideMark/>
          </w:tcPr>
          <w:p w:rsidR="006806E6" w:rsidRPr="00DE6CD6" w:rsidRDefault="006806E6" w:rsidP="00783179">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1044" w:type="pct"/>
            <w:vAlign w:val="center"/>
            <w:hideMark/>
          </w:tcPr>
          <w:p w:rsidR="006806E6" w:rsidRPr="00DE6CD6" w:rsidRDefault="006806E6" w:rsidP="00783179">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r>
      <w:tr w:rsidR="006806E6" w:rsidRPr="00DE6CD6" w:rsidTr="006806E6">
        <w:trPr>
          <w:trHeight w:val="600"/>
        </w:trPr>
        <w:tc>
          <w:tcPr>
            <w:tcW w:w="2014" w:type="pct"/>
            <w:vAlign w:val="center"/>
            <w:hideMark/>
          </w:tcPr>
          <w:p w:rsidR="006806E6" w:rsidRPr="00DE6CD6" w:rsidRDefault="006806E6" w:rsidP="00783179">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4.4质量管理体系及其过程</w:t>
            </w:r>
          </w:p>
        </w:tc>
        <w:tc>
          <w:tcPr>
            <w:tcW w:w="1046" w:type="pct"/>
            <w:vAlign w:val="center"/>
            <w:hideMark/>
          </w:tcPr>
          <w:p w:rsidR="006806E6" w:rsidRPr="00DE6CD6" w:rsidRDefault="006806E6" w:rsidP="00783179">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896" w:type="pct"/>
            <w:vAlign w:val="center"/>
            <w:hideMark/>
          </w:tcPr>
          <w:p w:rsidR="006806E6" w:rsidRPr="00DE6CD6" w:rsidRDefault="006806E6" w:rsidP="00783179">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1044" w:type="pct"/>
            <w:vAlign w:val="center"/>
            <w:hideMark/>
          </w:tcPr>
          <w:p w:rsidR="006806E6" w:rsidRPr="00DE6CD6" w:rsidRDefault="006806E6" w:rsidP="00783179">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r>
      <w:tr w:rsidR="006806E6" w:rsidRPr="00DE6CD6" w:rsidTr="006806E6">
        <w:trPr>
          <w:trHeight w:val="600"/>
        </w:trPr>
        <w:tc>
          <w:tcPr>
            <w:tcW w:w="2014" w:type="pct"/>
            <w:vAlign w:val="center"/>
            <w:hideMark/>
          </w:tcPr>
          <w:p w:rsidR="006806E6" w:rsidRPr="00DE6CD6" w:rsidRDefault="006806E6" w:rsidP="00783179">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5.1领导作用和承诺</w:t>
            </w:r>
          </w:p>
        </w:tc>
        <w:tc>
          <w:tcPr>
            <w:tcW w:w="1046" w:type="pct"/>
            <w:vAlign w:val="center"/>
            <w:hideMark/>
          </w:tcPr>
          <w:p w:rsidR="006806E6" w:rsidRPr="00DE6CD6" w:rsidRDefault="006806E6" w:rsidP="00783179">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896" w:type="pct"/>
            <w:vAlign w:val="center"/>
            <w:hideMark/>
          </w:tcPr>
          <w:p w:rsidR="006806E6" w:rsidRPr="00DE6CD6" w:rsidRDefault="006806E6" w:rsidP="00783179">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1044" w:type="pct"/>
            <w:vAlign w:val="center"/>
            <w:hideMark/>
          </w:tcPr>
          <w:p w:rsidR="006806E6" w:rsidRPr="00DE6CD6" w:rsidRDefault="006806E6" w:rsidP="00783179">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r>
      <w:tr w:rsidR="006806E6" w:rsidRPr="00DE6CD6" w:rsidTr="006806E6">
        <w:trPr>
          <w:trHeight w:val="600"/>
        </w:trPr>
        <w:tc>
          <w:tcPr>
            <w:tcW w:w="2014" w:type="pct"/>
            <w:vAlign w:val="center"/>
            <w:hideMark/>
          </w:tcPr>
          <w:p w:rsidR="006806E6" w:rsidRPr="00DE6CD6" w:rsidRDefault="006806E6" w:rsidP="00783179">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5.2质量方针</w:t>
            </w:r>
          </w:p>
        </w:tc>
        <w:tc>
          <w:tcPr>
            <w:tcW w:w="1046" w:type="pct"/>
            <w:vAlign w:val="center"/>
            <w:hideMark/>
          </w:tcPr>
          <w:p w:rsidR="006806E6" w:rsidRPr="00DE6CD6" w:rsidRDefault="006806E6" w:rsidP="00783179">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896" w:type="pct"/>
            <w:vAlign w:val="center"/>
            <w:hideMark/>
          </w:tcPr>
          <w:p w:rsidR="006806E6" w:rsidRPr="00DE6CD6" w:rsidRDefault="006806E6" w:rsidP="00783179">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1044" w:type="pct"/>
            <w:vAlign w:val="center"/>
            <w:hideMark/>
          </w:tcPr>
          <w:p w:rsidR="006806E6" w:rsidRPr="00DE6CD6" w:rsidRDefault="006806E6" w:rsidP="00783179">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r>
      <w:tr w:rsidR="006806E6" w:rsidRPr="00DE6CD6" w:rsidTr="006806E6">
        <w:trPr>
          <w:trHeight w:val="600"/>
        </w:trPr>
        <w:tc>
          <w:tcPr>
            <w:tcW w:w="2014" w:type="pct"/>
            <w:vAlign w:val="center"/>
            <w:hideMark/>
          </w:tcPr>
          <w:p w:rsidR="006806E6" w:rsidRPr="00DE6CD6" w:rsidRDefault="006806E6" w:rsidP="00783179">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5.3组织的岗位、职责和权限</w:t>
            </w:r>
          </w:p>
        </w:tc>
        <w:tc>
          <w:tcPr>
            <w:tcW w:w="1046" w:type="pct"/>
            <w:vAlign w:val="center"/>
            <w:hideMark/>
          </w:tcPr>
          <w:p w:rsidR="006806E6" w:rsidRPr="00DE6CD6" w:rsidRDefault="006806E6" w:rsidP="00783179">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896" w:type="pct"/>
            <w:vAlign w:val="center"/>
            <w:hideMark/>
          </w:tcPr>
          <w:p w:rsidR="006806E6" w:rsidRPr="00DE6CD6" w:rsidRDefault="006806E6" w:rsidP="00783179">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1044" w:type="pct"/>
            <w:vAlign w:val="center"/>
            <w:hideMark/>
          </w:tcPr>
          <w:p w:rsidR="006806E6" w:rsidRPr="00DE6CD6" w:rsidRDefault="006806E6" w:rsidP="00783179">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r>
      <w:tr w:rsidR="006806E6" w:rsidRPr="00DE6CD6" w:rsidTr="006806E6">
        <w:trPr>
          <w:trHeight w:val="600"/>
        </w:trPr>
        <w:tc>
          <w:tcPr>
            <w:tcW w:w="2014" w:type="pct"/>
            <w:vAlign w:val="center"/>
            <w:hideMark/>
          </w:tcPr>
          <w:p w:rsidR="006806E6" w:rsidRPr="00DE6CD6" w:rsidRDefault="006806E6" w:rsidP="00783179">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6.1应对风险和机遇的措施</w:t>
            </w:r>
          </w:p>
        </w:tc>
        <w:tc>
          <w:tcPr>
            <w:tcW w:w="1046" w:type="pct"/>
            <w:vAlign w:val="center"/>
            <w:hideMark/>
          </w:tcPr>
          <w:p w:rsidR="006806E6" w:rsidRPr="00DE6CD6" w:rsidRDefault="006806E6" w:rsidP="00783179">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896" w:type="pct"/>
            <w:vAlign w:val="center"/>
            <w:hideMark/>
          </w:tcPr>
          <w:p w:rsidR="006806E6" w:rsidRPr="00DE6CD6" w:rsidRDefault="006806E6" w:rsidP="00783179">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1044" w:type="pct"/>
            <w:vAlign w:val="center"/>
            <w:hideMark/>
          </w:tcPr>
          <w:p w:rsidR="006806E6" w:rsidRPr="00DE6CD6" w:rsidRDefault="006806E6" w:rsidP="00783179">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r>
      <w:tr w:rsidR="006806E6" w:rsidRPr="00DE6CD6" w:rsidTr="006806E6">
        <w:trPr>
          <w:trHeight w:val="600"/>
        </w:trPr>
        <w:tc>
          <w:tcPr>
            <w:tcW w:w="201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6.2质量目标及其实现的策划</w:t>
            </w:r>
          </w:p>
        </w:tc>
        <w:tc>
          <w:tcPr>
            <w:tcW w:w="104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89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104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r>
      <w:tr w:rsidR="006806E6" w:rsidRPr="00DE6CD6" w:rsidTr="006806E6">
        <w:trPr>
          <w:trHeight w:val="600"/>
        </w:trPr>
        <w:tc>
          <w:tcPr>
            <w:tcW w:w="201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6.3变更的策划</w:t>
            </w:r>
          </w:p>
        </w:tc>
        <w:tc>
          <w:tcPr>
            <w:tcW w:w="104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89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104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r>
      <w:tr w:rsidR="006806E6" w:rsidRPr="00DE6CD6" w:rsidTr="006806E6">
        <w:trPr>
          <w:trHeight w:val="600"/>
        </w:trPr>
        <w:tc>
          <w:tcPr>
            <w:tcW w:w="201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7.1 资源</w:t>
            </w:r>
          </w:p>
        </w:tc>
        <w:tc>
          <w:tcPr>
            <w:tcW w:w="104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89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104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r>
      <w:tr w:rsidR="006806E6" w:rsidRPr="00DE6CD6" w:rsidTr="006806E6">
        <w:trPr>
          <w:trHeight w:val="600"/>
        </w:trPr>
        <w:tc>
          <w:tcPr>
            <w:tcW w:w="201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7.1.1 总则</w:t>
            </w:r>
          </w:p>
        </w:tc>
        <w:tc>
          <w:tcPr>
            <w:tcW w:w="104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89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104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r>
      <w:tr w:rsidR="006806E6" w:rsidRPr="00DE6CD6" w:rsidTr="006806E6">
        <w:trPr>
          <w:trHeight w:val="600"/>
        </w:trPr>
        <w:tc>
          <w:tcPr>
            <w:tcW w:w="201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7.1.2人员</w:t>
            </w:r>
          </w:p>
        </w:tc>
        <w:tc>
          <w:tcPr>
            <w:tcW w:w="104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89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104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r>
      <w:tr w:rsidR="006806E6" w:rsidRPr="00DE6CD6" w:rsidTr="006806E6">
        <w:trPr>
          <w:trHeight w:val="600"/>
        </w:trPr>
        <w:tc>
          <w:tcPr>
            <w:tcW w:w="201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7.1.3基础设施</w:t>
            </w:r>
          </w:p>
        </w:tc>
        <w:tc>
          <w:tcPr>
            <w:tcW w:w="104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89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104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r>
      <w:tr w:rsidR="006806E6" w:rsidRPr="00DE6CD6" w:rsidTr="006806E6">
        <w:trPr>
          <w:trHeight w:val="600"/>
        </w:trPr>
        <w:tc>
          <w:tcPr>
            <w:tcW w:w="201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7.1.4过程运行环境</w:t>
            </w:r>
          </w:p>
        </w:tc>
        <w:tc>
          <w:tcPr>
            <w:tcW w:w="104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89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104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r>
      <w:tr w:rsidR="006806E6" w:rsidRPr="00DE6CD6" w:rsidTr="006806E6">
        <w:trPr>
          <w:trHeight w:val="600"/>
        </w:trPr>
        <w:tc>
          <w:tcPr>
            <w:tcW w:w="201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7.1.5监视和测量资源</w:t>
            </w:r>
          </w:p>
        </w:tc>
        <w:tc>
          <w:tcPr>
            <w:tcW w:w="104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89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104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r>
      <w:tr w:rsidR="006806E6" w:rsidRPr="00DE6CD6" w:rsidTr="006806E6">
        <w:trPr>
          <w:trHeight w:val="600"/>
        </w:trPr>
        <w:tc>
          <w:tcPr>
            <w:tcW w:w="201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7.1.6组织的知识</w:t>
            </w:r>
          </w:p>
        </w:tc>
        <w:tc>
          <w:tcPr>
            <w:tcW w:w="104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89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104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r>
      <w:tr w:rsidR="006806E6" w:rsidRPr="00DE6CD6" w:rsidTr="006806E6">
        <w:trPr>
          <w:trHeight w:val="600"/>
        </w:trPr>
        <w:tc>
          <w:tcPr>
            <w:tcW w:w="201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7.2能力</w:t>
            </w:r>
          </w:p>
        </w:tc>
        <w:tc>
          <w:tcPr>
            <w:tcW w:w="104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89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104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r>
      <w:tr w:rsidR="006806E6" w:rsidRPr="00DE6CD6" w:rsidTr="006806E6">
        <w:trPr>
          <w:trHeight w:val="600"/>
        </w:trPr>
        <w:tc>
          <w:tcPr>
            <w:tcW w:w="201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7.3意识</w:t>
            </w:r>
          </w:p>
        </w:tc>
        <w:tc>
          <w:tcPr>
            <w:tcW w:w="104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89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104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r>
      <w:tr w:rsidR="006806E6" w:rsidRPr="00DE6CD6" w:rsidTr="006806E6">
        <w:trPr>
          <w:trHeight w:val="600"/>
        </w:trPr>
        <w:tc>
          <w:tcPr>
            <w:tcW w:w="201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7.4沟通</w:t>
            </w:r>
          </w:p>
        </w:tc>
        <w:tc>
          <w:tcPr>
            <w:tcW w:w="104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89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104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r>
      <w:tr w:rsidR="006806E6" w:rsidRPr="00DE6CD6" w:rsidTr="006806E6">
        <w:trPr>
          <w:trHeight w:val="600"/>
        </w:trPr>
        <w:tc>
          <w:tcPr>
            <w:tcW w:w="201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lastRenderedPageBreak/>
              <w:t>7.5形成文件的信息</w:t>
            </w:r>
          </w:p>
        </w:tc>
        <w:tc>
          <w:tcPr>
            <w:tcW w:w="104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89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104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r>
      <w:tr w:rsidR="006806E6" w:rsidRPr="00DE6CD6" w:rsidTr="006806E6">
        <w:trPr>
          <w:trHeight w:val="600"/>
        </w:trPr>
        <w:tc>
          <w:tcPr>
            <w:tcW w:w="201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7.5.1 总则</w:t>
            </w:r>
          </w:p>
        </w:tc>
        <w:tc>
          <w:tcPr>
            <w:tcW w:w="104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89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104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r>
      <w:tr w:rsidR="006806E6" w:rsidRPr="00DE6CD6" w:rsidTr="006806E6">
        <w:trPr>
          <w:trHeight w:val="600"/>
        </w:trPr>
        <w:tc>
          <w:tcPr>
            <w:tcW w:w="201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7.5.2 创建和更新</w:t>
            </w:r>
          </w:p>
        </w:tc>
        <w:tc>
          <w:tcPr>
            <w:tcW w:w="104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89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104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r>
      <w:tr w:rsidR="006806E6" w:rsidRPr="00DE6CD6" w:rsidTr="006806E6">
        <w:trPr>
          <w:trHeight w:val="600"/>
        </w:trPr>
        <w:tc>
          <w:tcPr>
            <w:tcW w:w="201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7.5.3 形成文件的信息的控制</w:t>
            </w:r>
          </w:p>
        </w:tc>
        <w:tc>
          <w:tcPr>
            <w:tcW w:w="104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89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104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r>
      <w:tr w:rsidR="006806E6" w:rsidRPr="00DE6CD6" w:rsidTr="006806E6">
        <w:trPr>
          <w:trHeight w:val="600"/>
        </w:trPr>
        <w:tc>
          <w:tcPr>
            <w:tcW w:w="201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8.1 运行策划和控制</w:t>
            </w:r>
          </w:p>
        </w:tc>
        <w:tc>
          <w:tcPr>
            <w:tcW w:w="104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89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104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r>
      <w:tr w:rsidR="006806E6" w:rsidRPr="00DE6CD6" w:rsidTr="006806E6">
        <w:trPr>
          <w:trHeight w:val="600"/>
        </w:trPr>
        <w:tc>
          <w:tcPr>
            <w:tcW w:w="201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8.2 产品和服务的要求</w:t>
            </w:r>
          </w:p>
        </w:tc>
        <w:tc>
          <w:tcPr>
            <w:tcW w:w="104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89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104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r>
      <w:tr w:rsidR="006806E6" w:rsidRPr="00DE6CD6" w:rsidTr="006806E6">
        <w:trPr>
          <w:trHeight w:val="600"/>
        </w:trPr>
        <w:tc>
          <w:tcPr>
            <w:tcW w:w="201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8.3 产品和服务的设计开发</w:t>
            </w:r>
          </w:p>
        </w:tc>
        <w:tc>
          <w:tcPr>
            <w:tcW w:w="104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89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104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r>
      <w:tr w:rsidR="006806E6" w:rsidRPr="00DE6CD6" w:rsidTr="006806E6">
        <w:trPr>
          <w:trHeight w:val="600"/>
        </w:trPr>
        <w:tc>
          <w:tcPr>
            <w:tcW w:w="201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8.4外部提供过程、产品和服务的控制</w:t>
            </w:r>
          </w:p>
        </w:tc>
        <w:tc>
          <w:tcPr>
            <w:tcW w:w="104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89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104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r>
      <w:tr w:rsidR="006806E6" w:rsidRPr="00DE6CD6" w:rsidTr="006806E6">
        <w:trPr>
          <w:trHeight w:val="600"/>
        </w:trPr>
        <w:tc>
          <w:tcPr>
            <w:tcW w:w="201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8.5 生产和服务提供</w:t>
            </w:r>
          </w:p>
        </w:tc>
        <w:tc>
          <w:tcPr>
            <w:tcW w:w="104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89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104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r>
      <w:tr w:rsidR="006806E6" w:rsidRPr="00DE6CD6" w:rsidTr="006806E6">
        <w:trPr>
          <w:trHeight w:val="600"/>
        </w:trPr>
        <w:tc>
          <w:tcPr>
            <w:tcW w:w="201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8.6 产品和服务的放行</w:t>
            </w:r>
          </w:p>
        </w:tc>
        <w:tc>
          <w:tcPr>
            <w:tcW w:w="104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89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104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r>
      <w:tr w:rsidR="006806E6" w:rsidRPr="00DE6CD6" w:rsidTr="006806E6">
        <w:trPr>
          <w:trHeight w:val="600"/>
        </w:trPr>
        <w:tc>
          <w:tcPr>
            <w:tcW w:w="201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8.7 不合格输出的控制</w:t>
            </w:r>
          </w:p>
        </w:tc>
        <w:tc>
          <w:tcPr>
            <w:tcW w:w="104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89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104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r>
      <w:tr w:rsidR="006806E6" w:rsidRPr="00DE6CD6" w:rsidTr="006806E6">
        <w:trPr>
          <w:trHeight w:val="600"/>
        </w:trPr>
        <w:tc>
          <w:tcPr>
            <w:tcW w:w="201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9.1.1监视、测量、分析和评价总则</w:t>
            </w:r>
          </w:p>
        </w:tc>
        <w:tc>
          <w:tcPr>
            <w:tcW w:w="104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89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104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r>
      <w:tr w:rsidR="006806E6" w:rsidRPr="00DE6CD6" w:rsidTr="006806E6">
        <w:trPr>
          <w:trHeight w:val="600"/>
        </w:trPr>
        <w:tc>
          <w:tcPr>
            <w:tcW w:w="201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9.1.2顾客满意</w:t>
            </w:r>
          </w:p>
        </w:tc>
        <w:tc>
          <w:tcPr>
            <w:tcW w:w="104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896" w:type="pct"/>
            <w:vAlign w:val="center"/>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104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顾客满意▲</w:t>
            </w:r>
          </w:p>
        </w:tc>
      </w:tr>
      <w:tr w:rsidR="006806E6" w:rsidRPr="00DE6CD6" w:rsidTr="006806E6">
        <w:trPr>
          <w:trHeight w:val="600"/>
        </w:trPr>
        <w:tc>
          <w:tcPr>
            <w:tcW w:w="201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9.1.3分析与评价</w:t>
            </w:r>
          </w:p>
        </w:tc>
        <w:tc>
          <w:tcPr>
            <w:tcW w:w="104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89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104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r>
      <w:tr w:rsidR="006806E6" w:rsidRPr="00DE6CD6" w:rsidTr="006806E6">
        <w:trPr>
          <w:trHeight w:val="600"/>
        </w:trPr>
        <w:tc>
          <w:tcPr>
            <w:tcW w:w="201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9.2内审审核</w:t>
            </w:r>
          </w:p>
        </w:tc>
        <w:tc>
          <w:tcPr>
            <w:tcW w:w="104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89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104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r>
      <w:tr w:rsidR="006806E6" w:rsidRPr="00DE6CD6" w:rsidTr="006806E6">
        <w:trPr>
          <w:trHeight w:val="600"/>
        </w:trPr>
        <w:tc>
          <w:tcPr>
            <w:tcW w:w="201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9.3管理评审</w:t>
            </w:r>
          </w:p>
        </w:tc>
        <w:tc>
          <w:tcPr>
            <w:tcW w:w="104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89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104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r>
      <w:tr w:rsidR="006806E6" w:rsidRPr="00DE6CD6" w:rsidTr="006806E6">
        <w:trPr>
          <w:trHeight w:val="600"/>
        </w:trPr>
        <w:tc>
          <w:tcPr>
            <w:tcW w:w="201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10.1改进  总则</w:t>
            </w:r>
          </w:p>
        </w:tc>
        <w:tc>
          <w:tcPr>
            <w:tcW w:w="104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89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104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r>
      <w:tr w:rsidR="006806E6" w:rsidRPr="00DE6CD6" w:rsidTr="006806E6">
        <w:trPr>
          <w:trHeight w:val="600"/>
        </w:trPr>
        <w:tc>
          <w:tcPr>
            <w:tcW w:w="201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10.2不合格与纠正措施</w:t>
            </w:r>
          </w:p>
        </w:tc>
        <w:tc>
          <w:tcPr>
            <w:tcW w:w="104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89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104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r>
      <w:tr w:rsidR="006806E6" w:rsidRPr="00DE6CD6" w:rsidTr="006806E6">
        <w:trPr>
          <w:trHeight w:val="600"/>
        </w:trPr>
        <w:tc>
          <w:tcPr>
            <w:tcW w:w="201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10.3改进</w:t>
            </w:r>
          </w:p>
        </w:tc>
        <w:tc>
          <w:tcPr>
            <w:tcW w:w="104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896"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c>
          <w:tcPr>
            <w:tcW w:w="1044" w:type="pct"/>
            <w:vAlign w:val="center"/>
            <w:hideMark/>
          </w:tcPr>
          <w:p w:rsidR="006806E6" w:rsidRPr="00DE6CD6" w:rsidRDefault="006806E6" w:rsidP="006806E6">
            <w:pPr>
              <w:spacing w:line="240" w:lineRule="atLeast"/>
              <w:ind w:firstLineChars="0" w:firstLine="0"/>
              <w:rPr>
                <w:rFonts w:asciiTheme="minorEastAsia" w:hAnsiTheme="minorEastAsia"/>
                <w:sz w:val="21"/>
                <w:szCs w:val="21"/>
              </w:rPr>
            </w:pPr>
            <w:r w:rsidRPr="00DE6CD6">
              <w:rPr>
                <w:rFonts w:asciiTheme="minorEastAsia" w:hAnsiTheme="minorEastAsia" w:hint="eastAsia"/>
                <w:sz w:val="21"/>
                <w:szCs w:val="21"/>
              </w:rPr>
              <w:t>△</w:t>
            </w:r>
          </w:p>
        </w:tc>
      </w:tr>
    </w:tbl>
    <w:p w:rsidR="00FB572E" w:rsidRPr="006806E6" w:rsidRDefault="00FB572E" w:rsidP="006806E6">
      <w:pPr>
        <w:ind w:firstLineChars="0" w:firstLine="0"/>
        <w:rPr>
          <w:rFonts w:asciiTheme="minorEastAsia" w:eastAsia="PMingLiU" w:hAnsiTheme="minorEastAsia" w:hint="eastAsia"/>
        </w:rPr>
      </w:pPr>
    </w:p>
    <w:p w:rsidR="007A4EF4" w:rsidRPr="00DE6CD6" w:rsidRDefault="002C6DAA">
      <w:pPr>
        <w:ind w:firstLine="480"/>
        <w:rPr>
          <w:rFonts w:asciiTheme="minorEastAsia" w:hAnsiTheme="minorEastAsia"/>
          <w:lang w:eastAsia="zh-CN"/>
        </w:rPr>
      </w:pPr>
      <w:r w:rsidRPr="00DE6CD6">
        <w:rPr>
          <w:rFonts w:asciiTheme="minorEastAsia" w:hAnsiTheme="minorEastAsia" w:hint="eastAsia"/>
        </w:rPr>
        <w:t>▲</w:t>
      </w:r>
      <w:r w:rsidRPr="00DE6CD6">
        <w:rPr>
          <w:rFonts w:asciiTheme="minorEastAsia" w:hAnsiTheme="minorEastAsia" w:hint="eastAsia"/>
          <w:lang w:eastAsia="zh-CN"/>
        </w:rPr>
        <w:t>代表主要职能部门</w:t>
      </w:r>
    </w:p>
    <w:p w:rsidR="002C6DAA" w:rsidRPr="00DE6CD6" w:rsidRDefault="002C6DAA">
      <w:pPr>
        <w:ind w:firstLine="480"/>
        <w:rPr>
          <w:rFonts w:asciiTheme="minorEastAsia" w:hAnsiTheme="minorEastAsia"/>
          <w:lang w:eastAsia="zh-CN"/>
        </w:rPr>
      </w:pPr>
      <w:r w:rsidRPr="00DE6CD6">
        <w:rPr>
          <w:rFonts w:asciiTheme="minorEastAsia" w:hAnsiTheme="minorEastAsia" w:hint="eastAsia"/>
        </w:rPr>
        <w:t>△</w:t>
      </w:r>
      <w:r w:rsidRPr="00DE6CD6">
        <w:rPr>
          <w:rFonts w:asciiTheme="minorEastAsia" w:hAnsiTheme="minorEastAsia" w:hint="eastAsia"/>
          <w:lang w:eastAsia="zh-CN"/>
        </w:rPr>
        <w:t>代表次要职能部门</w:t>
      </w:r>
    </w:p>
    <w:p w:rsidR="007A4EF4" w:rsidRPr="00DE6CD6" w:rsidRDefault="007A4EF4">
      <w:pPr>
        <w:ind w:firstLine="480"/>
        <w:rPr>
          <w:rFonts w:asciiTheme="minorEastAsia" w:hAnsiTheme="minorEastAsia"/>
          <w:bCs/>
          <w:lang w:eastAsia="zh-CN"/>
        </w:rPr>
      </w:pPr>
      <w:r w:rsidRPr="00DE6CD6">
        <w:rPr>
          <w:rFonts w:asciiTheme="minorEastAsia" w:hAnsiTheme="minorEastAsia"/>
          <w:bCs/>
          <w:lang w:eastAsia="zh-CN"/>
        </w:rPr>
        <w:br w:type="page"/>
      </w:r>
    </w:p>
    <w:p w:rsidR="002C6DAA" w:rsidRPr="00DE6CD6" w:rsidRDefault="002E6F47" w:rsidP="00FB572E">
      <w:pPr>
        <w:pStyle w:val="af9"/>
        <w:rPr>
          <w:lang w:eastAsia="zh-CN"/>
        </w:rPr>
      </w:pPr>
      <w:bookmarkStart w:id="87" w:name="_Toc475310111"/>
      <w:r w:rsidRPr="00DE6CD6">
        <w:rPr>
          <w:rFonts w:hint="eastAsia"/>
          <w:lang w:eastAsia="zh-CN"/>
        </w:rPr>
        <w:lastRenderedPageBreak/>
        <w:t>附录</w:t>
      </w:r>
      <w:r w:rsidRPr="00DE6CD6">
        <w:rPr>
          <w:rFonts w:hint="eastAsia"/>
          <w:lang w:eastAsia="zh-CN"/>
        </w:rPr>
        <w:t xml:space="preserve">4 </w:t>
      </w:r>
      <w:r w:rsidRPr="00DE6CD6">
        <w:rPr>
          <w:rFonts w:hint="eastAsia"/>
          <w:lang w:eastAsia="zh-CN"/>
        </w:rPr>
        <w:t>销售服务流程</w:t>
      </w:r>
      <w:bookmarkEnd w:id="87"/>
    </w:p>
    <w:p w:rsidR="00147189" w:rsidRPr="00DE6CD6" w:rsidRDefault="00147189">
      <w:pPr>
        <w:ind w:firstLine="480"/>
        <w:rPr>
          <w:rFonts w:asciiTheme="minorEastAsia" w:hAnsiTheme="minorEastAsia"/>
          <w:bCs/>
          <w:lang w:eastAsia="zh-CN"/>
        </w:rPr>
      </w:pPr>
    </w:p>
    <w:p w:rsidR="002E6F47" w:rsidRPr="00C80362" w:rsidRDefault="00147189" w:rsidP="00180181">
      <w:pPr>
        <w:ind w:firstLine="480"/>
        <w:rPr>
          <w:rFonts w:asciiTheme="minorEastAsia" w:hAnsiTheme="minorEastAsia"/>
          <w:bCs/>
          <w:lang w:eastAsia="zh-CN"/>
        </w:rPr>
      </w:pPr>
      <w:r w:rsidRPr="00C80362">
        <w:rPr>
          <w:rFonts w:asciiTheme="minorEastAsia" w:hAnsiTheme="minorEastAsia" w:hint="eastAsia"/>
          <w:bCs/>
          <w:lang w:eastAsia="zh-CN"/>
        </w:rPr>
        <w:t>获取产品销售项目信息（采用投标、参加展会、业务员主动拜访客户、介绍产品、老客户介绍、根据销售目录等多种方式）--项目情况调查、客户沟通--分析汇总、决策--进入项目跟踪阶段--进入投标报价阶段--如中标--与产品厂家确认供货周期、交付等--签订销售合同</w:t>
      </w:r>
      <w:r w:rsidRPr="00C80362">
        <w:rPr>
          <w:rFonts w:asciiTheme="minorEastAsia" w:hAnsiTheme="minorEastAsia"/>
          <w:bCs/>
          <w:lang w:eastAsia="zh-CN"/>
        </w:rPr>
        <w:t>—</w:t>
      </w:r>
      <w:r w:rsidRPr="00C80362">
        <w:rPr>
          <w:rFonts w:asciiTheme="minorEastAsia" w:hAnsiTheme="minorEastAsia" w:hint="eastAsia"/>
          <w:bCs/>
          <w:lang w:eastAsia="zh-CN"/>
        </w:rPr>
        <w:t>采购产品</w:t>
      </w:r>
      <w:r w:rsidRPr="00C80362">
        <w:rPr>
          <w:rFonts w:asciiTheme="minorEastAsia" w:hAnsiTheme="minorEastAsia"/>
          <w:bCs/>
          <w:lang w:eastAsia="zh-CN"/>
        </w:rPr>
        <w:t>—</w:t>
      </w:r>
      <w:r w:rsidRPr="00C80362">
        <w:rPr>
          <w:rFonts w:asciiTheme="minorEastAsia" w:hAnsiTheme="minorEastAsia" w:hint="eastAsia"/>
          <w:bCs/>
          <w:lang w:eastAsia="zh-CN"/>
        </w:rPr>
        <w:t>产品交付、验收--客户接收确认</w:t>
      </w:r>
    </w:p>
    <w:p w:rsidR="002E6F47" w:rsidRPr="00DE6CD6" w:rsidRDefault="002E6F47">
      <w:pPr>
        <w:ind w:firstLine="480"/>
        <w:rPr>
          <w:rFonts w:asciiTheme="minorEastAsia" w:hAnsiTheme="minorEastAsia"/>
          <w:bCs/>
          <w:lang w:eastAsia="zh-CN"/>
        </w:rPr>
      </w:pPr>
    </w:p>
    <w:p w:rsidR="002E6F47" w:rsidRPr="00DE6CD6" w:rsidRDefault="002E6F47">
      <w:pPr>
        <w:ind w:firstLine="480"/>
        <w:rPr>
          <w:rFonts w:asciiTheme="minorEastAsia" w:hAnsiTheme="minorEastAsia"/>
          <w:bCs/>
          <w:lang w:eastAsia="zh-CN"/>
        </w:rPr>
      </w:pPr>
    </w:p>
    <w:p w:rsidR="002E6F47" w:rsidRPr="00DE6CD6" w:rsidRDefault="002E6F47">
      <w:pPr>
        <w:ind w:firstLine="480"/>
        <w:rPr>
          <w:rFonts w:asciiTheme="minorEastAsia" w:hAnsiTheme="minorEastAsia"/>
          <w:bCs/>
          <w:lang w:eastAsia="zh-CN"/>
        </w:rPr>
      </w:pPr>
    </w:p>
    <w:p w:rsidR="002E6F47" w:rsidRPr="00DE6CD6" w:rsidRDefault="002E6F47">
      <w:pPr>
        <w:ind w:firstLine="480"/>
        <w:rPr>
          <w:rFonts w:asciiTheme="minorEastAsia" w:hAnsiTheme="minorEastAsia"/>
          <w:bCs/>
          <w:lang w:eastAsia="zh-CN"/>
        </w:rPr>
      </w:pPr>
    </w:p>
    <w:p w:rsidR="002E6F47" w:rsidRPr="00DE6CD6" w:rsidRDefault="002E6F47">
      <w:pPr>
        <w:ind w:firstLine="480"/>
        <w:rPr>
          <w:rFonts w:asciiTheme="minorEastAsia" w:hAnsiTheme="minorEastAsia"/>
          <w:bCs/>
          <w:lang w:eastAsia="zh-CN"/>
        </w:rPr>
      </w:pPr>
    </w:p>
    <w:p w:rsidR="00EF39B2" w:rsidRPr="00DE6CD6" w:rsidRDefault="00EF39B2">
      <w:pPr>
        <w:ind w:firstLine="480"/>
        <w:rPr>
          <w:rFonts w:asciiTheme="minorEastAsia" w:hAnsiTheme="minorEastAsia"/>
          <w:bCs/>
          <w:lang w:eastAsia="zh-CN"/>
        </w:rPr>
        <w:sectPr w:rsidR="00EF39B2" w:rsidRPr="00DE6CD6" w:rsidSect="00DE6CD6">
          <w:pgSz w:w="11906" w:h="16838"/>
          <w:pgMar w:top="1440" w:right="1080" w:bottom="1440" w:left="1080" w:header="540" w:footer="233" w:gutter="0"/>
          <w:pgNumType w:start="1"/>
          <w:cols w:space="720"/>
          <w:docGrid w:type="lines" w:linePitch="360"/>
        </w:sectPr>
      </w:pPr>
    </w:p>
    <w:p w:rsidR="00EF39B2" w:rsidRPr="00DE6CD6" w:rsidRDefault="00EF39B2" w:rsidP="00FB572E">
      <w:pPr>
        <w:pStyle w:val="af9"/>
        <w:rPr>
          <w:lang w:eastAsia="zh-CN"/>
        </w:rPr>
      </w:pPr>
      <w:bookmarkStart w:id="88" w:name="_Toc475310112"/>
      <w:r w:rsidRPr="00DE6CD6">
        <w:rPr>
          <w:rFonts w:hint="eastAsia"/>
          <w:lang w:eastAsia="zh-CN"/>
        </w:rPr>
        <w:lastRenderedPageBreak/>
        <w:t>重要环境因素清单</w:t>
      </w:r>
      <w:bookmarkEnd w:id="88"/>
    </w:p>
    <w:tbl>
      <w:tblPr>
        <w:tblpPr w:leftFromText="180" w:rightFromText="180" w:vertAnchor="text" w:horzAnchor="margin" w:tblpXSpec="center" w:tblpY="4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3158"/>
        <w:gridCol w:w="2693"/>
        <w:gridCol w:w="2052"/>
        <w:gridCol w:w="510"/>
        <w:gridCol w:w="510"/>
        <w:gridCol w:w="510"/>
        <w:gridCol w:w="510"/>
        <w:gridCol w:w="510"/>
        <w:gridCol w:w="510"/>
        <w:gridCol w:w="2520"/>
      </w:tblGrid>
      <w:tr w:rsidR="00EF39B2" w:rsidRPr="00DE6CD6" w:rsidTr="00C80362">
        <w:trPr>
          <w:cantSplit/>
          <w:trHeight w:val="414"/>
        </w:trPr>
        <w:tc>
          <w:tcPr>
            <w:tcW w:w="665" w:type="dxa"/>
            <w:vMerge w:val="restart"/>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r w:rsidRPr="00DE6CD6">
              <w:rPr>
                <w:rFonts w:asciiTheme="minorEastAsia" w:hAnsiTheme="minorEastAsia" w:hint="eastAsia"/>
                <w:sz w:val="21"/>
                <w:szCs w:val="21"/>
                <w:lang w:eastAsia="zh-CN"/>
              </w:rPr>
              <w:t>序号</w:t>
            </w:r>
          </w:p>
        </w:tc>
        <w:tc>
          <w:tcPr>
            <w:tcW w:w="3158" w:type="dxa"/>
            <w:vMerge w:val="restart"/>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r w:rsidRPr="00DE6CD6">
              <w:rPr>
                <w:rFonts w:asciiTheme="minorEastAsia" w:hAnsiTheme="minorEastAsia" w:hint="eastAsia"/>
                <w:sz w:val="21"/>
                <w:szCs w:val="21"/>
                <w:lang w:eastAsia="zh-CN"/>
              </w:rPr>
              <w:t>活动/产生部位</w:t>
            </w:r>
          </w:p>
        </w:tc>
        <w:tc>
          <w:tcPr>
            <w:tcW w:w="2693" w:type="dxa"/>
            <w:vMerge w:val="restart"/>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r w:rsidRPr="00DE6CD6">
              <w:rPr>
                <w:rFonts w:asciiTheme="minorEastAsia" w:hAnsiTheme="minorEastAsia" w:hint="eastAsia"/>
                <w:sz w:val="21"/>
                <w:szCs w:val="21"/>
                <w:lang w:eastAsia="zh-CN"/>
              </w:rPr>
              <w:t>环境因素</w:t>
            </w:r>
          </w:p>
        </w:tc>
        <w:tc>
          <w:tcPr>
            <w:tcW w:w="2052" w:type="dxa"/>
            <w:vMerge w:val="restart"/>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r w:rsidRPr="00DE6CD6">
              <w:rPr>
                <w:rFonts w:asciiTheme="minorEastAsia" w:hAnsiTheme="minorEastAsia" w:hint="eastAsia"/>
                <w:sz w:val="21"/>
                <w:szCs w:val="21"/>
                <w:lang w:eastAsia="zh-CN"/>
              </w:rPr>
              <w:t>环境影响</w:t>
            </w:r>
          </w:p>
        </w:tc>
        <w:tc>
          <w:tcPr>
            <w:tcW w:w="1530" w:type="dxa"/>
            <w:gridSpan w:val="3"/>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r w:rsidRPr="00DE6CD6">
              <w:rPr>
                <w:rFonts w:asciiTheme="minorEastAsia" w:hAnsiTheme="minorEastAsia" w:hint="eastAsia"/>
                <w:sz w:val="21"/>
                <w:szCs w:val="21"/>
                <w:lang w:eastAsia="zh-CN"/>
              </w:rPr>
              <w:t>状态</w:t>
            </w:r>
          </w:p>
        </w:tc>
        <w:tc>
          <w:tcPr>
            <w:tcW w:w="1530" w:type="dxa"/>
            <w:gridSpan w:val="3"/>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r w:rsidRPr="00DE6CD6">
              <w:rPr>
                <w:rFonts w:asciiTheme="minorEastAsia" w:hAnsiTheme="minorEastAsia" w:hint="eastAsia"/>
                <w:sz w:val="21"/>
                <w:szCs w:val="21"/>
                <w:lang w:eastAsia="zh-CN"/>
              </w:rPr>
              <w:t>时态</w:t>
            </w:r>
          </w:p>
        </w:tc>
        <w:tc>
          <w:tcPr>
            <w:tcW w:w="2520" w:type="dxa"/>
            <w:vMerge w:val="restart"/>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r w:rsidRPr="00DE6CD6">
              <w:rPr>
                <w:rFonts w:asciiTheme="minorEastAsia" w:hAnsiTheme="minorEastAsia" w:hint="eastAsia"/>
                <w:sz w:val="21"/>
                <w:szCs w:val="21"/>
                <w:lang w:eastAsia="zh-CN"/>
              </w:rPr>
              <w:t>控制方式</w:t>
            </w:r>
          </w:p>
        </w:tc>
      </w:tr>
      <w:tr w:rsidR="00EF39B2" w:rsidRPr="00DE6CD6" w:rsidTr="00C80362">
        <w:trPr>
          <w:cantSplit/>
          <w:trHeight w:val="490"/>
        </w:trPr>
        <w:tc>
          <w:tcPr>
            <w:tcW w:w="665" w:type="dxa"/>
            <w:vMerge/>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p>
        </w:tc>
        <w:tc>
          <w:tcPr>
            <w:tcW w:w="3158" w:type="dxa"/>
            <w:vMerge/>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p>
        </w:tc>
        <w:tc>
          <w:tcPr>
            <w:tcW w:w="2693" w:type="dxa"/>
            <w:vMerge/>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p>
        </w:tc>
        <w:tc>
          <w:tcPr>
            <w:tcW w:w="2052" w:type="dxa"/>
            <w:vMerge/>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p>
        </w:tc>
        <w:tc>
          <w:tcPr>
            <w:tcW w:w="510" w:type="dxa"/>
            <w:vAlign w:val="center"/>
          </w:tcPr>
          <w:p w:rsidR="00EF39B2" w:rsidRPr="00DE6CD6" w:rsidRDefault="00EF39B2" w:rsidP="00762161">
            <w:pPr>
              <w:spacing w:line="240" w:lineRule="atLeast"/>
              <w:ind w:firstLineChars="0" w:firstLine="0"/>
              <w:jc w:val="both"/>
              <w:rPr>
                <w:rFonts w:asciiTheme="minorEastAsia" w:hAnsiTheme="minorEastAsia"/>
                <w:sz w:val="21"/>
                <w:szCs w:val="21"/>
                <w:lang w:eastAsia="zh-CN"/>
              </w:rPr>
            </w:pPr>
            <w:r w:rsidRPr="00DE6CD6">
              <w:rPr>
                <w:rFonts w:asciiTheme="minorEastAsia" w:hAnsiTheme="minorEastAsia" w:hint="eastAsia"/>
                <w:sz w:val="21"/>
                <w:szCs w:val="21"/>
                <w:lang w:eastAsia="zh-CN"/>
              </w:rPr>
              <w:t>正常时</w:t>
            </w:r>
          </w:p>
        </w:tc>
        <w:tc>
          <w:tcPr>
            <w:tcW w:w="510" w:type="dxa"/>
            <w:vAlign w:val="center"/>
          </w:tcPr>
          <w:p w:rsidR="00EF39B2" w:rsidRPr="00DE6CD6" w:rsidRDefault="00EF39B2" w:rsidP="00762161">
            <w:pPr>
              <w:spacing w:line="240" w:lineRule="atLeast"/>
              <w:ind w:firstLineChars="0" w:firstLine="0"/>
              <w:jc w:val="both"/>
              <w:rPr>
                <w:rFonts w:asciiTheme="minorEastAsia" w:hAnsiTheme="minorEastAsia"/>
                <w:sz w:val="21"/>
                <w:szCs w:val="21"/>
                <w:lang w:eastAsia="zh-CN"/>
              </w:rPr>
            </w:pPr>
            <w:r w:rsidRPr="00DE6CD6">
              <w:rPr>
                <w:rFonts w:asciiTheme="minorEastAsia" w:hAnsiTheme="minorEastAsia" w:hint="eastAsia"/>
                <w:sz w:val="21"/>
                <w:szCs w:val="21"/>
                <w:lang w:eastAsia="zh-CN"/>
              </w:rPr>
              <w:t>异常时</w:t>
            </w:r>
          </w:p>
        </w:tc>
        <w:tc>
          <w:tcPr>
            <w:tcW w:w="510" w:type="dxa"/>
            <w:vAlign w:val="center"/>
          </w:tcPr>
          <w:p w:rsidR="00EF39B2" w:rsidRPr="00DE6CD6" w:rsidRDefault="00EF39B2" w:rsidP="00762161">
            <w:pPr>
              <w:spacing w:line="240" w:lineRule="atLeast"/>
              <w:ind w:firstLineChars="0" w:firstLine="0"/>
              <w:jc w:val="both"/>
              <w:rPr>
                <w:rFonts w:asciiTheme="minorEastAsia" w:hAnsiTheme="minorEastAsia"/>
                <w:sz w:val="21"/>
                <w:szCs w:val="21"/>
                <w:lang w:eastAsia="zh-CN"/>
              </w:rPr>
            </w:pPr>
            <w:r w:rsidRPr="00DE6CD6">
              <w:rPr>
                <w:rFonts w:asciiTheme="minorEastAsia" w:hAnsiTheme="minorEastAsia" w:hint="eastAsia"/>
                <w:sz w:val="21"/>
                <w:szCs w:val="21"/>
                <w:lang w:eastAsia="zh-CN"/>
              </w:rPr>
              <w:t>紧急时</w:t>
            </w:r>
          </w:p>
        </w:tc>
        <w:tc>
          <w:tcPr>
            <w:tcW w:w="510" w:type="dxa"/>
            <w:vAlign w:val="center"/>
          </w:tcPr>
          <w:p w:rsidR="00EF39B2" w:rsidRPr="00DE6CD6" w:rsidRDefault="00EF39B2" w:rsidP="00762161">
            <w:pPr>
              <w:spacing w:line="240" w:lineRule="atLeast"/>
              <w:ind w:firstLineChars="0" w:firstLine="0"/>
              <w:jc w:val="both"/>
              <w:rPr>
                <w:rFonts w:asciiTheme="minorEastAsia" w:hAnsiTheme="minorEastAsia"/>
                <w:sz w:val="21"/>
                <w:szCs w:val="21"/>
                <w:lang w:eastAsia="zh-CN"/>
              </w:rPr>
            </w:pPr>
            <w:r w:rsidRPr="00DE6CD6">
              <w:rPr>
                <w:rFonts w:asciiTheme="minorEastAsia" w:hAnsiTheme="minorEastAsia" w:hint="eastAsia"/>
                <w:sz w:val="21"/>
                <w:szCs w:val="21"/>
                <w:lang w:eastAsia="zh-CN"/>
              </w:rPr>
              <w:t>现在时</w:t>
            </w:r>
          </w:p>
        </w:tc>
        <w:tc>
          <w:tcPr>
            <w:tcW w:w="510" w:type="dxa"/>
            <w:vAlign w:val="center"/>
          </w:tcPr>
          <w:p w:rsidR="00EF39B2" w:rsidRPr="00DE6CD6" w:rsidRDefault="00EF39B2" w:rsidP="00762161">
            <w:pPr>
              <w:spacing w:line="240" w:lineRule="atLeast"/>
              <w:ind w:firstLineChars="0" w:firstLine="0"/>
              <w:jc w:val="both"/>
              <w:rPr>
                <w:rFonts w:asciiTheme="minorEastAsia" w:hAnsiTheme="minorEastAsia"/>
                <w:sz w:val="21"/>
                <w:szCs w:val="21"/>
                <w:lang w:eastAsia="zh-CN"/>
              </w:rPr>
            </w:pPr>
            <w:r w:rsidRPr="00DE6CD6">
              <w:rPr>
                <w:rFonts w:asciiTheme="minorEastAsia" w:hAnsiTheme="minorEastAsia" w:hint="eastAsia"/>
                <w:sz w:val="21"/>
                <w:szCs w:val="21"/>
                <w:lang w:eastAsia="zh-CN"/>
              </w:rPr>
              <w:t>过去时</w:t>
            </w:r>
          </w:p>
        </w:tc>
        <w:tc>
          <w:tcPr>
            <w:tcW w:w="510" w:type="dxa"/>
            <w:vAlign w:val="center"/>
          </w:tcPr>
          <w:p w:rsidR="00EF39B2" w:rsidRPr="00DE6CD6" w:rsidRDefault="00EF39B2" w:rsidP="00762161">
            <w:pPr>
              <w:spacing w:line="240" w:lineRule="atLeast"/>
              <w:ind w:firstLineChars="0" w:firstLine="0"/>
              <w:jc w:val="both"/>
              <w:rPr>
                <w:rFonts w:asciiTheme="minorEastAsia" w:hAnsiTheme="minorEastAsia"/>
                <w:sz w:val="21"/>
                <w:szCs w:val="21"/>
                <w:lang w:eastAsia="zh-CN"/>
              </w:rPr>
            </w:pPr>
            <w:r w:rsidRPr="00DE6CD6">
              <w:rPr>
                <w:rFonts w:asciiTheme="minorEastAsia" w:hAnsiTheme="minorEastAsia" w:hint="eastAsia"/>
                <w:sz w:val="21"/>
                <w:szCs w:val="21"/>
                <w:lang w:eastAsia="zh-CN"/>
              </w:rPr>
              <w:t>将来时</w:t>
            </w:r>
          </w:p>
        </w:tc>
        <w:tc>
          <w:tcPr>
            <w:tcW w:w="2520" w:type="dxa"/>
            <w:vMerge/>
            <w:vAlign w:val="center"/>
          </w:tcPr>
          <w:p w:rsidR="00EF39B2" w:rsidRPr="00DE6CD6" w:rsidRDefault="00EF39B2" w:rsidP="00762161">
            <w:pPr>
              <w:spacing w:line="240" w:lineRule="atLeast"/>
              <w:ind w:firstLineChars="0" w:firstLine="0"/>
              <w:jc w:val="both"/>
              <w:rPr>
                <w:rFonts w:asciiTheme="minorEastAsia" w:hAnsiTheme="minorEastAsia"/>
                <w:sz w:val="21"/>
                <w:szCs w:val="21"/>
                <w:lang w:eastAsia="zh-CN"/>
              </w:rPr>
            </w:pPr>
          </w:p>
        </w:tc>
      </w:tr>
      <w:tr w:rsidR="00EF39B2" w:rsidRPr="00DE6CD6" w:rsidTr="00C80362">
        <w:trPr>
          <w:cantSplit/>
          <w:trHeight w:val="762"/>
        </w:trPr>
        <w:tc>
          <w:tcPr>
            <w:tcW w:w="665"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r w:rsidRPr="00DE6CD6">
              <w:rPr>
                <w:rFonts w:asciiTheme="minorEastAsia" w:hAnsiTheme="minorEastAsia" w:hint="eastAsia"/>
                <w:sz w:val="21"/>
                <w:szCs w:val="21"/>
                <w:lang w:eastAsia="zh-CN"/>
              </w:rPr>
              <w:t>1</w:t>
            </w:r>
          </w:p>
        </w:tc>
        <w:tc>
          <w:tcPr>
            <w:tcW w:w="3158"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r w:rsidRPr="00DE6CD6">
              <w:rPr>
                <w:rFonts w:asciiTheme="minorEastAsia" w:hAnsiTheme="minorEastAsia" w:hint="eastAsia"/>
                <w:sz w:val="21"/>
                <w:szCs w:val="21"/>
                <w:lang w:eastAsia="zh-CN"/>
              </w:rPr>
              <w:t>办公垃圾、包装材料等固废排放</w:t>
            </w:r>
          </w:p>
        </w:tc>
        <w:tc>
          <w:tcPr>
            <w:tcW w:w="2693"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r w:rsidRPr="00DE6CD6">
              <w:rPr>
                <w:rFonts w:asciiTheme="minorEastAsia" w:hAnsiTheme="minorEastAsia" w:hint="eastAsia"/>
                <w:sz w:val="21"/>
                <w:szCs w:val="21"/>
                <w:lang w:eastAsia="zh-CN"/>
              </w:rPr>
              <w:t>固体废弃物</w:t>
            </w:r>
          </w:p>
        </w:tc>
        <w:tc>
          <w:tcPr>
            <w:tcW w:w="2052"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r w:rsidRPr="00DE6CD6">
              <w:rPr>
                <w:rFonts w:asciiTheme="minorEastAsia" w:hAnsiTheme="minorEastAsia" w:hint="eastAsia"/>
                <w:sz w:val="21"/>
                <w:szCs w:val="21"/>
                <w:lang w:eastAsia="zh-CN"/>
              </w:rPr>
              <w:t>污染土地</w:t>
            </w:r>
          </w:p>
        </w:tc>
        <w:tc>
          <w:tcPr>
            <w:tcW w:w="510"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r w:rsidRPr="00DE6CD6">
              <w:rPr>
                <w:rFonts w:asciiTheme="minorEastAsia" w:hAnsiTheme="minorEastAsia" w:hint="eastAsia"/>
                <w:sz w:val="21"/>
                <w:szCs w:val="21"/>
                <w:lang w:eastAsia="zh-CN"/>
              </w:rPr>
              <w:t>√</w:t>
            </w:r>
          </w:p>
        </w:tc>
        <w:tc>
          <w:tcPr>
            <w:tcW w:w="510"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p>
        </w:tc>
        <w:tc>
          <w:tcPr>
            <w:tcW w:w="510"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p>
        </w:tc>
        <w:tc>
          <w:tcPr>
            <w:tcW w:w="510"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r w:rsidRPr="00DE6CD6">
              <w:rPr>
                <w:rFonts w:asciiTheme="minorEastAsia" w:hAnsiTheme="minorEastAsia" w:hint="eastAsia"/>
                <w:sz w:val="21"/>
                <w:szCs w:val="21"/>
                <w:lang w:eastAsia="zh-CN"/>
              </w:rPr>
              <w:t>√</w:t>
            </w:r>
          </w:p>
        </w:tc>
        <w:tc>
          <w:tcPr>
            <w:tcW w:w="510"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p>
        </w:tc>
        <w:tc>
          <w:tcPr>
            <w:tcW w:w="510"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p>
        </w:tc>
        <w:tc>
          <w:tcPr>
            <w:tcW w:w="2520"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r w:rsidRPr="00DE6CD6">
              <w:rPr>
                <w:rFonts w:asciiTheme="minorEastAsia" w:hAnsiTheme="minorEastAsia" w:hint="eastAsia"/>
                <w:sz w:val="21"/>
                <w:szCs w:val="21"/>
                <w:lang w:eastAsia="zh-CN"/>
              </w:rPr>
              <w:t>程序文件、管理方案</w:t>
            </w:r>
          </w:p>
        </w:tc>
      </w:tr>
      <w:tr w:rsidR="00EF39B2" w:rsidRPr="00DE6CD6" w:rsidTr="00C80362">
        <w:trPr>
          <w:cantSplit/>
          <w:trHeight w:val="762"/>
        </w:trPr>
        <w:tc>
          <w:tcPr>
            <w:tcW w:w="665"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r w:rsidRPr="00DE6CD6">
              <w:rPr>
                <w:rFonts w:asciiTheme="minorEastAsia" w:hAnsiTheme="minorEastAsia" w:hint="eastAsia"/>
                <w:sz w:val="21"/>
                <w:szCs w:val="21"/>
                <w:lang w:eastAsia="zh-CN"/>
              </w:rPr>
              <w:t>2</w:t>
            </w:r>
          </w:p>
        </w:tc>
        <w:tc>
          <w:tcPr>
            <w:tcW w:w="3158"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r w:rsidRPr="00DE6CD6">
              <w:rPr>
                <w:rFonts w:asciiTheme="minorEastAsia" w:hAnsiTheme="minorEastAsia" w:hint="eastAsia"/>
                <w:sz w:val="21"/>
                <w:szCs w:val="21"/>
                <w:lang w:eastAsia="zh-CN"/>
              </w:rPr>
              <w:t>打印、复印机使用</w:t>
            </w:r>
          </w:p>
        </w:tc>
        <w:tc>
          <w:tcPr>
            <w:tcW w:w="2693"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r w:rsidRPr="00DE6CD6">
              <w:rPr>
                <w:rFonts w:asciiTheme="minorEastAsia" w:hAnsiTheme="minorEastAsia" w:hint="eastAsia"/>
                <w:sz w:val="21"/>
                <w:szCs w:val="21"/>
                <w:lang w:eastAsia="zh-CN"/>
              </w:rPr>
              <w:t>废硒鼓、墨盒的丢弃</w:t>
            </w:r>
          </w:p>
        </w:tc>
        <w:tc>
          <w:tcPr>
            <w:tcW w:w="2052"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r w:rsidRPr="00DE6CD6">
              <w:rPr>
                <w:rFonts w:asciiTheme="minorEastAsia" w:hAnsiTheme="minorEastAsia" w:hint="eastAsia"/>
                <w:sz w:val="21"/>
                <w:szCs w:val="21"/>
                <w:lang w:eastAsia="zh-CN"/>
              </w:rPr>
              <w:t>污染土地</w:t>
            </w:r>
          </w:p>
        </w:tc>
        <w:tc>
          <w:tcPr>
            <w:tcW w:w="510"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r w:rsidRPr="00DE6CD6">
              <w:rPr>
                <w:rFonts w:asciiTheme="minorEastAsia" w:hAnsiTheme="minorEastAsia" w:hint="eastAsia"/>
                <w:sz w:val="21"/>
                <w:szCs w:val="21"/>
                <w:lang w:eastAsia="zh-CN"/>
              </w:rPr>
              <w:t>√</w:t>
            </w:r>
          </w:p>
        </w:tc>
        <w:tc>
          <w:tcPr>
            <w:tcW w:w="510"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p>
        </w:tc>
        <w:tc>
          <w:tcPr>
            <w:tcW w:w="510"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p>
        </w:tc>
        <w:tc>
          <w:tcPr>
            <w:tcW w:w="510"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r w:rsidRPr="00DE6CD6">
              <w:rPr>
                <w:rFonts w:asciiTheme="minorEastAsia" w:hAnsiTheme="minorEastAsia" w:hint="eastAsia"/>
                <w:sz w:val="21"/>
                <w:szCs w:val="21"/>
                <w:lang w:eastAsia="zh-CN"/>
              </w:rPr>
              <w:t>√</w:t>
            </w:r>
          </w:p>
        </w:tc>
        <w:tc>
          <w:tcPr>
            <w:tcW w:w="510"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p>
        </w:tc>
        <w:tc>
          <w:tcPr>
            <w:tcW w:w="510"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p>
        </w:tc>
        <w:tc>
          <w:tcPr>
            <w:tcW w:w="2520"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r w:rsidRPr="00DE6CD6">
              <w:rPr>
                <w:rFonts w:asciiTheme="minorEastAsia" w:hAnsiTheme="minorEastAsia" w:hint="eastAsia"/>
                <w:sz w:val="21"/>
                <w:szCs w:val="21"/>
                <w:lang w:eastAsia="zh-CN"/>
              </w:rPr>
              <w:t>运行控制、程序文件</w:t>
            </w:r>
          </w:p>
        </w:tc>
      </w:tr>
      <w:tr w:rsidR="00EF39B2" w:rsidRPr="00DE6CD6" w:rsidTr="00C80362">
        <w:trPr>
          <w:cantSplit/>
          <w:trHeight w:val="758"/>
        </w:trPr>
        <w:tc>
          <w:tcPr>
            <w:tcW w:w="665"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r w:rsidRPr="00DE6CD6">
              <w:rPr>
                <w:rFonts w:asciiTheme="minorEastAsia" w:hAnsiTheme="minorEastAsia" w:hint="eastAsia"/>
                <w:sz w:val="21"/>
                <w:szCs w:val="21"/>
                <w:lang w:eastAsia="zh-CN"/>
              </w:rPr>
              <w:t>3</w:t>
            </w:r>
          </w:p>
        </w:tc>
        <w:tc>
          <w:tcPr>
            <w:tcW w:w="3158"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r w:rsidRPr="00DE6CD6">
              <w:rPr>
                <w:rFonts w:asciiTheme="minorEastAsia" w:hAnsiTheme="minorEastAsia" w:hint="eastAsia"/>
                <w:sz w:val="21"/>
                <w:szCs w:val="21"/>
                <w:lang w:eastAsia="zh-CN"/>
              </w:rPr>
              <w:t>电线老化火灾</w:t>
            </w:r>
          </w:p>
        </w:tc>
        <w:tc>
          <w:tcPr>
            <w:tcW w:w="2693" w:type="dxa"/>
            <w:vMerge w:val="restart"/>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r w:rsidRPr="00DE6CD6">
              <w:rPr>
                <w:rFonts w:asciiTheme="minorEastAsia" w:hAnsiTheme="minorEastAsia" w:hint="eastAsia"/>
                <w:sz w:val="21"/>
                <w:szCs w:val="21"/>
                <w:lang w:eastAsia="zh-CN"/>
              </w:rPr>
              <w:t>火灾、污染大气和土壤</w:t>
            </w:r>
          </w:p>
        </w:tc>
        <w:tc>
          <w:tcPr>
            <w:tcW w:w="2052"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r w:rsidRPr="00DE6CD6">
              <w:rPr>
                <w:rFonts w:asciiTheme="minorEastAsia" w:hAnsiTheme="minorEastAsia" w:hint="eastAsia"/>
                <w:sz w:val="21"/>
                <w:szCs w:val="21"/>
                <w:lang w:eastAsia="zh-CN"/>
              </w:rPr>
              <w:t>大气污染</w:t>
            </w:r>
          </w:p>
        </w:tc>
        <w:tc>
          <w:tcPr>
            <w:tcW w:w="510"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r w:rsidRPr="00DE6CD6">
              <w:rPr>
                <w:rFonts w:asciiTheme="minorEastAsia" w:hAnsiTheme="minorEastAsia" w:hint="eastAsia"/>
                <w:sz w:val="21"/>
                <w:szCs w:val="21"/>
                <w:lang w:eastAsia="zh-CN"/>
              </w:rPr>
              <w:t>√</w:t>
            </w:r>
          </w:p>
        </w:tc>
        <w:tc>
          <w:tcPr>
            <w:tcW w:w="510"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p>
        </w:tc>
        <w:tc>
          <w:tcPr>
            <w:tcW w:w="510"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p>
        </w:tc>
        <w:tc>
          <w:tcPr>
            <w:tcW w:w="510"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r w:rsidRPr="00DE6CD6">
              <w:rPr>
                <w:rFonts w:asciiTheme="minorEastAsia" w:hAnsiTheme="minorEastAsia" w:hint="eastAsia"/>
                <w:sz w:val="21"/>
                <w:szCs w:val="21"/>
                <w:lang w:eastAsia="zh-CN"/>
              </w:rPr>
              <w:t>√</w:t>
            </w:r>
          </w:p>
        </w:tc>
        <w:tc>
          <w:tcPr>
            <w:tcW w:w="510" w:type="dxa"/>
          </w:tcPr>
          <w:p w:rsidR="00EF39B2" w:rsidRPr="00DE6CD6" w:rsidRDefault="00EF39B2" w:rsidP="00762161">
            <w:pPr>
              <w:spacing w:line="240" w:lineRule="atLeast"/>
              <w:ind w:firstLineChars="0" w:firstLine="0"/>
              <w:jc w:val="both"/>
              <w:rPr>
                <w:rFonts w:asciiTheme="minorEastAsia" w:hAnsiTheme="minorEastAsia"/>
                <w:sz w:val="21"/>
                <w:szCs w:val="21"/>
                <w:lang w:eastAsia="zh-CN"/>
              </w:rPr>
            </w:pPr>
          </w:p>
        </w:tc>
        <w:tc>
          <w:tcPr>
            <w:tcW w:w="510"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p>
        </w:tc>
        <w:tc>
          <w:tcPr>
            <w:tcW w:w="2520" w:type="dxa"/>
            <w:vMerge w:val="restart"/>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r w:rsidRPr="00DE6CD6">
              <w:rPr>
                <w:rFonts w:asciiTheme="minorEastAsia" w:hAnsiTheme="minorEastAsia" w:hint="eastAsia"/>
                <w:sz w:val="21"/>
                <w:szCs w:val="21"/>
                <w:lang w:eastAsia="zh-CN"/>
              </w:rPr>
              <w:t>消防应急预案</w:t>
            </w:r>
          </w:p>
        </w:tc>
      </w:tr>
      <w:tr w:rsidR="00EF39B2" w:rsidRPr="00DE6CD6" w:rsidTr="00C80362">
        <w:trPr>
          <w:cantSplit/>
          <w:trHeight w:val="768"/>
        </w:trPr>
        <w:tc>
          <w:tcPr>
            <w:tcW w:w="665"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r w:rsidRPr="00DE6CD6">
              <w:rPr>
                <w:rFonts w:asciiTheme="minorEastAsia" w:hAnsiTheme="minorEastAsia" w:hint="eastAsia"/>
                <w:sz w:val="21"/>
                <w:szCs w:val="21"/>
                <w:lang w:eastAsia="zh-CN"/>
              </w:rPr>
              <w:t>4</w:t>
            </w:r>
          </w:p>
        </w:tc>
        <w:tc>
          <w:tcPr>
            <w:tcW w:w="3158"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r w:rsidRPr="00DE6CD6">
              <w:rPr>
                <w:rFonts w:asciiTheme="minorEastAsia" w:hAnsiTheme="minorEastAsia" w:hint="eastAsia"/>
                <w:sz w:val="21"/>
                <w:szCs w:val="21"/>
                <w:lang w:eastAsia="zh-CN"/>
              </w:rPr>
              <w:t>电线短路火灾</w:t>
            </w:r>
          </w:p>
        </w:tc>
        <w:tc>
          <w:tcPr>
            <w:tcW w:w="2693" w:type="dxa"/>
            <w:vMerge/>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p>
        </w:tc>
        <w:tc>
          <w:tcPr>
            <w:tcW w:w="2052"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4"/>
                <w:lang w:eastAsia="zh-CN"/>
              </w:rPr>
            </w:pPr>
            <w:r w:rsidRPr="00DE6CD6">
              <w:rPr>
                <w:rFonts w:asciiTheme="minorEastAsia" w:hAnsiTheme="minorEastAsia" w:hint="eastAsia"/>
                <w:sz w:val="21"/>
                <w:szCs w:val="21"/>
                <w:lang w:eastAsia="zh-CN"/>
              </w:rPr>
              <w:t>大气污染</w:t>
            </w:r>
          </w:p>
        </w:tc>
        <w:tc>
          <w:tcPr>
            <w:tcW w:w="510"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r w:rsidRPr="00DE6CD6">
              <w:rPr>
                <w:rFonts w:asciiTheme="minorEastAsia" w:hAnsiTheme="minorEastAsia" w:hint="eastAsia"/>
                <w:sz w:val="21"/>
                <w:szCs w:val="21"/>
                <w:lang w:eastAsia="zh-CN"/>
              </w:rPr>
              <w:t>√</w:t>
            </w:r>
          </w:p>
        </w:tc>
        <w:tc>
          <w:tcPr>
            <w:tcW w:w="510"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p>
        </w:tc>
        <w:tc>
          <w:tcPr>
            <w:tcW w:w="510"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p>
        </w:tc>
        <w:tc>
          <w:tcPr>
            <w:tcW w:w="510"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r w:rsidRPr="00DE6CD6">
              <w:rPr>
                <w:rFonts w:asciiTheme="minorEastAsia" w:hAnsiTheme="minorEastAsia" w:hint="eastAsia"/>
                <w:sz w:val="21"/>
                <w:szCs w:val="21"/>
                <w:lang w:eastAsia="zh-CN"/>
              </w:rPr>
              <w:t>√</w:t>
            </w:r>
          </w:p>
        </w:tc>
        <w:tc>
          <w:tcPr>
            <w:tcW w:w="510" w:type="dxa"/>
          </w:tcPr>
          <w:p w:rsidR="00EF39B2" w:rsidRPr="00DE6CD6" w:rsidRDefault="00EF39B2" w:rsidP="00762161">
            <w:pPr>
              <w:spacing w:line="240" w:lineRule="atLeast"/>
              <w:ind w:firstLineChars="0" w:firstLine="0"/>
              <w:jc w:val="both"/>
              <w:rPr>
                <w:rFonts w:asciiTheme="minorEastAsia" w:hAnsiTheme="minorEastAsia"/>
                <w:sz w:val="21"/>
                <w:szCs w:val="21"/>
                <w:lang w:eastAsia="zh-CN"/>
              </w:rPr>
            </w:pPr>
          </w:p>
        </w:tc>
        <w:tc>
          <w:tcPr>
            <w:tcW w:w="510"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p>
        </w:tc>
        <w:tc>
          <w:tcPr>
            <w:tcW w:w="2520" w:type="dxa"/>
            <w:vMerge/>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p>
        </w:tc>
      </w:tr>
      <w:tr w:rsidR="00EF39B2" w:rsidRPr="00DE6CD6" w:rsidTr="00C80362">
        <w:trPr>
          <w:cantSplit/>
          <w:trHeight w:val="763"/>
        </w:trPr>
        <w:tc>
          <w:tcPr>
            <w:tcW w:w="665"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r w:rsidRPr="00DE6CD6">
              <w:rPr>
                <w:rFonts w:asciiTheme="minorEastAsia" w:hAnsiTheme="minorEastAsia" w:hint="eastAsia"/>
                <w:sz w:val="21"/>
                <w:szCs w:val="21"/>
                <w:lang w:eastAsia="zh-CN"/>
              </w:rPr>
              <w:t>5</w:t>
            </w:r>
          </w:p>
        </w:tc>
        <w:tc>
          <w:tcPr>
            <w:tcW w:w="3158"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r w:rsidRPr="00DE6CD6">
              <w:rPr>
                <w:rFonts w:asciiTheme="minorEastAsia" w:hAnsiTheme="minorEastAsia" w:hint="eastAsia"/>
                <w:sz w:val="21"/>
                <w:szCs w:val="21"/>
                <w:lang w:eastAsia="zh-CN"/>
              </w:rPr>
              <w:t>电线过载火灾</w:t>
            </w:r>
          </w:p>
        </w:tc>
        <w:tc>
          <w:tcPr>
            <w:tcW w:w="2693" w:type="dxa"/>
            <w:vMerge/>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p>
        </w:tc>
        <w:tc>
          <w:tcPr>
            <w:tcW w:w="2052"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4"/>
                <w:lang w:eastAsia="zh-CN"/>
              </w:rPr>
            </w:pPr>
            <w:r w:rsidRPr="00DE6CD6">
              <w:rPr>
                <w:rFonts w:asciiTheme="minorEastAsia" w:hAnsiTheme="minorEastAsia" w:hint="eastAsia"/>
                <w:sz w:val="21"/>
                <w:szCs w:val="21"/>
                <w:lang w:eastAsia="zh-CN"/>
              </w:rPr>
              <w:t>大气污染</w:t>
            </w:r>
          </w:p>
        </w:tc>
        <w:tc>
          <w:tcPr>
            <w:tcW w:w="510"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r w:rsidRPr="00DE6CD6">
              <w:rPr>
                <w:rFonts w:asciiTheme="minorEastAsia" w:hAnsiTheme="minorEastAsia" w:hint="eastAsia"/>
                <w:sz w:val="21"/>
                <w:szCs w:val="21"/>
                <w:lang w:eastAsia="zh-CN"/>
              </w:rPr>
              <w:t>√</w:t>
            </w:r>
          </w:p>
        </w:tc>
        <w:tc>
          <w:tcPr>
            <w:tcW w:w="510"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p>
        </w:tc>
        <w:tc>
          <w:tcPr>
            <w:tcW w:w="510"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p>
        </w:tc>
        <w:tc>
          <w:tcPr>
            <w:tcW w:w="510"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r w:rsidRPr="00DE6CD6">
              <w:rPr>
                <w:rFonts w:asciiTheme="minorEastAsia" w:hAnsiTheme="minorEastAsia" w:hint="eastAsia"/>
                <w:sz w:val="21"/>
                <w:szCs w:val="21"/>
                <w:lang w:eastAsia="zh-CN"/>
              </w:rPr>
              <w:t>√</w:t>
            </w:r>
          </w:p>
        </w:tc>
        <w:tc>
          <w:tcPr>
            <w:tcW w:w="510"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p>
        </w:tc>
        <w:tc>
          <w:tcPr>
            <w:tcW w:w="510"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p>
        </w:tc>
        <w:tc>
          <w:tcPr>
            <w:tcW w:w="2520" w:type="dxa"/>
            <w:vMerge/>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p>
        </w:tc>
      </w:tr>
      <w:tr w:rsidR="00EF39B2" w:rsidRPr="00DE6CD6" w:rsidTr="00C80362">
        <w:trPr>
          <w:cantSplit/>
          <w:trHeight w:val="774"/>
        </w:trPr>
        <w:tc>
          <w:tcPr>
            <w:tcW w:w="665"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r w:rsidRPr="00DE6CD6">
              <w:rPr>
                <w:rFonts w:asciiTheme="minorEastAsia" w:hAnsiTheme="minorEastAsia" w:hint="eastAsia"/>
                <w:sz w:val="21"/>
                <w:szCs w:val="21"/>
                <w:lang w:eastAsia="zh-CN"/>
              </w:rPr>
              <w:t>6</w:t>
            </w:r>
          </w:p>
        </w:tc>
        <w:tc>
          <w:tcPr>
            <w:tcW w:w="3158"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r w:rsidRPr="00DE6CD6">
              <w:rPr>
                <w:rFonts w:asciiTheme="minorEastAsia" w:hAnsiTheme="minorEastAsia" w:hint="eastAsia"/>
                <w:sz w:val="21"/>
                <w:szCs w:val="21"/>
                <w:lang w:eastAsia="zh-CN"/>
              </w:rPr>
              <w:t>消防管理不善引发火灾</w:t>
            </w:r>
          </w:p>
        </w:tc>
        <w:tc>
          <w:tcPr>
            <w:tcW w:w="2693" w:type="dxa"/>
            <w:vMerge/>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p>
        </w:tc>
        <w:tc>
          <w:tcPr>
            <w:tcW w:w="2052"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r w:rsidRPr="00DE6CD6">
              <w:rPr>
                <w:rFonts w:asciiTheme="minorEastAsia" w:hAnsiTheme="minorEastAsia" w:hint="eastAsia"/>
                <w:sz w:val="21"/>
                <w:szCs w:val="21"/>
                <w:lang w:eastAsia="zh-CN"/>
              </w:rPr>
              <w:t>大气污染</w:t>
            </w:r>
          </w:p>
        </w:tc>
        <w:tc>
          <w:tcPr>
            <w:tcW w:w="510"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r w:rsidRPr="00DE6CD6">
              <w:rPr>
                <w:rFonts w:asciiTheme="minorEastAsia" w:hAnsiTheme="minorEastAsia" w:hint="eastAsia"/>
                <w:sz w:val="21"/>
                <w:szCs w:val="21"/>
                <w:lang w:eastAsia="zh-CN"/>
              </w:rPr>
              <w:t>√</w:t>
            </w:r>
          </w:p>
        </w:tc>
        <w:tc>
          <w:tcPr>
            <w:tcW w:w="510"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p>
        </w:tc>
        <w:tc>
          <w:tcPr>
            <w:tcW w:w="510"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p>
        </w:tc>
        <w:tc>
          <w:tcPr>
            <w:tcW w:w="510"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r w:rsidRPr="00DE6CD6">
              <w:rPr>
                <w:rFonts w:asciiTheme="minorEastAsia" w:hAnsiTheme="minorEastAsia" w:hint="eastAsia"/>
                <w:sz w:val="21"/>
                <w:szCs w:val="21"/>
                <w:lang w:eastAsia="zh-CN"/>
              </w:rPr>
              <w:t>√</w:t>
            </w:r>
          </w:p>
        </w:tc>
        <w:tc>
          <w:tcPr>
            <w:tcW w:w="510" w:type="dxa"/>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p>
        </w:tc>
        <w:tc>
          <w:tcPr>
            <w:tcW w:w="510" w:type="dxa"/>
          </w:tcPr>
          <w:p w:rsidR="00EF39B2" w:rsidRPr="00DE6CD6" w:rsidRDefault="00EF39B2" w:rsidP="00762161">
            <w:pPr>
              <w:spacing w:line="240" w:lineRule="atLeast"/>
              <w:ind w:firstLineChars="0" w:firstLine="0"/>
              <w:jc w:val="both"/>
              <w:rPr>
                <w:rFonts w:asciiTheme="minorEastAsia" w:hAnsiTheme="minorEastAsia"/>
                <w:sz w:val="21"/>
                <w:szCs w:val="21"/>
                <w:lang w:eastAsia="zh-CN"/>
              </w:rPr>
            </w:pPr>
          </w:p>
        </w:tc>
        <w:tc>
          <w:tcPr>
            <w:tcW w:w="2520" w:type="dxa"/>
            <w:vMerge/>
            <w:vAlign w:val="center"/>
          </w:tcPr>
          <w:p w:rsidR="00EF39B2" w:rsidRPr="00DE6CD6" w:rsidRDefault="00EF39B2" w:rsidP="00762161">
            <w:pPr>
              <w:spacing w:line="240" w:lineRule="atLeast"/>
              <w:ind w:firstLineChars="0" w:firstLine="0"/>
              <w:jc w:val="center"/>
              <w:rPr>
                <w:rFonts w:asciiTheme="minorEastAsia" w:hAnsiTheme="minorEastAsia"/>
                <w:sz w:val="21"/>
                <w:szCs w:val="21"/>
                <w:lang w:eastAsia="zh-CN"/>
              </w:rPr>
            </w:pPr>
          </w:p>
        </w:tc>
      </w:tr>
    </w:tbl>
    <w:p w:rsidR="00EF39B2" w:rsidRPr="00DE6CD6" w:rsidRDefault="00EF39B2" w:rsidP="00EF39B2">
      <w:pPr>
        <w:ind w:firstLine="480"/>
        <w:rPr>
          <w:rFonts w:asciiTheme="minorEastAsia" w:hAnsiTheme="minorEastAsia"/>
          <w:lang w:eastAsia="zh-CN"/>
        </w:rPr>
      </w:pPr>
    </w:p>
    <w:p w:rsidR="00EF39B2" w:rsidRPr="00DE6CD6" w:rsidRDefault="00EF39B2" w:rsidP="00C80362">
      <w:pPr>
        <w:tabs>
          <w:tab w:val="left" w:pos="2004"/>
        </w:tabs>
        <w:ind w:firstLine="480"/>
        <w:rPr>
          <w:rFonts w:asciiTheme="minorEastAsia" w:hAnsiTheme="minorEastAsia"/>
          <w:lang w:eastAsia="zh-CN"/>
        </w:rPr>
      </w:pPr>
      <w:r w:rsidRPr="00DE6CD6">
        <w:rPr>
          <w:rFonts w:asciiTheme="minorEastAsia" w:hAnsiTheme="minorEastAsia" w:hint="eastAsia"/>
          <w:lang w:eastAsia="zh-CN"/>
        </w:rPr>
        <w:t>编制：</w:t>
      </w:r>
      <w:r w:rsidR="00DC7416">
        <w:rPr>
          <w:rFonts w:asciiTheme="minorEastAsia" w:hAnsiTheme="minorEastAsia" w:hint="eastAsia"/>
          <w:lang w:eastAsia="zh-CN"/>
        </w:rPr>
        <w:t>丛佩玲</w:t>
      </w:r>
      <w:r w:rsidRPr="00DE6CD6">
        <w:rPr>
          <w:rFonts w:asciiTheme="minorEastAsia" w:hAnsiTheme="minorEastAsia" w:hint="eastAsia"/>
          <w:lang w:eastAsia="zh-CN"/>
        </w:rPr>
        <w:t xml:space="preserve">                                      审批：</w:t>
      </w:r>
      <w:r w:rsidR="002710B8">
        <w:rPr>
          <w:rFonts w:asciiTheme="minorEastAsia" w:hAnsiTheme="minorEastAsia" w:hint="eastAsia"/>
          <w:lang w:eastAsia="zh-CN"/>
        </w:rPr>
        <w:t>王珺</w:t>
      </w:r>
      <w:r w:rsidRPr="00DE6CD6">
        <w:rPr>
          <w:rFonts w:asciiTheme="minorEastAsia" w:hAnsiTheme="minorEastAsia" w:hint="eastAsia"/>
          <w:lang w:eastAsia="zh-CN"/>
        </w:rPr>
        <w:t xml:space="preserve">                         日期：</w:t>
      </w:r>
      <w:r w:rsidR="00243BF2">
        <w:rPr>
          <w:rFonts w:asciiTheme="minorEastAsia" w:hAnsiTheme="minorEastAsia" w:hint="eastAsia"/>
          <w:lang w:eastAsia="zh-CN"/>
        </w:rPr>
        <w:t>2017-01-18</w:t>
      </w:r>
    </w:p>
    <w:p w:rsidR="00EF39B2" w:rsidRPr="00DE6CD6" w:rsidRDefault="00EF39B2" w:rsidP="00EF39B2">
      <w:pPr>
        <w:tabs>
          <w:tab w:val="left" w:pos="2004"/>
        </w:tabs>
        <w:ind w:firstLine="480"/>
        <w:rPr>
          <w:rFonts w:asciiTheme="minorEastAsia" w:hAnsiTheme="minorEastAsia"/>
          <w:lang w:eastAsia="zh-CN"/>
        </w:rPr>
      </w:pPr>
    </w:p>
    <w:p w:rsidR="00762161" w:rsidRDefault="00762161" w:rsidP="00EF39B2">
      <w:pPr>
        <w:tabs>
          <w:tab w:val="left" w:pos="2004"/>
        </w:tabs>
        <w:ind w:firstLine="480"/>
        <w:rPr>
          <w:rFonts w:asciiTheme="minorEastAsia" w:hAnsiTheme="minorEastAsia"/>
          <w:lang w:eastAsia="zh-CN"/>
        </w:rPr>
      </w:pPr>
      <w:r>
        <w:rPr>
          <w:rFonts w:asciiTheme="minorEastAsia" w:hAnsiTheme="minorEastAsia"/>
          <w:lang w:eastAsia="zh-CN"/>
        </w:rPr>
        <w:br w:type="page"/>
      </w:r>
    </w:p>
    <w:p w:rsidR="00762161" w:rsidRDefault="00762161" w:rsidP="00FB572E">
      <w:pPr>
        <w:pStyle w:val="af9"/>
        <w:rPr>
          <w:lang w:eastAsia="zh-CN"/>
        </w:rPr>
      </w:pPr>
      <w:bookmarkStart w:id="89" w:name="_Toc475310113"/>
      <w:r w:rsidRPr="00DE6CD6">
        <w:rPr>
          <w:rFonts w:hint="eastAsia"/>
          <w:lang w:eastAsia="zh-CN"/>
        </w:rPr>
        <w:lastRenderedPageBreak/>
        <w:t>不可接受风险清</w:t>
      </w:r>
      <w:r w:rsidR="00C80362">
        <w:rPr>
          <w:rFonts w:hint="eastAsia"/>
          <w:lang w:eastAsia="zh-CN"/>
        </w:rPr>
        <w:t>单</w:t>
      </w:r>
      <w:bookmarkEnd w:id="89"/>
    </w:p>
    <w:tbl>
      <w:tblPr>
        <w:tblW w:w="14029" w:type="dxa"/>
        <w:jc w:val="center"/>
        <w:tblLook w:val="04A0" w:firstRow="1" w:lastRow="0" w:firstColumn="1" w:lastColumn="0" w:noHBand="0" w:noVBand="1"/>
      </w:tblPr>
      <w:tblGrid>
        <w:gridCol w:w="846"/>
        <w:gridCol w:w="2551"/>
        <w:gridCol w:w="3544"/>
        <w:gridCol w:w="1985"/>
        <w:gridCol w:w="3543"/>
        <w:gridCol w:w="1560"/>
      </w:tblGrid>
      <w:tr w:rsidR="00753C64" w:rsidRPr="00762161" w:rsidTr="00C80362">
        <w:trPr>
          <w:trHeight w:val="615"/>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C64" w:rsidRPr="00762161" w:rsidRDefault="00753C64" w:rsidP="00762161">
            <w:pPr>
              <w:widowControl/>
              <w:spacing w:line="240" w:lineRule="atLeast"/>
              <w:ind w:firstLineChars="0" w:firstLine="0"/>
              <w:jc w:val="center"/>
              <w:rPr>
                <w:rFonts w:asciiTheme="minorEastAsia" w:hAnsiTheme="minorEastAsia" w:cs="宋体"/>
                <w:b/>
                <w:bCs/>
                <w:kern w:val="0"/>
                <w:lang w:eastAsia="zh-CN"/>
              </w:rPr>
            </w:pPr>
            <w:r w:rsidRPr="00762161">
              <w:rPr>
                <w:rFonts w:asciiTheme="minorEastAsia" w:hAnsiTheme="minorEastAsia" w:cs="宋体" w:hint="eastAsia"/>
                <w:b/>
                <w:bCs/>
                <w:kern w:val="0"/>
                <w:lang w:eastAsia="zh-CN"/>
              </w:rPr>
              <w:t>序号</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753C64" w:rsidRPr="00762161" w:rsidRDefault="00753C64" w:rsidP="00762161">
            <w:pPr>
              <w:widowControl/>
              <w:spacing w:line="240" w:lineRule="atLeast"/>
              <w:ind w:firstLineChars="0" w:firstLine="0"/>
              <w:jc w:val="center"/>
              <w:rPr>
                <w:rFonts w:asciiTheme="minorEastAsia" w:hAnsiTheme="minorEastAsia" w:cs="宋体"/>
                <w:b/>
                <w:bCs/>
                <w:kern w:val="0"/>
                <w:lang w:eastAsia="zh-CN"/>
              </w:rPr>
            </w:pPr>
            <w:r w:rsidRPr="00762161">
              <w:rPr>
                <w:rFonts w:asciiTheme="minorEastAsia" w:hAnsiTheme="minorEastAsia" w:cs="宋体" w:hint="eastAsia"/>
                <w:b/>
                <w:bCs/>
                <w:kern w:val="0"/>
                <w:lang w:eastAsia="zh-CN"/>
              </w:rPr>
              <w:t>部门/区域/作业活动</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753C64" w:rsidRPr="00762161" w:rsidRDefault="00753C64" w:rsidP="00762161">
            <w:pPr>
              <w:widowControl/>
              <w:spacing w:line="240" w:lineRule="atLeast"/>
              <w:ind w:firstLineChars="0" w:firstLine="0"/>
              <w:jc w:val="center"/>
              <w:rPr>
                <w:rFonts w:asciiTheme="minorEastAsia" w:hAnsiTheme="minorEastAsia" w:cs="宋体"/>
                <w:b/>
                <w:bCs/>
                <w:kern w:val="0"/>
                <w:lang w:eastAsia="zh-CN"/>
              </w:rPr>
            </w:pPr>
            <w:r w:rsidRPr="00762161">
              <w:rPr>
                <w:rFonts w:asciiTheme="minorEastAsia" w:hAnsiTheme="minorEastAsia" w:cs="宋体" w:hint="eastAsia"/>
                <w:b/>
                <w:bCs/>
                <w:kern w:val="0"/>
                <w:lang w:eastAsia="zh-CN"/>
              </w:rPr>
              <w:t>危险源</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753C64" w:rsidRPr="00762161" w:rsidRDefault="00753C64" w:rsidP="00762161">
            <w:pPr>
              <w:widowControl/>
              <w:spacing w:line="240" w:lineRule="atLeast"/>
              <w:ind w:firstLineChars="0" w:firstLine="0"/>
              <w:jc w:val="center"/>
              <w:rPr>
                <w:rFonts w:asciiTheme="minorEastAsia" w:hAnsiTheme="minorEastAsia" w:cs="宋体"/>
                <w:b/>
                <w:bCs/>
                <w:kern w:val="0"/>
                <w:lang w:eastAsia="zh-CN"/>
              </w:rPr>
            </w:pPr>
            <w:r w:rsidRPr="00762161">
              <w:rPr>
                <w:rFonts w:asciiTheme="minorEastAsia" w:hAnsiTheme="minorEastAsia" w:cs="宋体" w:hint="eastAsia"/>
                <w:b/>
                <w:bCs/>
                <w:kern w:val="0"/>
                <w:lang w:eastAsia="zh-CN"/>
              </w:rPr>
              <w:t>可能导致的事故</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753C64" w:rsidRPr="00762161" w:rsidRDefault="00753C64" w:rsidP="00762161">
            <w:pPr>
              <w:widowControl/>
              <w:spacing w:line="240" w:lineRule="atLeast"/>
              <w:ind w:firstLineChars="0" w:firstLine="0"/>
              <w:jc w:val="center"/>
              <w:rPr>
                <w:rFonts w:asciiTheme="minorEastAsia" w:hAnsiTheme="minorEastAsia" w:cs="宋体"/>
                <w:b/>
                <w:bCs/>
                <w:kern w:val="0"/>
                <w:lang w:eastAsia="zh-CN"/>
              </w:rPr>
            </w:pPr>
            <w:r w:rsidRPr="00762161">
              <w:rPr>
                <w:rFonts w:asciiTheme="minorEastAsia" w:hAnsiTheme="minorEastAsia" w:cs="宋体" w:hint="eastAsia"/>
                <w:b/>
                <w:bCs/>
                <w:kern w:val="0"/>
                <w:lang w:eastAsia="zh-CN"/>
              </w:rPr>
              <w:t>控制措施</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3C64" w:rsidRPr="00762161" w:rsidRDefault="00753C64" w:rsidP="00762161">
            <w:pPr>
              <w:widowControl/>
              <w:spacing w:line="240" w:lineRule="atLeast"/>
              <w:ind w:firstLineChars="0" w:firstLine="0"/>
              <w:jc w:val="center"/>
              <w:rPr>
                <w:rFonts w:asciiTheme="minorEastAsia" w:hAnsiTheme="minorEastAsia" w:cs="宋体"/>
                <w:b/>
                <w:bCs/>
                <w:kern w:val="0"/>
                <w:lang w:eastAsia="zh-CN"/>
              </w:rPr>
            </w:pPr>
            <w:r w:rsidRPr="00762161">
              <w:rPr>
                <w:rFonts w:asciiTheme="minorEastAsia" w:hAnsiTheme="minorEastAsia" w:cs="宋体" w:hint="eastAsia"/>
                <w:b/>
                <w:bCs/>
                <w:kern w:val="0"/>
                <w:lang w:eastAsia="zh-CN"/>
              </w:rPr>
              <w:t>备注</w:t>
            </w:r>
          </w:p>
        </w:tc>
      </w:tr>
      <w:tr w:rsidR="00753C64" w:rsidRPr="00762161" w:rsidTr="00C80362">
        <w:trPr>
          <w:trHeight w:val="61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753C64" w:rsidRPr="00762161" w:rsidRDefault="00753C64" w:rsidP="00762161">
            <w:pPr>
              <w:widowControl/>
              <w:spacing w:line="240" w:lineRule="atLeast"/>
              <w:ind w:firstLineChars="0" w:firstLine="0"/>
              <w:jc w:val="center"/>
              <w:rPr>
                <w:rFonts w:asciiTheme="minorEastAsia" w:hAnsiTheme="minorEastAsia" w:cs="宋体"/>
                <w:kern w:val="0"/>
                <w:lang w:eastAsia="zh-CN"/>
              </w:rPr>
            </w:pPr>
            <w:r w:rsidRPr="00762161">
              <w:rPr>
                <w:rFonts w:asciiTheme="minorEastAsia" w:hAnsiTheme="minorEastAsia" w:cs="宋体" w:hint="eastAsia"/>
                <w:kern w:val="0"/>
                <w:lang w:eastAsia="zh-CN"/>
              </w:rPr>
              <w:t>1</w:t>
            </w:r>
          </w:p>
        </w:tc>
        <w:tc>
          <w:tcPr>
            <w:tcW w:w="2551" w:type="dxa"/>
            <w:tcBorders>
              <w:top w:val="nil"/>
              <w:left w:val="nil"/>
              <w:bottom w:val="single" w:sz="4" w:space="0" w:color="auto"/>
              <w:right w:val="single" w:sz="4" w:space="0" w:color="auto"/>
            </w:tcBorders>
            <w:shd w:val="clear" w:color="auto" w:fill="auto"/>
            <w:vAlign w:val="center"/>
            <w:hideMark/>
          </w:tcPr>
          <w:p w:rsidR="00753C64" w:rsidRPr="00762161" w:rsidRDefault="00D54734" w:rsidP="00762161">
            <w:pPr>
              <w:widowControl/>
              <w:spacing w:line="240" w:lineRule="atLeast"/>
              <w:ind w:firstLineChars="0" w:firstLine="0"/>
              <w:jc w:val="center"/>
              <w:rPr>
                <w:rFonts w:asciiTheme="minorEastAsia" w:hAnsiTheme="minorEastAsia" w:cs="宋体"/>
                <w:kern w:val="0"/>
                <w:lang w:eastAsia="zh-CN"/>
              </w:rPr>
            </w:pPr>
            <w:r w:rsidRPr="00762161">
              <w:rPr>
                <w:rFonts w:asciiTheme="minorEastAsia" w:hAnsiTheme="minorEastAsia" w:cs="宋体" w:hint="eastAsia"/>
                <w:kern w:val="0"/>
                <w:lang w:eastAsia="zh-CN"/>
              </w:rPr>
              <w:t>办公区域</w:t>
            </w:r>
          </w:p>
        </w:tc>
        <w:tc>
          <w:tcPr>
            <w:tcW w:w="3544" w:type="dxa"/>
            <w:tcBorders>
              <w:top w:val="nil"/>
              <w:left w:val="nil"/>
              <w:bottom w:val="single" w:sz="4" w:space="0" w:color="auto"/>
              <w:right w:val="single" w:sz="4" w:space="0" w:color="auto"/>
            </w:tcBorders>
            <w:shd w:val="clear" w:color="auto" w:fill="auto"/>
            <w:noWrap/>
            <w:vAlign w:val="center"/>
            <w:hideMark/>
          </w:tcPr>
          <w:p w:rsidR="00753C64" w:rsidRPr="00762161" w:rsidRDefault="00753C64" w:rsidP="00762161">
            <w:pPr>
              <w:widowControl/>
              <w:spacing w:line="240" w:lineRule="atLeast"/>
              <w:ind w:firstLineChars="0" w:firstLine="0"/>
              <w:jc w:val="center"/>
              <w:rPr>
                <w:rFonts w:asciiTheme="minorEastAsia" w:hAnsiTheme="minorEastAsia" w:cs="宋体"/>
                <w:kern w:val="0"/>
                <w:lang w:eastAsia="zh-CN"/>
              </w:rPr>
            </w:pPr>
            <w:r w:rsidRPr="00762161">
              <w:rPr>
                <w:rFonts w:asciiTheme="minorEastAsia" w:hAnsiTheme="minorEastAsia" w:cs="宋体" w:hint="eastAsia"/>
                <w:kern w:val="0"/>
                <w:lang w:eastAsia="zh-CN"/>
              </w:rPr>
              <w:t>电线老化、超负荷使用</w:t>
            </w:r>
          </w:p>
        </w:tc>
        <w:tc>
          <w:tcPr>
            <w:tcW w:w="1985" w:type="dxa"/>
            <w:tcBorders>
              <w:top w:val="nil"/>
              <w:left w:val="nil"/>
              <w:bottom w:val="single" w:sz="4" w:space="0" w:color="auto"/>
              <w:right w:val="single" w:sz="4" w:space="0" w:color="auto"/>
            </w:tcBorders>
            <w:shd w:val="clear" w:color="auto" w:fill="auto"/>
            <w:vAlign w:val="center"/>
            <w:hideMark/>
          </w:tcPr>
          <w:p w:rsidR="00753C64" w:rsidRPr="00762161" w:rsidRDefault="00753C64" w:rsidP="00762161">
            <w:pPr>
              <w:widowControl/>
              <w:spacing w:line="240" w:lineRule="atLeast"/>
              <w:ind w:firstLineChars="0" w:firstLine="0"/>
              <w:jc w:val="center"/>
              <w:rPr>
                <w:rFonts w:asciiTheme="minorEastAsia" w:hAnsiTheme="minorEastAsia" w:cs="宋体"/>
                <w:kern w:val="0"/>
                <w:lang w:eastAsia="zh-CN"/>
              </w:rPr>
            </w:pPr>
            <w:r w:rsidRPr="00762161">
              <w:rPr>
                <w:rFonts w:asciiTheme="minorEastAsia" w:hAnsiTheme="minorEastAsia" w:cs="宋体" w:hint="eastAsia"/>
                <w:kern w:val="0"/>
                <w:lang w:eastAsia="zh-CN"/>
              </w:rPr>
              <w:t>火灾</w:t>
            </w:r>
          </w:p>
        </w:tc>
        <w:tc>
          <w:tcPr>
            <w:tcW w:w="3543" w:type="dxa"/>
            <w:tcBorders>
              <w:top w:val="nil"/>
              <w:left w:val="nil"/>
              <w:bottom w:val="single" w:sz="4" w:space="0" w:color="auto"/>
              <w:right w:val="single" w:sz="4" w:space="0" w:color="auto"/>
            </w:tcBorders>
            <w:shd w:val="clear" w:color="auto" w:fill="auto"/>
            <w:vAlign w:val="center"/>
            <w:hideMark/>
          </w:tcPr>
          <w:p w:rsidR="00753C64" w:rsidRPr="00762161" w:rsidRDefault="00753C64" w:rsidP="00762161">
            <w:pPr>
              <w:widowControl/>
              <w:spacing w:line="240" w:lineRule="atLeast"/>
              <w:ind w:firstLineChars="0" w:firstLine="0"/>
              <w:jc w:val="center"/>
              <w:rPr>
                <w:rFonts w:asciiTheme="minorEastAsia" w:hAnsiTheme="minorEastAsia" w:cs="宋体"/>
                <w:kern w:val="0"/>
                <w:lang w:eastAsia="zh-CN"/>
              </w:rPr>
            </w:pPr>
            <w:r w:rsidRPr="00762161">
              <w:rPr>
                <w:rFonts w:asciiTheme="minorEastAsia" w:hAnsiTheme="minorEastAsia" w:cs="宋体" w:hint="eastAsia"/>
                <w:kern w:val="0"/>
                <w:lang w:eastAsia="zh-CN"/>
              </w:rPr>
              <w:t>1培训与教育；2制定应急预案</w:t>
            </w:r>
          </w:p>
        </w:tc>
        <w:tc>
          <w:tcPr>
            <w:tcW w:w="1560" w:type="dxa"/>
            <w:tcBorders>
              <w:top w:val="nil"/>
              <w:left w:val="nil"/>
              <w:bottom w:val="single" w:sz="4" w:space="0" w:color="auto"/>
              <w:right w:val="single" w:sz="4" w:space="0" w:color="auto"/>
            </w:tcBorders>
            <w:shd w:val="clear" w:color="auto" w:fill="auto"/>
            <w:vAlign w:val="center"/>
            <w:hideMark/>
          </w:tcPr>
          <w:p w:rsidR="00753C64" w:rsidRPr="00762161" w:rsidRDefault="00753C64" w:rsidP="00762161">
            <w:pPr>
              <w:widowControl/>
              <w:spacing w:line="240" w:lineRule="atLeast"/>
              <w:ind w:firstLineChars="0" w:firstLine="0"/>
              <w:jc w:val="center"/>
              <w:rPr>
                <w:rFonts w:asciiTheme="minorEastAsia" w:hAnsiTheme="minorEastAsia" w:cs="宋体"/>
                <w:kern w:val="0"/>
                <w:lang w:eastAsia="zh-CN"/>
              </w:rPr>
            </w:pPr>
          </w:p>
        </w:tc>
      </w:tr>
      <w:tr w:rsidR="00753C64" w:rsidRPr="00762161" w:rsidTr="00C80362">
        <w:trPr>
          <w:trHeight w:val="61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753C64" w:rsidRPr="00762161" w:rsidRDefault="00753C64" w:rsidP="00762161">
            <w:pPr>
              <w:widowControl/>
              <w:spacing w:line="240" w:lineRule="atLeast"/>
              <w:ind w:firstLineChars="0" w:firstLine="0"/>
              <w:jc w:val="center"/>
              <w:rPr>
                <w:rFonts w:asciiTheme="minorEastAsia" w:hAnsiTheme="minorEastAsia" w:cs="宋体"/>
                <w:kern w:val="0"/>
                <w:lang w:eastAsia="zh-CN"/>
              </w:rPr>
            </w:pPr>
            <w:r w:rsidRPr="00762161">
              <w:rPr>
                <w:rFonts w:asciiTheme="minorEastAsia" w:hAnsiTheme="minorEastAsia" w:cs="宋体" w:hint="eastAsia"/>
                <w:kern w:val="0"/>
                <w:lang w:eastAsia="zh-CN"/>
              </w:rPr>
              <w:t>2</w:t>
            </w:r>
          </w:p>
        </w:tc>
        <w:tc>
          <w:tcPr>
            <w:tcW w:w="2551" w:type="dxa"/>
            <w:tcBorders>
              <w:top w:val="nil"/>
              <w:left w:val="nil"/>
              <w:bottom w:val="single" w:sz="4" w:space="0" w:color="auto"/>
              <w:right w:val="single" w:sz="4" w:space="0" w:color="auto"/>
            </w:tcBorders>
            <w:shd w:val="clear" w:color="auto" w:fill="auto"/>
            <w:vAlign w:val="center"/>
            <w:hideMark/>
          </w:tcPr>
          <w:p w:rsidR="00753C64" w:rsidRPr="00762161" w:rsidRDefault="00FB5D3C" w:rsidP="00762161">
            <w:pPr>
              <w:widowControl/>
              <w:spacing w:line="240" w:lineRule="atLeast"/>
              <w:ind w:firstLineChars="0" w:firstLine="0"/>
              <w:jc w:val="center"/>
              <w:rPr>
                <w:rFonts w:asciiTheme="minorEastAsia" w:hAnsiTheme="minorEastAsia" w:cs="宋体"/>
                <w:kern w:val="0"/>
                <w:lang w:eastAsia="zh-CN"/>
              </w:rPr>
            </w:pPr>
            <w:r>
              <w:rPr>
                <w:rFonts w:asciiTheme="minorEastAsia" w:hAnsiTheme="minorEastAsia" w:cs="宋体" w:hint="eastAsia"/>
                <w:kern w:val="0"/>
                <w:lang w:eastAsia="zh-CN"/>
              </w:rPr>
              <w:t>销售</w:t>
            </w:r>
          </w:p>
        </w:tc>
        <w:tc>
          <w:tcPr>
            <w:tcW w:w="3544" w:type="dxa"/>
            <w:tcBorders>
              <w:top w:val="nil"/>
              <w:left w:val="nil"/>
              <w:bottom w:val="single" w:sz="4" w:space="0" w:color="auto"/>
              <w:right w:val="single" w:sz="4" w:space="0" w:color="auto"/>
            </w:tcBorders>
            <w:shd w:val="clear" w:color="auto" w:fill="auto"/>
            <w:noWrap/>
            <w:vAlign w:val="center"/>
            <w:hideMark/>
          </w:tcPr>
          <w:p w:rsidR="00753C64" w:rsidRPr="00762161" w:rsidRDefault="00D54734" w:rsidP="00762161">
            <w:pPr>
              <w:widowControl/>
              <w:spacing w:line="240" w:lineRule="atLeast"/>
              <w:ind w:firstLineChars="0" w:firstLine="0"/>
              <w:jc w:val="center"/>
              <w:rPr>
                <w:rFonts w:asciiTheme="minorEastAsia" w:hAnsiTheme="minorEastAsia" w:cs="宋体"/>
                <w:kern w:val="0"/>
                <w:lang w:eastAsia="zh-CN"/>
              </w:rPr>
            </w:pPr>
            <w:r w:rsidRPr="00762161">
              <w:rPr>
                <w:rFonts w:asciiTheme="minorEastAsia" w:hAnsiTheme="minorEastAsia" w:cs="宋体" w:hint="eastAsia"/>
                <w:kern w:val="0"/>
                <w:lang w:eastAsia="zh-CN"/>
              </w:rPr>
              <w:t>线路老化、超负荷使用</w:t>
            </w:r>
          </w:p>
        </w:tc>
        <w:tc>
          <w:tcPr>
            <w:tcW w:w="1985" w:type="dxa"/>
            <w:tcBorders>
              <w:top w:val="nil"/>
              <w:left w:val="nil"/>
              <w:bottom w:val="single" w:sz="4" w:space="0" w:color="auto"/>
              <w:right w:val="single" w:sz="4" w:space="0" w:color="auto"/>
            </w:tcBorders>
            <w:shd w:val="clear" w:color="auto" w:fill="auto"/>
            <w:vAlign w:val="center"/>
            <w:hideMark/>
          </w:tcPr>
          <w:p w:rsidR="00753C64" w:rsidRPr="00762161" w:rsidRDefault="00753C64" w:rsidP="00762161">
            <w:pPr>
              <w:widowControl/>
              <w:spacing w:line="240" w:lineRule="atLeast"/>
              <w:ind w:firstLineChars="0" w:firstLine="0"/>
              <w:jc w:val="center"/>
              <w:rPr>
                <w:rFonts w:asciiTheme="minorEastAsia" w:hAnsiTheme="minorEastAsia" w:cs="宋体"/>
                <w:kern w:val="0"/>
                <w:lang w:eastAsia="zh-CN"/>
              </w:rPr>
            </w:pPr>
            <w:r w:rsidRPr="00762161">
              <w:rPr>
                <w:rFonts w:asciiTheme="minorEastAsia" w:hAnsiTheme="minorEastAsia" w:cs="宋体" w:hint="eastAsia"/>
                <w:kern w:val="0"/>
                <w:lang w:eastAsia="zh-CN"/>
              </w:rPr>
              <w:t>火灾</w:t>
            </w:r>
          </w:p>
        </w:tc>
        <w:tc>
          <w:tcPr>
            <w:tcW w:w="3543" w:type="dxa"/>
            <w:tcBorders>
              <w:top w:val="nil"/>
              <w:left w:val="nil"/>
              <w:bottom w:val="single" w:sz="4" w:space="0" w:color="auto"/>
              <w:right w:val="single" w:sz="4" w:space="0" w:color="auto"/>
            </w:tcBorders>
            <w:shd w:val="clear" w:color="auto" w:fill="auto"/>
            <w:vAlign w:val="center"/>
            <w:hideMark/>
          </w:tcPr>
          <w:p w:rsidR="00753C64" w:rsidRPr="00762161" w:rsidRDefault="00753C64" w:rsidP="00762161">
            <w:pPr>
              <w:widowControl/>
              <w:spacing w:line="240" w:lineRule="atLeast"/>
              <w:ind w:firstLineChars="0" w:firstLine="0"/>
              <w:jc w:val="center"/>
              <w:rPr>
                <w:rFonts w:asciiTheme="minorEastAsia" w:hAnsiTheme="minorEastAsia" w:cs="宋体"/>
                <w:kern w:val="0"/>
                <w:lang w:eastAsia="zh-CN"/>
              </w:rPr>
            </w:pPr>
            <w:r w:rsidRPr="00762161">
              <w:rPr>
                <w:rFonts w:asciiTheme="minorEastAsia" w:hAnsiTheme="minorEastAsia" w:cs="宋体" w:hint="eastAsia"/>
                <w:kern w:val="0"/>
                <w:lang w:eastAsia="zh-CN"/>
              </w:rPr>
              <w:t>1培训与教育；2制定应急预案</w:t>
            </w:r>
          </w:p>
        </w:tc>
        <w:tc>
          <w:tcPr>
            <w:tcW w:w="1560" w:type="dxa"/>
            <w:tcBorders>
              <w:top w:val="nil"/>
              <w:left w:val="nil"/>
              <w:bottom w:val="single" w:sz="4" w:space="0" w:color="auto"/>
              <w:right w:val="single" w:sz="4" w:space="0" w:color="auto"/>
            </w:tcBorders>
            <w:shd w:val="clear" w:color="auto" w:fill="auto"/>
            <w:vAlign w:val="center"/>
            <w:hideMark/>
          </w:tcPr>
          <w:p w:rsidR="00753C64" w:rsidRPr="00762161" w:rsidRDefault="00753C64" w:rsidP="00762161">
            <w:pPr>
              <w:widowControl/>
              <w:spacing w:line="240" w:lineRule="atLeast"/>
              <w:ind w:firstLineChars="0" w:firstLine="0"/>
              <w:jc w:val="center"/>
              <w:rPr>
                <w:rFonts w:asciiTheme="minorEastAsia" w:hAnsiTheme="minorEastAsia" w:cs="宋体"/>
                <w:kern w:val="0"/>
                <w:lang w:eastAsia="zh-CN"/>
              </w:rPr>
            </w:pPr>
          </w:p>
        </w:tc>
      </w:tr>
    </w:tbl>
    <w:p w:rsidR="00762161" w:rsidRPr="00762161" w:rsidRDefault="00762161" w:rsidP="00C80362">
      <w:pPr>
        <w:widowControl/>
        <w:spacing w:line="360" w:lineRule="auto"/>
        <w:ind w:firstLineChars="177" w:firstLine="425"/>
        <w:rPr>
          <w:rFonts w:asciiTheme="minorEastAsia" w:hAnsiTheme="minorEastAsia" w:cs="宋体"/>
          <w:kern w:val="0"/>
          <w:lang w:eastAsia="zh-CN"/>
        </w:rPr>
      </w:pPr>
      <w:r w:rsidRPr="00762161">
        <w:rPr>
          <w:rFonts w:asciiTheme="minorEastAsia" w:hAnsiTheme="minorEastAsia" w:cs="宋体" w:hint="eastAsia"/>
          <w:kern w:val="0"/>
          <w:lang w:eastAsia="zh-CN"/>
        </w:rPr>
        <w:t>注：a、制定目标、指标管理方案；b、制定管理程序；c、培训与教育；d、制定应急预案；e、加强现场监督检查;f、 保持现有措施。</w:t>
      </w:r>
    </w:p>
    <w:p w:rsidR="00762161" w:rsidRPr="00762161" w:rsidRDefault="00762161" w:rsidP="00C80362">
      <w:pPr>
        <w:widowControl/>
        <w:spacing w:line="360" w:lineRule="auto"/>
        <w:ind w:firstLineChars="472" w:firstLine="1133"/>
        <w:rPr>
          <w:rFonts w:asciiTheme="minorEastAsia" w:hAnsiTheme="minorEastAsia" w:cs="宋体"/>
          <w:kern w:val="0"/>
          <w:lang w:eastAsia="zh-CN"/>
        </w:rPr>
      </w:pPr>
      <w:r w:rsidRPr="00762161">
        <w:rPr>
          <w:rFonts w:asciiTheme="minorEastAsia" w:hAnsiTheme="minorEastAsia" w:cs="宋体" w:hint="eastAsia"/>
          <w:kern w:val="0"/>
          <w:lang w:eastAsia="zh-CN"/>
        </w:rPr>
        <w:t>编制：</w:t>
      </w:r>
      <w:r w:rsidR="00DC7416">
        <w:rPr>
          <w:rFonts w:asciiTheme="minorEastAsia" w:hAnsiTheme="minorEastAsia" w:cs="宋体" w:hint="eastAsia"/>
          <w:kern w:val="0"/>
          <w:lang w:eastAsia="zh-CN"/>
        </w:rPr>
        <w:t>丛佩玲</w:t>
      </w:r>
    </w:p>
    <w:p w:rsidR="00762161" w:rsidRPr="00762161" w:rsidRDefault="00762161" w:rsidP="00C80362">
      <w:pPr>
        <w:widowControl/>
        <w:spacing w:line="360" w:lineRule="auto"/>
        <w:ind w:firstLineChars="472" w:firstLine="1133"/>
        <w:rPr>
          <w:rFonts w:asciiTheme="minorEastAsia" w:hAnsiTheme="minorEastAsia" w:cs="宋体"/>
          <w:kern w:val="0"/>
          <w:lang w:eastAsia="zh-CN"/>
        </w:rPr>
      </w:pPr>
      <w:r w:rsidRPr="00762161">
        <w:rPr>
          <w:rFonts w:asciiTheme="minorEastAsia" w:hAnsiTheme="minorEastAsia" w:cs="宋体" w:hint="eastAsia"/>
          <w:kern w:val="0"/>
          <w:lang w:eastAsia="zh-CN"/>
        </w:rPr>
        <w:t>审批：</w:t>
      </w:r>
      <w:r w:rsidR="002710B8">
        <w:rPr>
          <w:rFonts w:asciiTheme="minorEastAsia" w:hAnsiTheme="minorEastAsia" w:cs="宋体" w:hint="eastAsia"/>
          <w:kern w:val="0"/>
          <w:lang w:eastAsia="zh-CN"/>
        </w:rPr>
        <w:t>王珺</w:t>
      </w:r>
    </w:p>
    <w:p w:rsidR="00762161" w:rsidRPr="00762161" w:rsidRDefault="00762161" w:rsidP="00C80362">
      <w:pPr>
        <w:widowControl/>
        <w:spacing w:line="360" w:lineRule="auto"/>
        <w:ind w:firstLineChars="472" w:firstLine="1133"/>
        <w:rPr>
          <w:rFonts w:asciiTheme="minorEastAsia" w:hAnsiTheme="minorEastAsia" w:cs="宋体"/>
          <w:kern w:val="0"/>
          <w:lang w:eastAsia="zh-CN"/>
        </w:rPr>
      </w:pPr>
      <w:r w:rsidRPr="00762161">
        <w:rPr>
          <w:rFonts w:asciiTheme="minorEastAsia" w:hAnsiTheme="minorEastAsia" w:cs="宋体" w:hint="eastAsia"/>
          <w:kern w:val="0"/>
          <w:lang w:eastAsia="zh-CN"/>
        </w:rPr>
        <w:t>时间：201</w:t>
      </w:r>
      <w:r w:rsidR="00217682">
        <w:rPr>
          <w:rFonts w:asciiTheme="minorEastAsia" w:hAnsiTheme="minorEastAsia" w:cs="宋体"/>
          <w:kern w:val="0"/>
          <w:lang w:eastAsia="zh-CN"/>
        </w:rPr>
        <w:t>7</w:t>
      </w:r>
      <w:r w:rsidRPr="00762161">
        <w:rPr>
          <w:rFonts w:asciiTheme="minorEastAsia" w:hAnsiTheme="minorEastAsia" w:cs="宋体" w:hint="eastAsia"/>
          <w:kern w:val="0"/>
          <w:lang w:eastAsia="zh-CN"/>
        </w:rPr>
        <w:t>年</w:t>
      </w:r>
      <w:r w:rsidRPr="00762161">
        <w:rPr>
          <w:rFonts w:asciiTheme="minorEastAsia" w:hAnsiTheme="minorEastAsia" w:cs="宋体"/>
          <w:kern w:val="0"/>
          <w:lang w:eastAsia="zh-CN"/>
        </w:rPr>
        <w:t>0</w:t>
      </w:r>
      <w:r w:rsidR="00217682">
        <w:rPr>
          <w:rFonts w:asciiTheme="minorEastAsia" w:hAnsiTheme="minorEastAsia" w:cs="宋体"/>
          <w:kern w:val="0"/>
          <w:lang w:eastAsia="zh-CN"/>
        </w:rPr>
        <w:t>1</w:t>
      </w:r>
      <w:r w:rsidRPr="00762161">
        <w:rPr>
          <w:rFonts w:asciiTheme="minorEastAsia" w:hAnsiTheme="minorEastAsia" w:cs="宋体" w:hint="eastAsia"/>
          <w:kern w:val="0"/>
          <w:lang w:eastAsia="zh-CN"/>
        </w:rPr>
        <w:t>月1</w:t>
      </w:r>
      <w:r w:rsidRPr="00762161">
        <w:rPr>
          <w:rFonts w:asciiTheme="minorEastAsia" w:hAnsiTheme="minorEastAsia" w:cs="宋体"/>
          <w:kern w:val="0"/>
          <w:lang w:eastAsia="zh-CN"/>
        </w:rPr>
        <w:t>8</w:t>
      </w:r>
      <w:r w:rsidRPr="00762161">
        <w:rPr>
          <w:rFonts w:asciiTheme="minorEastAsia" w:hAnsiTheme="minorEastAsia" w:cs="宋体" w:hint="eastAsia"/>
          <w:kern w:val="0"/>
          <w:lang w:eastAsia="zh-CN"/>
        </w:rPr>
        <w:t>日</w:t>
      </w:r>
    </w:p>
    <w:p w:rsidR="00762161" w:rsidRPr="00DE6CD6" w:rsidRDefault="00762161" w:rsidP="00762161">
      <w:pPr>
        <w:widowControl/>
        <w:spacing w:line="240" w:lineRule="atLeast"/>
        <w:ind w:firstLineChars="0" w:firstLine="0"/>
        <w:jc w:val="center"/>
        <w:rPr>
          <w:rFonts w:asciiTheme="minorEastAsia" w:hAnsiTheme="minorEastAsia" w:cs="宋体"/>
          <w:kern w:val="0"/>
          <w:sz w:val="20"/>
          <w:lang w:eastAsia="zh-CN"/>
        </w:rPr>
      </w:pPr>
    </w:p>
    <w:p w:rsidR="00EF39B2" w:rsidRPr="00DE6CD6" w:rsidRDefault="00EF39B2" w:rsidP="00EF39B2">
      <w:pPr>
        <w:tabs>
          <w:tab w:val="left" w:pos="2004"/>
        </w:tabs>
        <w:ind w:firstLine="480"/>
        <w:rPr>
          <w:rFonts w:asciiTheme="minorEastAsia" w:hAnsiTheme="minorEastAsia"/>
          <w:lang w:eastAsia="zh-CN"/>
        </w:rPr>
      </w:pPr>
    </w:p>
    <w:p w:rsidR="002E6F47" w:rsidRPr="00DE6CD6" w:rsidRDefault="002E6F47" w:rsidP="001703AB">
      <w:pPr>
        <w:ind w:firstLine="480"/>
        <w:rPr>
          <w:rFonts w:asciiTheme="minorEastAsia" w:hAnsiTheme="minorEastAsia"/>
          <w:bCs/>
          <w:lang w:eastAsia="zh-CN"/>
        </w:rPr>
      </w:pPr>
    </w:p>
    <w:p w:rsidR="002E6F47" w:rsidRPr="00DE6CD6" w:rsidRDefault="002E6F47">
      <w:pPr>
        <w:ind w:firstLine="480"/>
        <w:rPr>
          <w:rFonts w:asciiTheme="minorEastAsia" w:hAnsiTheme="minorEastAsia"/>
          <w:bCs/>
          <w:lang w:eastAsia="zh-CN"/>
        </w:rPr>
      </w:pPr>
    </w:p>
    <w:sectPr w:rsidR="002E6F47" w:rsidRPr="00DE6CD6" w:rsidSect="00DE6CD6">
      <w:headerReference w:type="default" r:id="rId21"/>
      <w:type w:val="continuous"/>
      <w:pgSz w:w="16838" w:h="11906" w:orient="landscape"/>
      <w:pgMar w:top="1440" w:right="1080" w:bottom="1440" w:left="1080" w:header="540" w:footer="23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D4C" w:rsidRDefault="00F27D4C">
      <w:pPr>
        <w:ind w:firstLine="480"/>
      </w:pPr>
      <w:r>
        <w:separator/>
      </w:r>
    </w:p>
  </w:endnote>
  <w:endnote w:type="continuationSeparator" w:id="0">
    <w:p w:rsidR="00F27D4C" w:rsidRDefault="00F27D4C">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楷體">
    <w:altName w:val="Microsoft JhengHei"/>
    <w:charset w:val="88"/>
    <w:family w:val="modern"/>
    <w:pitch w:val="default"/>
    <w:sig w:usb0="00000000" w:usb1="08080000" w:usb2="00000010" w:usb3="00000000" w:csb0="00100000" w:csb1="00000000"/>
  </w:font>
  <w:font w:name="创艺繁宋体">
    <w:altName w:val="宋体"/>
    <w:charset w:val="86"/>
    <w:family w:val="auto"/>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D3C" w:rsidRDefault="00FB5D3C">
    <w:pPr>
      <w:pStyle w:val="af2"/>
      <w:ind w:firstLine="4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D3C" w:rsidRDefault="00FB5D3C">
    <w:pPr>
      <w:pStyle w:val="af2"/>
      <w:ind w:firstLine="4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D3C" w:rsidRDefault="00FB5D3C">
    <w:pPr>
      <w:pStyle w:val="af2"/>
      <w:ind w:firstLine="40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8952306"/>
      <w:docPartObj>
        <w:docPartGallery w:val="Page Numbers (Bottom of Page)"/>
        <w:docPartUnique/>
      </w:docPartObj>
    </w:sdtPr>
    <w:sdtEndPr>
      <w:rPr>
        <w:rFonts w:ascii="Arial" w:hAnsi="Arial" w:cs="Arial"/>
      </w:rPr>
    </w:sdtEndPr>
    <w:sdtContent>
      <w:p w:rsidR="00FB5D3C" w:rsidRPr="00DE6CD6" w:rsidRDefault="00FB5D3C">
        <w:pPr>
          <w:pStyle w:val="af2"/>
          <w:ind w:firstLine="400"/>
          <w:jc w:val="center"/>
          <w:rPr>
            <w:rFonts w:ascii="Arial" w:hAnsi="Arial" w:cs="Arial"/>
          </w:rPr>
        </w:pPr>
        <w:r w:rsidRPr="00DE6CD6">
          <w:rPr>
            <w:rFonts w:ascii="Arial" w:hAnsi="Arial" w:cs="Arial"/>
          </w:rPr>
          <w:fldChar w:fldCharType="begin"/>
        </w:r>
        <w:r w:rsidRPr="00DE6CD6">
          <w:rPr>
            <w:rFonts w:ascii="Arial" w:hAnsi="Arial" w:cs="Arial"/>
          </w:rPr>
          <w:instrText>PAGE   \* MERGEFORMAT</w:instrText>
        </w:r>
        <w:r w:rsidRPr="00DE6CD6">
          <w:rPr>
            <w:rFonts w:ascii="Arial" w:hAnsi="Arial" w:cs="Arial"/>
          </w:rPr>
          <w:fldChar w:fldCharType="separate"/>
        </w:r>
        <w:r w:rsidRPr="00DC7416">
          <w:rPr>
            <w:rFonts w:ascii="Arial" w:hAnsi="Arial" w:cs="Arial"/>
            <w:noProof/>
            <w:lang w:val="zh-CN" w:eastAsia="zh-CN"/>
          </w:rPr>
          <w:t>118</w:t>
        </w:r>
        <w:r w:rsidRPr="00DE6CD6">
          <w:rPr>
            <w:rFonts w:ascii="Arial" w:hAnsi="Arial" w:cs="Arial"/>
          </w:rPr>
          <w:fldChar w:fldCharType="end"/>
        </w:r>
      </w:p>
    </w:sdtContent>
  </w:sdt>
  <w:p w:rsidR="00FB5D3C" w:rsidRDefault="00FB5D3C">
    <w:pPr>
      <w:pStyle w:val="af2"/>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D4C" w:rsidRDefault="00F27D4C">
      <w:pPr>
        <w:ind w:firstLine="480"/>
      </w:pPr>
      <w:r>
        <w:separator/>
      </w:r>
    </w:p>
  </w:footnote>
  <w:footnote w:type="continuationSeparator" w:id="0">
    <w:p w:rsidR="00F27D4C" w:rsidRDefault="00F27D4C">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D3C" w:rsidRDefault="00FB5D3C">
    <w:pPr>
      <w:ind w:firstLine="420"/>
    </w:pPr>
    <w:r w:rsidRPr="00F05D51">
      <w:rPr>
        <w:rFonts w:asciiTheme="minorEastAsia" w:hAnsiTheme="minorEastAsia"/>
        <w:sz w:val="21"/>
        <w:szCs w:val="21"/>
      </w:rPr>
      <w:t>店</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D3C" w:rsidRDefault="00FB5D3C">
    <w:pPr>
      <w:pStyle w:val="af0"/>
      <w:ind w:firstLine="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D3C" w:rsidRDefault="00FB5D3C">
    <w:pPr>
      <w:pStyle w:val="af0"/>
      <w:ind w:firstLine="4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D3C" w:rsidRPr="00DE6CD6" w:rsidRDefault="00FB5D3C" w:rsidP="00DE6CD6">
    <w:pPr>
      <w:pStyle w:val="af0"/>
      <w:pBdr>
        <w:bottom w:val="single" w:sz="4" w:space="1" w:color="auto"/>
      </w:pBdr>
      <w:ind w:firstLine="420"/>
      <w:rPr>
        <w:rFonts w:ascii="微软雅黑" w:eastAsia="微软雅黑" w:hAnsi="微软雅黑"/>
        <w:sz w:val="21"/>
        <w:lang w:eastAsia="zh-CN"/>
      </w:rPr>
    </w:pPr>
    <w:r w:rsidRPr="00956DB6">
      <w:rPr>
        <w:rFonts w:ascii="微软雅黑" w:eastAsia="微软雅黑" w:hAnsi="微软雅黑" w:hint="eastAsia"/>
        <w:b/>
        <w:sz w:val="21"/>
      </w:rPr>
      <w:t>北京瑞基泓鑫环保科技有限公司</w:t>
    </w:r>
    <w:r>
      <w:rPr>
        <w:rFonts w:ascii="微软雅黑" w:eastAsia="微软雅黑" w:hAnsi="微软雅黑" w:hint="eastAsia"/>
        <w:sz w:val="21"/>
        <w:lang w:eastAsia="zh-CN"/>
      </w:rPr>
      <w:t xml:space="preserve">    </w:t>
    </w:r>
    <w:r w:rsidRPr="00DE6CD6">
      <w:rPr>
        <w:rFonts w:ascii="微软雅黑" w:eastAsia="微软雅黑" w:hAnsi="微软雅黑" w:hint="eastAsia"/>
        <w:sz w:val="21"/>
        <w:lang w:eastAsia="zh-CN"/>
      </w:rPr>
      <w:t xml:space="preserve">     </w:t>
    </w:r>
    <w:r>
      <w:rPr>
        <w:rFonts w:ascii="微软雅黑" w:eastAsia="微软雅黑" w:hAnsi="微软雅黑" w:hint="eastAsia"/>
        <w:sz w:val="21"/>
        <w:lang w:eastAsia="zh-CN"/>
      </w:rPr>
      <w:t xml:space="preserve">             </w:t>
    </w:r>
    <w:r>
      <w:rPr>
        <w:rFonts w:ascii="微软雅黑" w:eastAsia="微软雅黑" w:hAnsi="微软雅黑"/>
        <w:sz w:val="21"/>
        <w:lang w:eastAsia="zh-CN"/>
      </w:rPr>
      <w:t xml:space="preserve">      </w:t>
    </w:r>
    <w:r>
      <w:rPr>
        <w:rFonts w:ascii="微软雅黑" w:eastAsia="微软雅黑" w:hAnsi="微软雅黑" w:hint="eastAsia"/>
        <w:sz w:val="21"/>
        <w:lang w:eastAsia="zh-CN"/>
      </w:rPr>
      <w:t xml:space="preserve">    </w:t>
    </w:r>
    <w:r>
      <w:rPr>
        <w:rFonts w:ascii="微软雅黑" w:eastAsia="微软雅黑" w:hAnsi="微软雅黑"/>
        <w:sz w:val="21"/>
        <w:lang w:eastAsia="zh-CN"/>
      </w:rPr>
      <w:t>RJHX</w:t>
    </w:r>
    <w:r w:rsidRPr="00DE6CD6">
      <w:rPr>
        <w:rFonts w:ascii="微软雅黑" w:eastAsia="微软雅黑" w:hAnsi="微软雅黑"/>
        <w:sz w:val="21"/>
        <w:lang w:eastAsia="zh-CN"/>
      </w:rPr>
      <w:t>/SC-201</w:t>
    </w:r>
    <w:r>
      <w:rPr>
        <w:rFonts w:ascii="微软雅黑" w:eastAsia="微软雅黑" w:hAnsi="微软雅黑"/>
        <w:sz w:val="21"/>
        <w:lang w:eastAsia="zh-CN"/>
      </w:rPr>
      <w:t>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D3C" w:rsidRPr="00DE6CD6" w:rsidRDefault="00FB5D3C" w:rsidP="00DE6CD6">
    <w:pPr>
      <w:pStyle w:val="af0"/>
      <w:pBdr>
        <w:bottom w:val="single" w:sz="4" w:space="1" w:color="auto"/>
      </w:pBdr>
      <w:ind w:firstLine="420"/>
      <w:rPr>
        <w:rFonts w:ascii="微软雅黑" w:eastAsia="微软雅黑" w:hAnsi="微软雅黑"/>
        <w:sz w:val="21"/>
        <w:lang w:eastAsia="zh-CN"/>
      </w:rPr>
    </w:pPr>
    <w:r w:rsidRPr="00DE6CD6">
      <w:rPr>
        <w:rFonts w:ascii="微软雅黑" w:eastAsia="微软雅黑" w:hAnsi="微软雅黑" w:hint="eastAsia"/>
        <w:sz w:val="21"/>
      </w:rPr>
      <w:t>南京凤凰新华书店QES综合管理手册</w:t>
    </w:r>
    <w:r>
      <w:rPr>
        <w:rFonts w:ascii="微软雅黑" w:eastAsia="微软雅黑" w:hAnsi="微软雅黑" w:hint="eastAsia"/>
        <w:sz w:val="21"/>
        <w:lang w:eastAsia="zh-CN"/>
      </w:rPr>
      <w:t xml:space="preserve">    </w:t>
    </w:r>
    <w:r w:rsidRPr="00DE6CD6">
      <w:rPr>
        <w:rFonts w:ascii="微软雅黑" w:eastAsia="微软雅黑" w:hAnsi="微软雅黑" w:hint="eastAsia"/>
        <w:sz w:val="21"/>
        <w:lang w:eastAsia="zh-CN"/>
      </w:rPr>
      <w:t xml:space="preserve">     </w:t>
    </w:r>
    <w:r>
      <w:rPr>
        <w:rFonts w:ascii="微软雅黑" w:eastAsia="微软雅黑" w:hAnsi="微软雅黑" w:hint="eastAsia"/>
        <w:sz w:val="21"/>
        <w:lang w:eastAsia="zh-CN"/>
      </w:rPr>
      <w:t xml:space="preserve">   </w:t>
    </w:r>
    <w:r>
      <w:rPr>
        <w:rFonts w:ascii="微软雅黑" w:eastAsia="微软雅黑" w:hAnsi="微软雅黑"/>
        <w:sz w:val="21"/>
        <w:lang w:eastAsia="zh-CN"/>
      </w:rPr>
      <w:t xml:space="preserve">                                                 </w:t>
    </w:r>
    <w:r>
      <w:rPr>
        <w:rFonts w:ascii="微软雅黑" w:eastAsia="微软雅黑" w:hAnsi="微软雅黑" w:hint="eastAsia"/>
        <w:sz w:val="21"/>
        <w:lang w:eastAsia="zh-CN"/>
      </w:rPr>
      <w:t xml:space="preserve">                        </w:t>
    </w:r>
    <w:r w:rsidRPr="00DE6CD6">
      <w:rPr>
        <w:rFonts w:ascii="微软雅黑" w:eastAsia="微软雅黑" w:hAnsi="微软雅黑" w:hint="eastAsia"/>
        <w:sz w:val="21"/>
        <w:lang w:eastAsia="zh-CN"/>
      </w:rPr>
      <w:t xml:space="preserve"> </w:t>
    </w:r>
    <w:r w:rsidRPr="00DE6CD6">
      <w:rPr>
        <w:rFonts w:ascii="微软雅黑" w:eastAsia="微软雅黑" w:hAnsi="微软雅黑"/>
        <w:sz w:val="21"/>
        <w:lang w:eastAsia="zh-CN"/>
      </w:rPr>
      <w:t>NJFH/SC-2016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3"/>
      <w:lvlText w:val="7.%1"/>
      <w:lvlJc w:val="left"/>
      <w:pPr>
        <w:tabs>
          <w:tab w:val="num" w:pos="425"/>
        </w:tabs>
        <w:ind w:left="425" w:hanging="425"/>
      </w:pPr>
      <w:rPr>
        <w:rFonts w:hint="eastAsia"/>
      </w:rPr>
    </w:lvl>
    <w:lvl w:ilvl="1">
      <w:start w:val="1"/>
      <w:numFmt w:val="decimal"/>
      <w:lvlText w:val="7.%2"/>
      <w:lvlJc w:val="left"/>
      <w:pPr>
        <w:tabs>
          <w:tab w:val="num" w:pos="992"/>
        </w:tabs>
        <w:ind w:left="992" w:hanging="567"/>
      </w:pPr>
      <w:rPr>
        <w:rFonts w:hint="eastAsia"/>
      </w:rPr>
    </w:lvl>
    <w:lvl w:ilvl="2">
      <w:start w:val="1"/>
      <w:numFmt w:val="decimal"/>
      <w:lvlText w:val="6.5.%3"/>
      <w:lvlJc w:val="left"/>
      <w:pPr>
        <w:tabs>
          <w:tab w:val="num" w:pos="1418"/>
        </w:tabs>
        <w:ind w:left="1418" w:hanging="567"/>
      </w:pPr>
      <w:rPr>
        <w:rFonts w:hint="eastAsia"/>
      </w:rPr>
    </w:lvl>
    <w:lvl w:ilvl="3">
      <w:start w:val="3"/>
      <w:numFmt w:val="none"/>
      <w:lvlText w:val="6.4.6.1"/>
      <w:lvlJc w:val="left"/>
      <w:pPr>
        <w:tabs>
          <w:tab w:val="num" w:pos="2356"/>
        </w:tabs>
        <w:ind w:left="1984" w:hanging="708"/>
      </w:pPr>
      <w:rPr>
        <w:rFonts w:hint="eastAsia"/>
      </w:rPr>
    </w:lvl>
    <w:lvl w:ilvl="4">
      <w:start w:val="1"/>
      <w:numFmt w:val="decimal"/>
      <w:lvlText w:val="%3%1.%2..%4.%5"/>
      <w:lvlJc w:val="left"/>
      <w:pPr>
        <w:tabs>
          <w:tab w:val="num" w:pos="2781"/>
        </w:tabs>
        <w:ind w:left="2551" w:hanging="850"/>
      </w:pPr>
      <w:rPr>
        <w:rFonts w:hint="eastAsia"/>
      </w:rPr>
    </w:lvl>
    <w:lvl w:ilvl="5">
      <w:start w:val="1"/>
      <w:numFmt w:val="decimal"/>
      <w:lvlText w:val="6.4.6.1%6"/>
      <w:lvlJc w:val="left"/>
      <w:pPr>
        <w:tabs>
          <w:tab w:val="num" w:pos="3260"/>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 w15:restartNumberingAfterBreak="0">
    <w:nsid w:val="00000002"/>
    <w:multiLevelType w:val="multilevel"/>
    <w:tmpl w:val="00000002"/>
    <w:lvl w:ilvl="0">
      <w:start w:val="1"/>
      <w:numFmt w:val="decimal"/>
      <w:pStyle w:val="4"/>
      <w:lvlText w:val="7.%1"/>
      <w:lvlJc w:val="left"/>
      <w:pPr>
        <w:tabs>
          <w:tab w:val="num" w:pos="425"/>
        </w:tabs>
        <w:ind w:left="425" w:hanging="425"/>
      </w:pPr>
      <w:rPr>
        <w:rFonts w:hint="eastAsia"/>
      </w:rPr>
    </w:lvl>
    <w:lvl w:ilvl="1">
      <w:start w:val="1"/>
      <w:numFmt w:val="decimal"/>
      <w:lvlText w:val="8.%2"/>
      <w:lvlJc w:val="left"/>
      <w:pPr>
        <w:tabs>
          <w:tab w:val="num" w:pos="992"/>
        </w:tabs>
        <w:ind w:left="992" w:hanging="567"/>
      </w:pPr>
      <w:rPr>
        <w:rFonts w:hint="eastAsia"/>
      </w:rPr>
    </w:lvl>
    <w:lvl w:ilvl="2">
      <w:start w:val="1"/>
      <w:numFmt w:val="decimal"/>
      <w:lvlText w:val="6.5.%3"/>
      <w:lvlJc w:val="left"/>
      <w:pPr>
        <w:tabs>
          <w:tab w:val="num" w:pos="1418"/>
        </w:tabs>
        <w:ind w:left="1418" w:hanging="567"/>
      </w:pPr>
      <w:rPr>
        <w:rFonts w:hint="eastAsia"/>
      </w:rPr>
    </w:lvl>
    <w:lvl w:ilvl="3">
      <w:start w:val="3"/>
      <w:numFmt w:val="none"/>
      <w:lvlText w:val="6.4.6.1"/>
      <w:lvlJc w:val="left"/>
      <w:pPr>
        <w:tabs>
          <w:tab w:val="num" w:pos="2356"/>
        </w:tabs>
        <w:ind w:left="1984" w:hanging="708"/>
      </w:pPr>
      <w:rPr>
        <w:rFonts w:hint="eastAsia"/>
      </w:rPr>
    </w:lvl>
    <w:lvl w:ilvl="4">
      <w:start w:val="1"/>
      <w:numFmt w:val="decimal"/>
      <w:lvlText w:val="%3%1.%2..%4.%5"/>
      <w:lvlJc w:val="left"/>
      <w:pPr>
        <w:tabs>
          <w:tab w:val="num" w:pos="2781"/>
        </w:tabs>
        <w:ind w:left="2551" w:hanging="850"/>
      </w:pPr>
      <w:rPr>
        <w:rFonts w:hint="eastAsia"/>
      </w:rPr>
    </w:lvl>
    <w:lvl w:ilvl="5">
      <w:start w:val="1"/>
      <w:numFmt w:val="decimal"/>
      <w:lvlText w:val="6.4.6.1%6"/>
      <w:lvlJc w:val="left"/>
      <w:pPr>
        <w:tabs>
          <w:tab w:val="num" w:pos="3260"/>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 w15:restartNumberingAfterBreak="0">
    <w:nsid w:val="00000003"/>
    <w:multiLevelType w:val="multilevel"/>
    <w:tmpl w:val="00000003"/>
    <w:lvl w:ilvl="0">
      <w:start w:val="3"/>
      <w:numFmt w:val="decimal"/>
      <w:pStyle w:val="a"/>
      <w:lvlText w:val="第%1章"/>
      <w:lvlJc w:val="left"/>
      <w:pPr>
        <w:tabs>
          <w:tab w:val="num" w:pos="960"/>
        </w:tabs>
        <w:ind w:left="960" w:hanging="9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decimal"/>
      <w:pStyle w:val="2"/>
      <w:lvlText w:val="%1."/>
      <w:lvlJc w:val="left"/>
      <w:pPr>
        <w:tabs>
          <w:tab w:val="num" w:pos="420"/>
        </w:tabs>
        <w:ind w:left="420" w:hanging="420"/>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4" w15:restartNumberingAfterBreak="0">
    <w:nsid w:val="00000005"/>
    <w:multiLevelType w:val="multilevel"/>
    <w:tmpl w:val="00000005"/>
    <w:lvl w:ilvl="0">
      <w:start w:val="1"/>
      <w:numFmt w:val="bullet"/>
      <w:pStyle w:val="a0"/>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0000006"/>
    <w:multiLevelType w:val="multilevel"/>
    <w:tmpl w:val="00000006"/>
    <w:lvl w:ilvl="0">
      <w:start w:val="1"/>
      <w:numFmt w:val="bullet"/>
      <w:pStyle w:val="5"/>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0000007"/>
    <w:multiLevelType w:val="multilevel"/>
    <w:tmpl w:val="00000007"/>
    <w:lvl w:ilvl="0">
      <w:start w:val="1"/>
      <w:numFmt w:val="bullet"/>
      <w:pStyle w:val="30"/>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0000008"/>
    <w:multiLevelType w:val="multilevel"/>
    <w:tmpl w:val="00000008"/>
    <w:lvl w:ilvl="0">
      <w:start w:val="1"/>
      <w:numFmt w:val="bullet"/>
      <w:pStyle w:val="20"/>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0000009"/>
    <w:multiLevelType w:val="multilevel"/>
    <w:tmpl w:val="00000009"/>
    <w:lvl w:ilvl="0">
      <w:start w:val="1"/>
      <w:numFmt w:val="lowerLetter"/>
      <w:pStyle w:val="50"/>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0417217E"/>
    <w:multiLevelType w:val="hybridMultilevel"/>
    <w:tmpl w:val="432C6296"/>
    <w:lvl w:ilvl="0" w:tplc="0409000D">
      <w:start w:val="1"/>
      <w:numFmt w:val="bullet"/>
      <w:lvlText w:val=""/>
      <w:lvlJc w:val="left"/>
      <w:pPr>
        <w:ind w:left="840" w:hanging="36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0B9B6D19"/>
    <w:multiLevelType w:val="multilevel"/>
    <w:tmpl w:val="00000000"/>
    <w:lvl w:ilvl="0">
      <w:start w:val="1"/>
      <w:numFmt w:val="bullet"/>
      <w:pStyle w:val="40"/>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E2722E7"/>
    <w:multiLevelType w:val="multilevel"/>
    <w:tmpl w:val="0E2722E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11047743"/>
    <w:multiLevelType w:val="hybridMultilevel"/>
    <w:tmpl w:val="B532D3A8"/>
    <w:lvl w:ilvl="0" w:tplc="35042B4E">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3" w15:restartNumberingAfterBreak="0">
    <w:nsid w:val="113A7E7F"/>
    <w:multiLevelType w:val="hybridMultilevel"/>
    <w:tmpl w:val="20A0ED9A"/>
    <w:lvl w:ilvl="0" w:tplc="0409000D">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1B9A2C6D"/>
    <w:multiLevelType w:val="multilevel"/>
    <w:tmpl w:val="3962D5D8"/>
    <w:lvl w:ilvl="0">
      <w:start w:val="1"/>
      <w:numFmt w:val="decimal"/>
      <w:lvlText w:val="%1"/>
      <w:lvlJc w:val="left"/>
      <w:pPr>
        <w:tabs>
          <w:tab w:val="num" w:pos="567"/>
        </w:tabs>
        <w:ind w:left="567" w:hanging="567"/>
      </w:pPr>
      <w:rPr>
        <w:rFonts w:hint="eastAsia"/>
      </w:rPr>
    </w:lvl>
    <w:lvl w:ilvl="1">
      <w:start w:val="1"/>
      <w:numFmt w:val="decimal"/>
      <w:isLgl/>
      <w:lvlText w:val="2.%2"/>
      <w:lvlJc w:val="left"/>
      <w:pPr>
        <w:tabs>
          <w:tab w:val="num" w:pos="540"/>
        </w:tabs>
        <w:ind w:left="540" w:hanging="540"/>
      </w:pPr>
      <w:rPr>
        <w:rFonts w:hint="eastAsia"/>
      </w:rPr>
    </w:lvl>
    <w:lvl w:ilvl="2">
      <w:start w:val="1"/>
      <w:numFmt w:val="decimal"/>
      <w:isLgl/>
      <w:lvlText w:val="%1.%2.%3"/>
      <w:lvlJc w:val="left"/>
      <w:pPr>
        <w:tabs>
          <w:tab w:val="num" w:pos="540"/>
        </w:tabs>
        <w:ind w:left="540" w:hanging="540"/>
      </w:pPr>
      <w:rPr>
        <w:rFonts w:hint="eastAsia"/>
      </w:rPr>
    </w:lvl>
    <w:lvl w:ilvl="3">
      <w:start w:val="1"/>
      <w:numFmt w:val="decimal"/>
      <w:isLgl/>
      <w:lvlText w:val="%1.%2.%3.%4"/>
      <w:lvlJc w:val="left"/>
      <w:pPr>
        <w:tabs>
          <w:tab w:val="num" w:pos="540"/>
        </w:tabs>
        <w:ind w:left="540" w:hanging="540"/>
      </w:pPr>
      <w:rPr>
        <w:rFonts w:hint="eastAsia"/>
      </w:rPr>
    </w:lvl>
    <w:lvl w:ilvl="4">
      <w:start w:val="1"/>
      <w:numFmt w:val="decimal"/>
      <w:isLgl/>
      <w:lvlText w:val="%1.%2.%3.%4.%5"/>
      <w:lvlJc w:val="left"/>
      <w:pPr>
        <w:tabs>
          <w:tab w:val="num" w:pos="540"/>
        </w:tabs>
        <w:ind w:left="540" w:hanging="540"/>
      </w:pPr>
      <w:rPr>
        <w:rFonts w:hint="eastAsia"/>
      </w:rPr>
    </w:lvl>
    <w:lvl w:ilvl="5">
      <w:start w:val="1"/>
      <w:numFmt w:val="decimal"/>
      <w:isLgl/>
      <w:lvlText w:val="%1.%2.%3.%4.%5.%6"/>
      <w:lvlJc w:val="left"/>
      <w:pPr>
        <w:tabs>
          <w:tab w:val="num" w:pos="540"/>
        </w:tabs>
        <w:ind w:left="540" w:hanging="540"/>
      </w:pPr>
      <w:rPr>
        <w:rFonts w:hint="eastAsia"/>
      </w:rPr>
    </w:lvl>
    <w:lvl w:ilvl="6">
      <w:start w:val="1"/>
      <w:numFmt w:val="decimal"/>
      <w:isLgl/>
      <w:lvlText w:val="%1.%2.%3.%4.%5.%6.%7"/>
      <w:lvlJc w:val="left"/>
      <w:pPr>
        <w:tabs>
          <w:tab w:val="num" w:pos="540"/>
        </w:tabs>
        <w:ind w:left="540" w:hanging="540"/>
      </w:pPr>
      <w:rPr>
        <w:rFonts w:hint="eastAsia"/>
      </w:rPr>
    </w:lvl>
    <w:lvl w:ilvl="7">
      <w:start w:val="1"/>
      <w:numFmt w:val="decimal"/>
      <w:isLgl/>
      <w:lvlText w:val="%1.%2.%3.%4.%5.%6.%7.%8"/>
      <w:lvlJc w:val="left"/>
      <w:pPr>
        <w:tabs>
          <w:tab w:val="num" w:pos="540"/>
        </w:tabs>
        <w:ind w:left="540" w:hanging="540"/>
      </w:pPr>
      <w:rPr>
        <w:rFonts w:hint="eastAsia"/>
      </w:rPr>
    </w:lvl>
    <w:lvl w:ilvl="8">
      <w:start w:val="1"/>
      <w:numFmt w:val="decimal"/>
      <w:isLgl/>
      <w:lvlText w:val="%1.%2.%3.%4.%5.%6.%7.%8.%9"/>
      <w:lvlJc w:val="left"/>
      <w:pPr>
        <w:tabs>
          <w:tab w:val="num" w:pos="540"/>
        </w:tabs>
        <w:ind w:left="540" w:hanging="540"/>
      </w:pPr>
      <w:rPr>
        <w:rFonts w:hint="eastAsia"/>
      </w:rPr>
    </w:lvl>
  </w:abstractNum>
  <w:abstractNum w:abstractNumId="15" w15:restartNumberingAfterBreak="0">
    <w:nsid w:val="337017FA"/>
    <w:multiLevelType w:val="hybridMultilevel"/>
    <w:tmpl w:val="FED2758C"/>
    <w:lvl w:ilvl="0" w:tplc="7FA6A0B6">
      <w:start w:val="1"/>
      <w:numFmt w:val="lowerLetter"/>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6" w15:restartNumberingAfterBreak="0">
    <w:nsid w:val="3664649D"/>
    <w:multiLevelType w:val="hybridMultilevel"/>
    <w:tmpl w:val="8708C7C0"/>
    <w:lvl w:ilvl="0" w:tplc="242CFB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7" w15:restartNumberingAfterBreak="0">
    <w:nsid w:val="3C7A6275"/>
    <w:multiLevelType w:val="hybridMultilevel"/>
    <w:tmpl w:val="30C2EAAA"/>
    <w:lvl w:ilvl="0" w:tplc="BCE2A20C">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15:restartNumberingAfterBreak="0">
    <w:nsid w:val="401D5EB4"/>
    <w:multiLevelType w:val="hybridMultilevel"/>
    <w:tmpl w:val="E67CB10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26C6BF2"/>
    <w:multiLevelType w:val="hybridMultilevel"/>
    <w:tmpl w:val="00B46CF0"/>
    <w:lvl w:ilvl="0" w:tplc="33F6E340">
      <w:start w:val="1"/>
      <w:numFmt w:val="lowerLetter"/>
      <w:lvlText w:val="%1)"/>
      <w:lvlJc w:val="left"/>
      <w:pPr>
        <w:tabs>
          <w:tab w:val="num" w:pos="780"/>
        </w:tabs>
        <w:ind w:left="780" w:hanging="360"/>
      </w:pPr>
      <w:rPr>
        <w:rFonts w:hint="eastAsia"/>
      </w:rPr>
    </w:lvl>
    <w:lvl w:ilvl="1" w:tplc="A462E958">
      <w:start w:val="1"/>
      <w:numFmt w:val="lowerLetter"/>
      <w:lvlText w:val="%2)"/>
      <w:lvlJc w:val="left"/>
      <w:pPr>
        <w:ind w:left="1200" w:hanging="360"/>
      </w:pPr>
      <w:rPr>
        <w:rFonts w:hint="eastAsia"/>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0" w15:restartNumberingAfterBreak="0">
    <w:nsid w:val="444E16EE"/>
    <w:multiLevelType w:val="hybridMultilevel"/>
    <w:tmpl w:val="C6B0E28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1" w15:restartNumberingAfterBreak="0">
    <w:nsid w:val="47EC5C65"/>
    <w:multiLevelType w:val="hybridMultilevel"/>
    <w:tmpl w:val="8DE6441E"/>
    <w:lvl w:ilvl="0" w:tplc="779AEBEE">
      <w:start w:val="6"/>
      <w:numFmt w:val="bullet"/>
      <w:lvlText w:val="-"/>
      <w:lvlJc w:val="left"/>
      <w:pPr>
        <w:ind w:left="840" w:hanging="360"/>
      </w:pPr>
      <w:rPr>
        <w:rFonts w:ascii="宋体" w:eastAsia="宋体" w:hAnsi="宋体" w:cs="Times New Roman"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2" w15:restartNumberingAfterBreak="0">
    <w:nsid w:val="54F55228"/>
    <w:multiLevelType w:val="singleLevel"/>
    <w:tmpl w:val="54F55228"/>
    <w:lvl w:ilvl="0">
      <w:start w:val="1"/>
      <w:numFmt w:val="lowerLetter"/>
      <w:suff w:val="nothing"/>
      <w:lvlText w:val="%1）"/>
      <w:lvlJc w:val="left"/>
    </w:lvl>
  </w:abstractNum>
  <w:abstractNum w:abstractNumId="23" w15:restartNumberingAfterBreak="0">
    <w:nsid w:val="55ED20A4"/>
    <w:multiLevelType w:val="singleLevel"/>
    <w:tmpl w:val="55ED20A4"/>
    <w:lvl w:ilvl="0">
      <w:start w:val="1"/>
      <w:numFmt w:val="lowerLetter"/>
      <w:suff w:val="space"/>
      <w:lvlText w:val="%1)"/>
      <w:lvlJc w:val="left"/>
    </w:lvl>
  </w:abstractNum>
  <w:abstractNum w:abstractNumId="24" w15:restartNumberingAfterBreak="0">
    <w:nsid w:val="55ED26B1"/>
    <w:multiLevelType w:val="singleLevel"/>
    <w:tmpl w:val="55ED26B1"/>
    <w:lvl w:ilvl="0">
      <w:start w:val="1"/>
      <w:numFmt w:val="lowerLetter"/>
      <w:suff w:val="space"/>
      <w:lvlText w:val="%1)"/>
      <w:lvlJc w:val="left"/>
    </w:lvl>
  </w:abstractNum>
  <w:abstractNum w:abstractNumId="25" w15:restartNumberingAfterBreak="0">
    <w:nsid w:val="58904409"/>
    <w:multiLevelType w:val="hybridMultilevel"/>
    <w:tmpl w:val="EBBAD11E"/>
    <w:lvl w:ilvl="0" w:tplc="D000198C">
      <w:start w:val="1"/>
      <w:numFmt w:val="lowerLetter"/>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E2B4C2B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5B8D7E8A"/>
    <w:multiLevelType w:val="hybridMultilevel"/>
    <w:tmpl w:val="ACF49E3E"/>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7" w15:restartNumberingAfterBreak="0">
    <w:nsid w:val="602F3838"/>
    <w:multiLevelType w:val="hybridMultilevel"/>
    <w:tmpl w:val="303275AE"/>
    <w:lvl w:ilvl="0" w:tplc="110EAE9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985873"/>
    <w:multiLevelType w:val="hybridMultilevel"/>
    <w:tmpl w:val="127EBDE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64A72EE9"/>
    <w:multiLevelType w:val="multilevel"/>
    <w:tmpl w:val="64A72EE9"/>
    <w:lvl w:ilvl="0">
      <w:start w:val="1"/>
      <w:numFmt w:val="lowerLetter"/>
      <w:lvlText w:val="%1)"/>
      <w:lvlJc w:val="left"/>
      <w:pPr>
        <w:tabs>
          <w:tab w:val="num" w:pos="1005"/>
        </w:tabs>
        <w:ind w:left="1005" w:hanging="360"/>
      </w:pPr>
      <w:rPr>
        <w:rFonts w:hint="eastAsia"/>
      </w:rPr>
    </w:lvl>
    <w:lvl w:ilvl="1">
      <w:start w:val="1"/>
      <w:numFmt w:val="lowerLetter"/>
      <w:lvlText w:val="%2)"/>
      <w:lvlJc w:val="left"/>
      <w:pPr>
        <w:tabs>
          <w:tab w:val="num" w:pos="1485"/>
        </w:tabs>
        <w:ind w:left="1485" w:hanging="420"/>
      </w:pPr>
    </w:lvl>
    <w:lvl w:ilvl="2">
      <w:start w:val="1"/>
      <w:numFmt w:val="lowerRoman"/>
      <w:lvlText w:val="%3."/>
      <w:lvlJc w:val="right"/>
      <w:pPr>
        <w:tabs>
          <w:tab w:val="num" w:pos="1905"/>
        </w:tabs>
        <w:ind w:left="1905" w:hanging="420"/>
      </w:pPr>
    </w:lvl>
    <w:lvl w:ilvl="3">
      <w:start w:val="1"/>
      <w:numFmt w:val="decimal"/>
      <w:lvlText w:val="%4."/>
      <w:lvlJc w:val="left"/>
      <w:pPr>
        <w:tabs>
          <w:tab w:val="num" w:pos="2325"/>
        </w:tabs>
        <w:ind w:left="2325" w:hanging="420"/>
      </w:pPr>
    </w:lvl>
    <w:lvl w:ilvl="4">
      <w:start w:val="1"/>
      <w:numFmt w:val="lowerLetter"/>
      <w:lvlText w:val="%5)"/>
      <w:lvlJc w:val="left"/>
      <w:pPr>
        <w:tabs>
          <w:tab w:val="num" w:pos="2745"/>
        </w:tabs>
        <w:ind w:left="2745" w:hanging="420"/>
      </w:pPr>
    </w:lvl>
    <w:lvl w:ilvl="5">
      <w:start w:val="1"/>
      <w:numFmt w:val="lowerRoman"/>
      <w:lvlText w:val="%6."/>
      <w:lvlJc w:val="right"/>
      <w:pPr>
        <w:tabs>
          <w:tab w:val="num" w:pos="3165"/>
        </w:tabs>
        <w:ind w:left="3165" w:hanging="420"/>
      </w:pPr>
    </w:lvl>
    <w:lvl w:ilvl="6">
      <w:start w:val="1"/>
      <w:numFmt w:val="decimal"/>
      <w:lvlText w:val="%7."/>
      <w:lvlJc w:val="left"/>
      <w:pPr>
        <w:tabs>
          <w:tab w:val="num" w:pos="3585"/>
        </w:tabs>
        <w:ind w:left="3585" w:hanging="420"/>
      </w:pPr>
    </w:lvl>
    <w:lvl w:ilvl="7">
      <w:start w:val="1"/>
      <w:numFmt w:val="lowerLetter"/>
      <w:lvlText w:val="%8)"/>
      <w:lvlJc w:val="left"/>
      <w:pPr>
        <w:tabs>
          <w:tab w:val="num" w:pos="4005"/>
        </w:tabs>
        <w:ind w:left="4005" w:hanging="420"/>
      </w:pPr>
    </w:lvl>
    <w:lvl w:ilvl="8">
      <w:start w:val="1"/>
      <w:numFmt w:val="lowerRoman"/>
      <w:lvlText w:val="%9."/>
      <w:lvlJc w:val="right"/>
      <w:pPr>
        <w:tabs>
          <w:tab w:val="num" w:pos="4425"/>
        </w:tabs>
        <w:ind w:left="4425" w:hanging="420"/>
      </w:pPr>
    </w:lvl>
  </w:abstractNum>
  <w:abstractNum w:abstractNumId="30" w15:restartNumberingAfterBreak="0">
    <w:nsid w:val="6B625A42"/>
    <w:multiLevelType w:val="hybridMultilevel"/>
    <w:tmpl w:val="FA0C5E4A"/>
    <w:lvl w:ilvl="0" w:tplc="77020110">
      <w:numFmt w:val="bullet"/>
      <w:lvlText w:val="-"/>
      <w:lvlJc w:val="left"/>
      <w:pPr>
        <w:ind w:left="840" w:hanging="360"/>
      </w:pPr>
      <w:rPr>
        <w:rFonts w:ascii="宋体" w:eastAsia="宋体" w:hAnsi="宋体" w:cs="Times New Roman"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1" w15:restartNumberingAfterBreak="0">
    <w:nsid w:val="729C1564"/>
    <w:multiLevelType w:val="hybridMultilevel"/>
    <w:tmpl w:val="C7FCC01A"/>
    <w:lvl w:ilvl="0" w:tplc="E770714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32" w15:restartNumberingAfterBreak="0">
    <w:nsid w:val="79F34082"/>
    <w:multiLevelType w:val="hybridMultilevel"/>
    <w:tmpl w:val="DCA06076"/>
    <w:lvl w:ilvl="0" w:tplc="04090019">
      <w:start w:val="1"/>
      <w:numFmt w:val="lowerLetter"/>
      <w:lvlText w:val="%1)"/>
      <w:lvlJc w:val="left"/>
      <w:pPr>
        <w:ind w:left="1140" w:hanging="420"/>
      </w:pPr>
    </w:lvl>
    <w:lvl w:ilvl="1" w:tplc="04090019">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7"/>
  </w:num>
  <w:num w:numId="2">
    <w:abstractNumId w:val="0"/>
  </w:num>
  <w:num w:numId="3">
    <w:abstractNumId w:val="4"/>
  </w:num>
  <w:num w:numId="4">
    <w:abstractNumId w:val="2"/>
  </w:num>
  <w:num w:numId="5">
    <w:abstractNumId w:val="6"/>
  </w:num>
  <w:num w:numId="6">
    <w:abstractNumId w:val="10"/>
  </w:num>
  <w:num w:numId="7">
    <w:abstractNumId w:val="3"/>
  </w:num>
  <w:num w:numId="8">
    <w:abstractNumId w:val="5"/>
  </w:num>
  <w:num w:numId="9">
    <w:abstractNumId w:val="1"/>
  </w:num>
  <w:num w:numId="10">
    <w:abstractNumId w:val="8"/>
  </w:num>
  <w:num w:numId="11">
    <w:abstractNumId w:val="23"/>
  </w:num>
  <w:num w:numId="12">
    <w:abstractNumId w:val="24"/>
  </w:num>
  <w:num w:numId="13">
    <w:abstractNumId w:val="21"/>
  </w:num>
  <w:num w:numId="14">
    <w:abstractNumId w:val="31"/>
  </w:num>
  <w:num w:numId="15">
    <w:abstractNumId w:val="14"/>
  </w:num>
  <w:num w:numId="16">
    <w:abstractNumId w:val="16"/>
  </w:num>
  <w:num w:numId="17">
    <w:abstractNumId w:val="19"/>
  </w:num>
  <w:num w:numId="18">
    <w:abstractNumId w:val="15"/>
  </w:num>
  <w:num w:numId="19">
    <w:abstractNumId w:val="25"/>
  </w:num>
  <w:num w:numId="20">
    <w:abstractNumId w:val="17"/>
  </w:num>
  <w:num w:numId="21">
    <w:abstractNumId w:val="12"/>
  </w:num>
  <w:num w:numId="22">
    <w:abstractNumId w:val="27"/>
  </w:num>
  <w:num w:numId="23">
    <w:abstractNumId w:val="22"/>
  </w:num>
  <w:num w:numId="24">
    <w:abstractNumId w:val="26"/>
  </w:num>
  <w:num w:numId="25">
    <w:abstractNumId w:val="13"/>
  </w:num>
  <w:num w:numId="26">
    <w:abstractNumId w:val="30"/>
  </w:num>
  <w:num w:numId="27">
    <w:abstractNumId w:val="9"/>
  </w:num>
  <w:num w:numId="28">
    <w:abstractNumId w:val="20"/>
  </w:num>
  <w:num w:numId="29">
    <w:abstractNumId w:val="28"/>
  </w:num>
  <w:num w:numId="30">
    <w:abstractNumId w:val="18"/>
  </w:num>
  <w:num w:numId="31">
    <w:abstractNumId w:val="32"/>
  </w:num>
  <w:num w:numId="32">
    <w:abstractNumId w:val="11"/>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2"/>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189"/>
    <w:rsid w:val="0001410E"/>
    <w:rsid w:val="00041A7A"/>
    <w:rsid w:val="00051D98"/>
    <w:rsid w:val="00077082"/>
    <w:rsid w:val="00097ADB"/>
    <w:rsid w:val="000A5F90"/>
    <w:rsid w:val="000A69E9"/>
    <w:rsid w:val="000C4088"/>
    <w:rsid w:val="000D2324"/>
    <w:rsid w:val="00107653"/>
    <w:rsid w:val="00136FC2"/>
    <w:rsid w:val="00147189"/>
    <w:rsid w:val="001703AB"/>
    <w:rsid w:val="00172A27"/>
    <w:rsid w:val="00175EDC"/>
    <w:rsid w:val="00180181"/>
    <w:rsid w:val="001874C7"/>
    <w:rsid w:val="001B1ACF"/>
    <w:rsid w:val="001D369A"/>
    <w:rsid w:val="001D7DB3"/>
    <w:rsid w:val="001E38CC"/>
    <w:rsid w:val="001E677F"/>
    <w:rsid w:val="00203EDD"/>
    <w:rsid w:val="00204029"/>
    <w:rsid w:val="00217682"/>
    <w:rsid w:val="0022255D"/>
    <w:rsid w:val="002234C6"/>
    <w:rsid w:val="00232B4C"/>
    <w:rsid w:val="00233AE4"/>
    <w:rsid w:val="00243BF2"/>
    <w:rsid w:val="00263CC9"/>
    <w:rsid w:val="002710B8"/>
    <w:rsid w:val="002B1B2E"/>
    <w:rsid w:val="002C5B9F"/>
    <w:rsid w:val="002C6DAA"/>
    <w:rsid w:val="002D5DD9"/>
    <w:rsid w:val="002E3B94"/>
    <w:rsid w:val="002E6F47"/>
    <w:rsid w:val="00303A02"/>
    <w:rsid w:val="003104DB"/>
    <w:rsid w:val="00316602"/>
    <w:rsid w:val="00332570"/>
    <w:rsid w:val="003350DB"/>
    <w:rsid w:val="00367CC2"/>
    <w:rsid w:val="00380AE6"/>
    <w:rsid w:val="003867C7"/>
    <w:rsid w:val="003B1666"/>
    <w:rsid w:val="003C1CFC"/>
    <w:rsid w:val="003F0565"/>
    <w:rsid w:val="00411D02"/>
    <w:rsid w:val="00424EBB"/>
    <w:rsid w:val="00427113"/>
    <w:rsid w:val="00444F78"/>
    <w:rsid w:val="00465DD5"/>
    <w:rsid w:val="004729D8"/>
    <w:rsid w:val="004828EA"/>
    <w:rsid w:val="00482942"/>
    <w:rsid w:val="004966A6"/>
    <w:rsid w:val="004A19D9"/>
    <w:rsid w:val="004B06E7"/>
    <w:rsid w:val="004F5EE2"/>
    <w:rsid w:val="005003B2"/>
    <w:rsid w:val="005044D1"/>
    <w:rsid w:val="00510411"/>
    <w:rsid w:val="00515F18"/>
    <w:rsid w:val="00526C68"/>
    <w:rsid w:val="00540B5B"/>
    <w:rsid w:val="005452BA"/>
    <w:rsid w:val="00545DB4"/>
    <w:rsid w:val="005503BB"/>
    <w:rsid w:val="00551842"/>
    <w:rsid w:val="00560AB3"/>
    <w:rsid w:val="005A37F3"/>
    <w:rsid w:val="005D50D0"/>
    <w:rsid w:val="005E1CB7"/>
    <w:rsid w:val="005E4A45"/>
    <w:rsid w:val="005E7235"/>
    <w:rsid w:val="005F3A3D"/>
    <w:rsid w:val="006011DC"/>
    <w:rsid w:val="00616550"/>
    <w:rsid w:val="0062480C"/>
    <w:rsid w:val="00654BEC"/>
    <w:rsid w:val="006610F4"/>
    <w:rsid w:val="00666C4F"/>
    <w:rsid w:val="00667478"/>
    <w:rsid w:val="00680327"/>
    <w:rsid w:val="006806E6"/>
    <w:rsid w:val="006841DB"/>
    <w:rsid w:val="00684A9C"/>
    <w:rsid w:val="006900D9"/>
    <w:rsid w:val="006A1703"/>
    <w:rsid w:val="006B3421"/>
    <w:rsid w:val="006B49B2"/>
    <w:rsid w:val="006C2401"/>
    <w:rsid w:val="006E2408"/>
    <w:rsid w:val="006F7E00"/>
    <w:rsid w:val="00700FE1"/>
    <w:rsid w:val="0073259C"/>
    <w:rsid w:val="007376A8"/>
    <w:rsid w:val="00741C8F"/>
    <w:rsid w:val="00741E28"/>
    <w:rsid w:val="00743940"/>
    <w:rsid w:val="00753C64"/>
    <w:rsid w:val="00762161"/>
    <w:rsid w:val="0077514D"/>
    <w:rsid w:val="0077726F"/>
    <w:rsid w:val="00783179"/>
    <w:rsid w:val="007837A9"/>
    <w:rsid w:val="007874BA"/>
    <w:rsid w:val="007A1FFF"/>
    <w:rsid w:val="007A4EF4"/>
    <w:rsid w:val="007B2310"/>
    <w:rsid w:val="007B3E85"/>
    <w:rsid w:val="007B4278"/>
    <w:rsid w:val="0081005D"/>
    <w:rsid w:val="008129DB"/>
    <w:rsid w:val="0083395A"/>
    <w:rsid w:val="008501D9"/>
    <w:rsid w:val="00862D3C"/>
    <w:rsid w:val="00867113"/>
    <w:rsid w:val="00884411"/>
    <w:rsid w:val="00895B57"/>
    <w:rsid w:val="008D0E2C"/>
    <w:rsid w:val="008D4EAE"/>
    <w:rsid w:val="008E12F0"/>
    <w:rsid w:val="00936E82"/>
    <w:rsid w:val="00940280"/>
    <w:rsid w:val="00956DB6"/>
    <w:rsid w:val="009A3E66"/>
    <w:rsid w:val="009A4BD8"/>
    <w:rsid w:val="009C0E02"/>
    <w:rsid w:val="009C115E"/>
    <w:rsid w:val="009E2A12"/>
    <w:rsid w:val="009F702B"/>
    <w:rsid w:val="00A0112B"/>
    <w:rsid w:val="00A15263"/>
    <w:rsid w:val="00A3659F"/>
    <w:rsid w:val="00A83966"/>
    <w:rsid w:val="00AA099E"/>
    <w:rsid w:val="00AC0E63"/>
    <w:rsid w:val="00AC3224"/>
    <w:rsid w:val="00AC71AF"/>
    <w:rsid w:val="00AD2EB9"/>
    <w:rsid w:val="00B015B4"/>
    <w:rsid w:val="00B030C8"/>
    <w:rsid w:val="00B266D0"/>
    <w:rsid w:val="00B30586"/>
    <w:rsid w:val="00B41537"/>
    <w:rsid w:val="00B62ECC"/>
    <w:rsid w:val="00B84308"/>
    <w:rsid w:val="00B92934"/>
    <w:rsid w:val="00B962B3"/>
    <w:rsid w:val="00BA0EA1"/>
    <w:rsid w:val="00BB6644"/>
    <w:rsid w:val="00BB6D9A"/>
    <w:rsid w:val="00BB7BFC"/>
    <w:rsid w:val="00BC225B"/>
    <w:rsid w:val="00BC600C"/>
    <w:rsid w:val="00BF263F"/>
    <w:rsid w:val="00BF33D3"/>
    <w:rsid w:val="00C02FBD"/>
    <w:rsid w:val="00C07658"/>
    <w:rsid w:val="00C80362"/>
    <w:rsid w:val="00C8236B"/>
    <w:rsid w:val="00CA731E"/>
    <w:rsid w:val="00CB2952"/>
    <w:rsid w:val="00D01B39"/>
    <w:rsid w:val="00D12FE1"/>
    <w:rsid w:val="00D23C2C"/>
    <w:rsid w:val="00D36B1B"/>
    <w:rsid w:val="00D54734"/>
    <w:rsid w:val="00D54CB6"/>
    <w:rsid w:val="00D56545"/>
    <w:rsid w:val="00D81A0E"/>
    <w:rsid w:val="00D83B89"/>
    <w:rsid w:val="00D85292"/>
    <w:rsid w:val="00D91D38"/>
    <w:rsid w:val="00DA3EFF"/>
    <w:rsid w:val="00DC7416"/>
    <w:rsid w:val="00DE6CD6"/>
    <w:rsid w:val="00E00810"/>
    <w:rsid w:val="00E05C54"/>
    <w:rsid w:val="00E140B9"/>
    <w:rsid w:val="00E16D57"/>
    <w:rsid w:val="00E46391"/>
    <w:rsid w:val="00E56A45"/>
    <w:rsid w:val="00E65A2A"/>
    <w:rsid w:val="00E720F7"/>
    <w:rsid w:val="00EA39B5"/>
    <w:rsid w:val="00EB19AF"/>
    <w:rsid w:val="00EC7869"/>
    <w:rsid w:val="00ED05D4"/>
    <w:rsid w:val="00EF39B2"/>
    <w:rsid w:val="00EF580A"/>
    <w:rsid w:val="00EF695A"/>
    <w:rsid w:val="00F05D51"/>
    <w:rsid w:val="00F0615B"/>
    <w:rsid w:val="00F12ED0"/>
    <w:rsid w:val="00F25ABD"/>
    <w:rsid w:val="00F27555"/>
    <w:rsid w:val="00F2756C"/>
    <w:rsid w:val="00F27D4C"/>
    <w:rsid w:val="00F515B6"/>
    <w:rsid w:val="00F56028"/>
    <w:rsid w:val="00F613B4"/>
    <w:rsid w:val="00F6344E"/>
    <w:rsid w:val="00F72226"/>
    <w:rsid w:val="00F734A5"/>
    <w:rsid w:val="00F81C0D"/>
    <w:rsid w:val="00F9434F"/>
    <w:rsid w:val="00FA3F1C"/>
    <w:rsid w:val="00FA7334"/>
    <w:rsid w:val="00FB572E"/>
    <w:rsid w:val="00FB5D3C"/>
    <w:rsid w:val="00FF2984"/>
    <w:rsid w:val="01C55775"/>
    <w:rsid w:val="06E9419A"/>
    <w:rsid w:val="070C3B5A"/>
    <w:rsid w:val="084E4B36"/>
    <w:rsid w:val="0A312F08"/>
    <w:rsid w:val="0B9F1DE9"/>
    <w:rsid w:val="0D2C3F28"/>
    <w:rsid w:val="0D7F31B9"/>
    <w:rsid w:val="0DD01FC6"/>
    <w:rsid w:val="0DF63CA9"/>
    <w:rsid w:val="0EAA7423"/>
    <w:rsid w:val="0FF14F88"/>
    <w:rsid w:val="157C32FC"/>
    <w:rsid w:val="158E606F"/>
    <w:rsid w:val="185927EE"/>
    <w:rsid w:val="191037FE"/>
    <w:rsid w:val="1B446B4C"/>
    <w:rsid w:val="1CF87542"/>
    <w:rsid w:val="21530853"/>
    <w:rsid w:val="226B4005"/>
    <w:rsid w:val="22CA229F"/>
    <w:rsid w:val="247B0FF5"/>
    <w:rsid w:val="264E0312"/>
    <w:rsid w:val="265C1980"/>
    <w:rsid w:val="26D44B4D"/>
    <w:rsid w:val="27047C6C"/>
    <w:rsid w:val="2AB65B0E"/>
    <w:rsid w:val="2B2C4A76"/>
    <w:rsid w:val="2B466D12"/>
    <w:rsid w:val="2FD10D5F"/>
    <w:rsid w:val="3059577C"/>
    <w:rsid w:val="35BF0D25"/>
    <w:rsid w:val="38C871AB"/>
    <w:rsid w:val="39440D30"/>
    <w:rsid w:val="39587983"/>
    <w:rsid w:val="3B5A356F"/>
    <w:rsid w:val="3B727524"/>
    <w:rsid w:val="3D705F5F"/>
    <w:rsid w:val="3EDF693E"/>
    <w:rsid w:val="3FAF5475"/>
    <w:rsid w:val="40EB50F6"/>
    <w:rsid w:val="410F3B89"/>
    <w:rsid w:val="42A61AF5"/>
    <w:rsid w:val="4350221D"/>
    <w:rsid w:val="43EA0F11"/>
    <w:rsid w:val="44CE73E9"/>
    <w:rsid w:val="48900FB2"/>
    <w:rsid w:val="48DF5715"/>
    <w:rsid w:val="496545DE"/>
    <w:rsid w:val="4A8039C7"/>
    <w:rsid w:val="4B4E5B88"/>
    <w:rsid w:val="4CCB1854"/>
    <w:rsid w:val="4F7B6FE3"/>
    <w:rsid w:val="4FA561CB"/>
    <w:rsid w:val="52457C10"/>
    <w:rsid w:val="52DD1D96"/>
    <w:rsid w:val="53653D3D"/>
    <w:rsid w:val="550D0F1E"/>
    <w:rsid w:val="57187F33"/>
    <w:rsid w:val="5A2F4EC8"/>
    <w:rsid w:val="5A3D117E"/>
    <w:rsid w:val="5C0D6BC7"/>
    <w:rsid w:val="60487F2D"/>
    <w:rsid w:val="60522019"/>
    <w:rsid w:val="60712EF6"/>
    <w:rsid w:val="663F3F1B"/>
    <w:rsid w:val="670340BC"/>
    <w:rsid w:val="68E777AA"/>
    <w:rsid w:val="6BC65690"/>
    <w:rsid w:val="6CC03B86"/>
    <w:rsid w:val="70D43BFB"/>
    <w:rsid w:val="71E915D2"/>
    <w:rsid w:val="748840C7"/>
    <w:rsid w:val="75076FA1"/>
    <w:rsid w:val="769E4562"/>
    <w:rsid w:val="76D53E0A"/>
    <w:rsid w:val="7762390A"/>
    <w:rsid w:val="7D194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1E60D181"/>
  <w15:chartTrackingRefBased/>
  <w15:docId w15:val="{9295DA5D-711B-4EBE-B869-5793D7D5C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uiPriority="99"/>
    <w:lsdException w:name="Balloon Text" w:semiHidden="1" w:unhideWhenUsed="1"/>
    <w:lsdException w:name="Table Grid" w:uiPriority="99"/>
    <w:lsdException w:name="Table Theme" w:uiPriority="9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E6CD6"/>
    <w:pPr>
      <w:widowControl w:val="0"/>
      <w:ind w:firstLineChars="200" w:firstLine="200"/>
    </w:pPr>
    <w:rPr>
      <w:rFonts w:eastAsiaTheme="minorEastAsia"/>
      <w:kern w:val="2"/>
      <w:sz w:val="24"/>
      <w:lang w:eastAsia="zh-TW"/>
    </w:rPr>
  </w:style>
  <w:style w:type="paragraph" w:styleId="1">
    <w:name w:val="heading 1"/>
    <w:basedOn w:val="a1"/>
    <w:next w:val="a1"/>
    <w:autoRedefine/>
    <w:qFormat/>
    <w:rsid w:val="005D50D0"/>
    <w:pPr>
      <w:keepNext/>
      <w:spacing w:before="100" w:beforeAutospacing="1"/>
      <w:ind w:firstLineChars="0" w:firstLine="0"/>
      <w:jc w:val="both"/>
      <w:outlineLvl w:val="0"/>
    </w:pPr>
    <w:rPr>
      <w:rFonts w:asciiTheme="minorEastAsia" w:hAnsiTheme="minorEastAsia" w:cs="Arial"/>
      <w:b/>
      <w:spacing w:val="-20"/>
      <w:sz w:val="30"/>
    </w:rPr>
  </w:style>
  <w:style w:type="paragraph" w:styleId="21">
    <w:name w:val="heading 2"/>
    <w:basedOn w:val="1"/>
    <w:next w:val="a2"/>
    <w:autoRedefine/>
    <w:qFormat/>
    <w:rsid w:val="005D50D0"/>
    <w:pPr>
      <w:ind w:leftChars="100" w:left="240"/>
      <w:outlineLvl w:val="1"/>
    </w:pPr>
    <w:rPr>
      <w:sz w:val="28"/>
    </w:rPr>
  </w:style>
  <w:style w:type="paragraph" w:styleId="31">
    <w:name w:val="heading 3"/>
    <w:basedOn w:val="21"/>
    <w:next w:val="a1"/>
    <w:autoRedefine/>
    <w:qFormat/>
    <w:rsid w:val="005D50D0"/>
    <w:pPr>
      <w:outlineLvl w:val="2"/>
    </w:pPr>
  </w:style>
  <w:style w:type="paragraph" w:styleId="41">
    <w:name w:val="heading 4"/>
    <w:basedOn w:val="a1"/>
    <w:next w:val="a1"/>
    <w:qFormat/>
    <w:pPr>
      <w:keepNext/>
      <w:adjustRightInd w:val="0"/>
      <w:snapToGrid w:val="0"/>
      <w:spacing w:line="340" w:lineRule="atLeast"/>
      <w:jc w:val="center"/>
      <w:textAlignment w:val="baseline"/>
      <w:outlineLvl w:val="3"/>
    </w:pPr>
    <w:rPr>
      <w:rFonts w:ascii="Univers Condensed" w:hAnsi="Univers Condensed"/>
      <w:kern w:val="0"/>
      <w:sz w:val="32"/>
    </w:rPr>
  </w:style>
  <w:style w:type="paragraph" w:styleId="51">
    <w:name w:val="heading 5"/>
    <w:basedOn w:val="a1"/>
    <w:next w:val="a1"/>
    <w:qFormat/>
    <w:pPr>
      <w:keepNext/>
      <w:adjustRightInd w:val="0"/>
      <w:snapToGrid w:val="0"/>
      <w:jc w:val="center"/>
      <w:textAlignment w:val="baseline"/>
      <w:outlineLvl w:val="4"/>
    </w:pPr>
    <w:rPr>
      <w:rFonts w:ascii="Arial" w:eastAsia="MingLiU" w:hAnsi="Arial" w:cs="Arial"/>
      <w:b/>
      <w:bCs/>
      <w:kern w:val="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pPr>
      <w:adjustRightInd w:val="0"/>
      <w:spacing w:line="360" w:lineRule="atLeast"/>
      <w:ind w:left="480"/>
      <w:textAlignment w:val="baseline"/>
    </w:pPr>
    <w:rPr>
      <w:kern w:val="0"/>
    </w:rPr>
  </w:style>
  <w:style w:type="character" w:styleId="a6">
    <w:name w:val="Hyperlink"/>
    <w:uiPriority w:val="99"/>
    <w:rPr>
      <w:color w:val="0000FF"/>
      <w:u w:val="single"/>
    </w:rPr>
  </w:style>
  <w:style w:type="character" w:styleId="a7">
    <w:name w:val="page number"/>
    <w:basedOn w:val="a3"/>
  </w:style>
  <w:style w:type="character" w:styleId="a8">
    <w:name w:val="FollowedHyperlink"/>
    <w:rPr>
      <w:color w:val="800080"/>
      <w:u w:val="single"/>
    </w:rPr>
  </w:style>
  <w:style w:type="character" w:styleId="a9">
    <w:name w:val="Strong"/>
    <w:qFormat/>
    <w:rPr>
      <w:b/>
      <w:bCs/>
    </w:rPr>
  </w:style>
  <w:style w:type="character" w:customStyle="1" w:styleId="tpccontent1">
    <w:name w:val="tpc_content1"/>
    <w:rPr>
      <w:sz w:val="20"/>
      <w:szCs w:val="20"/>
    </w:rPr>
  </w:style>
  <w:style w:type="paragraph" w:customStyle="1" w:styleId="xl61">
    <w:name w:val="xl61"/>
    <w:basedOn w:val="a1"/>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eastAsia="宋体"/>
      <w:kern w:val="0"/>
      <w:sz w:val="15"/>
      <w:szCs w:val="15"/>
      <w:lang w:eastAsia="zh-CN"/>
    </w:rPr>
  </w:style>
  <w:style w:type="paragraph" w:customStyle="1" w:styleId="font10">
    <w:name w:val="font10"/>
    <w:basedOn w:val="a1"/>
    <w:pPr>
      <w:widowControl/>
      <w:spacing w:before="100" w:beforeAutospacing="1" w:after="100" w:afterAutospacing="1"/>
    </w:pPr>
    <w:rPr>
      <w:rFonts w:ascii="Courier New" w:eastAsia="宋体" w:hAnsi="Courier New" w:cs="Courier New"/>
      <w:kern w:val="0"/>
      <w:sz w:val="18"/>
      <w:szCs w:val="18"/>
      <w:lang w:eastAsia="zh-CN"/>
    </w:rPr>
  </w:style>
  <w:style w:type="paragraph" w:customStyle="1" w:styleId="font12">
    <w:name w:val="font12"/>
    <w:basedOn w:val="a1"/>
    <w:pPr>
      <w:widowControl/>
      <w:spacing w:before="100" w:beforeAutospacing="1" w:after="100" w:afterAutospacing="1"/>
    </w:pPr>
    <w:rPr>
      <w:rFonts w:ascii="宋体" w:eastAsia="宋体" w:hAnsi="宋体" w:hint="eastAsia"/>
      <w:kern w:val="0"/>
      <w:sz w:val="15"/>
      <w:szCs w:val="15"/>
      <w:lang w:eastAsia="zh-CN"/>
    </w:rPr>
  </w:style>
  <w:style w:type="paragraph" w:customStyle="1" w:styleId="xl50">
    <w:name w:val="xl50"/>
    <w:basedOn w:val="a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宋体"/>
      <w:kern w:val="0"/>
      <w:sz w:val="15"/>
      <w:szCs w:val="15"/>
      <w:lang w:eastAsia="zh-CN"/>
    </w:rPr>
  </w:style>
  <w:style w:type="paragraph" w:customStyle="1" w:styleId="font11">
    <w:name w:val="font11"/>
    <w:basedOn w:val="a1"/>
    <w:pPr>
      <w:widowControl/>
      <w:spacing w:before="100" w:beforeAutospacing="1" w:after="100" w:afterAutospacing="1"/>
    </w:pPr>
    <w:rPr>
      <w:rFonts w:eastAsia="宋体"/>
      <w:kern w:val="0"/>
      <w:sz w:val="15"/>
      <w:szCs w:val="15"/>
      <w:lang w:eastAsia="zh-CN"/>
    </w:rPr>
  </w:style>
  <w:style w:type="paragraph" w:customStyle="1" w:styleId="aa">
    <w:name w:val="表格文字"/>
    <w:pPr>
      <w:widowControl w:val="0"/>
      <w:autoSpaceDE w:val="0"/>
      <w:autoSpaceDN w:val="0"/>
      <w:adjustRightInd w:val="0"/>
    </w:pPr>
    <w:rPr>
      <w:rFonts w:ascii="MingLiU" w:eastAsia="MingLiU" w:hint="eastAsia"/>
      <w:color w:val="000000"/>
      <w:sz w:val="24"/>
      <w:lang w:eastAsia="zh-TW"/>
    </w:rPr>
  </w:style>
  <w:style w:type="paragraph" w:styleId="20">
    <w:name w:val="List Bullet 2"/>
    <w:basedOn w:val="a1"/>
    <w:pPr>
      <w:numPr>
        <w:numId w:val="1"/>
      </w:numPr>
      <w:tabs>
        <w:tab w:val="clear" w:pos="420"/>
        <w:tab w:val="left" w:pos="840"/>
      </w:tabs>
      <w:ind w:left="840"/>
    </w:pPr>
  </w:style>
  <w:style w:type="paragraph" w:styleId="3">
    <w:name w:val="List Number 3"/>
    <w:basedOn w:val="a1"/>
    <w:pPr>
      <w:numPr>
        <w:numId w:val="2"/>
      </w:numPr>
      <w:tabs>
        <w:tab w:val="clear" w:pos="425"/>
        <w:tab w:val="left" w:pos="1320"/>
      </w:tabs>
      <w:ind w:left="1320"/>
    </w:pPr>
  </w:style>
  <w:style w:type="paragraph" w:customStyle="1" w:styleId="xl45">
    <w:name w:val="xl45"/>
    <w:basedOn w:val="a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hint="eastAsia"/>
      <w:kern w:val="0"/>
      <w:sz w:val="15"/>
      <w:szCs w:val="15"/>
      <w:lang w:eastAsia="zh-CN"/>
    </w:rPr>
  </w:style>
  <w:style w:type="paragraph" w:styleId="ab">
    <w:name w:val="Closing"/>
    <w:basedOn w:val="a1"/>
    <w:next w:val="a1"/>
    <w:pPr>
      <w:adjustRightInd w:val="0"/>
      <w:spacing w:line="360" w:lineRule="atLeast"/>
      <w:ind w:left="4320"/>
      <w:textAlignment w:val="baseline"/>
    </w:pPr>
    <w:rPr>
      <w:kern w:val="0"/>
      <w:sz w:val="32"/>
    </w:rPr>
  </w:style>
  <w:style w:type="paragraph" w:styleId="a0">
    <w:name w:val="List Bullet"/>
    <w:basedOn w:val="a1"/>
    <w:pPr>
      <w:numPr>
        <w:numId w:val="3"/>
      </w:numPr>
      <w:tabs>
        <w:tab w:val="left" w:pos="420"/>
      </w:tabs>
    </w:pPr>
  </w:style>
  <w:style w:type="paragraph" w:styleId="a">
    <w:name w:val="List Number"/>
    <w:basedOn w:val="a1"/>
    <w:pPr>
      <w:numPr>
        <w:numId w:val="4"/>
      </w:numPr>
      <w:tabs>
        <w:tab w:val="left" w:pos="960"/>
      </w:tabs>
    </w:pPr>
  </w:style>
  <w:style w:type="paragraph" w:styleId="ac">
    <w:name w:val="Note Heading"/>
    <w:basedOn w:val="a1"/>
    <w:next w:val="a1"/>
    <w:pPr>
      <w:adjustRightInd w:val="0"/>
      <w:spacing w:line="360" w:lineRule="atLeast"/>
      <w:jc w:val="center"/>
      <w:textAlignment w:val="baseline"/>
    </w:pPr>
    <w:rPr>
      <w:kern w:val="0"/>
      <w:sz w:val="32"/>
    </w:rPr>
  </w:style>
  <w:style w:type="paragraph" w:customStyle="1" w:styleId="xl27">
    <w:name w:val="xl27"/>
    <w:basedOn w:val="a1"/>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18"/>
      <w:szCs w:val="18"/>
      <w:lang w:eastAsia="zh-CN"/>
    </w:rPr>
  </w:style>
  <w:style w:type="paragraph" w:customStyle="1" w:styleId="xl62">
    <w:name w:val="xl62"/>
    <w:basedOn w:val="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宋体"/>
      <w:kern w:val="0"/>
      <w:sz w:val="15"/>
      <w:szCs w:val="15"/>
      <w:lang w:eastAsia="zh-CN"/>
    </w:rPr>
  </w:style>
  <w:style w:type="paragraph" w:customStyle="1" w:styleId="xl58">
    <w:name w:val="xl58"/>
    <w:basedOn w:val="a1"/>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eastAsia="宋体"/>
      <w:kern w:val="0"/>
      <w:sz w:val="15"/>
      <w:szCs w:val="15"/>
      <w:lang w:eastAsia="zh-CN"/>
    </w:rPr>
  </w:style>
  <w:style w:type="paragraph" w:customStyle="1" w:styleId="xl39">
    <w:name w:val="xl39"/>
    <w:basedOn w:val="a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宋体"/>
      <w:kern w:val="0"/>
      <w:sz w:val="15"/>
      <w:szCs w:val="15"/>
      <w:lang w:eastAsia="zh-CN"/>
    </w:rPr>
  </w:style>
  <w:style w:type="paragraph" w:customStyle="1" w:styleId="xl63">
    <w:name w:val="xl63"/>
    <w:basedOn w:val="a1"/>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eastAsia="宋体"/>
      <w:kern w:val="0"/>
      <w:sz w:val="15"/>
      <w:szCs w:val="15"/>
      <w:lang w:eastAsia="zh-CN"/>
    </w:rPr>
  </w:style>
  <w:style w:type="paragraph" w:customStyle="1" w:styleId="xl26">
    <w:name w:val="xl26"/>
    <w:basedOn w:val="a1"/>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18"/>
      <w:szCs w:val="18"/>
      <w:lang w:eastAsia="zh-CN"/>
    </w:rPr>
  </w:style>
  <w:style w:type="paragraph" w:styleId="30">
    <w:name w:val="List Bullet 3"/>
    <w:basedOn w:val="a1"/>
    <w:pPr>
      <w:numPr>
        <w:numId w:val="5"/>
      </w:numPr>
      <w:tabs>
        <w:tab w:val="clear" w:pos="420"/>
        <w:tab w:val="left" w:pos="1320"/>
      </w:tabs>
      <w:ind w:left="1320"/>
    </w:pPr>
  </w:style>
  <w:style w:type="paragraph" w:styleId="40">
    <w:name w:val="List Bullet 4"/>
    <w:basedOn w:val="a1"/>
    <w:pPr>
      <w:numPr>
        <w:numId w:val="6"/>
      </w:numPr>
      <w:tabs>
        <w:tab w:val="clear" w:pos="420"/>
        <w:tab w:val="left" w:pos="1800"/>
      </w:tabs>
      <w:ind w:left="1800"/>
    </w:pPr>
  </w:style>
  <w:style w:type="paragraph" w:styleId="2">
    <w:name w:val="List Number 2"/>
    <w:basedOn w:val="a1"/>
    <w:pPr>
      <w:numPr>
        <w:numId w:val="7"/>
      </w:numPr>
      <w:tabs>
        <w:tab w:val="clear" w:pos="420"/>
        <w:tab w:val="left" w:pos="840"/>
      </w:tabs>
      <w:ind w:left="840"/>
    </w:pPr>
  </w:style>
  <w:style w:type="paragraph" w:customStyle="1" w:styleId="xl52">
    <w:name w:val="xl52"/>
    <w:basedOn w:val="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宋体"/>
      <w:kern w:val="0"/>
      <w:sz w:val="15"/>
      <w:szCs w:val="15"/>
      <w:lang w:eastAsia="zh-CN"/>
    </w:rPr>
  </w:style>
  <w:style w:type="paragraph" w:customStyle="1" w:styleId="xl40">
    <w:name w:val="xl40"/>
    <w:basedOn w:val="a1"/>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eastAsia="宋体"/>
      <w:kern w:val="0"/>
      <w:sz w:val="15"/>
      <w:szCs w:val="15"/>
      <w:lang w:eastAsia="zh-CN"/>
    </w:rPr>
  </w:style>
  <w:style w:type="paragraph" w:customStyle="1" w:styleId="xl46">
    <w:name w:val="xl4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15"/>
      <w:szCs w:val="15"/>
      <w:lang w:eastAsia="zh-CN"/>
    </w:rPr>
  </w:style>
  <w:style w:type="paragraph" w:customStyle="1" w:styleId="xl55">
    <w:name w:val="xl5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15"/>
      <w:szCs w:val="15"/>
      <w:lang w:eastAsia="zh-CN"/>
    </w:rPr>
  </w:style>
  <w:style w:type="paragraph" w:customStyle="1" w:styleId="xl38">
    <w:name w:val="xl3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hint="eastAsia"/>
      <w:kern w:val="0"/>
      <w:sz w:val="15"/>
      <w:szCs w:val="15"/>
      <w:lang w:eastAsia="zh-CN"/>
    </w:rPr>
  </w:style>
  <w:style w:type="paragraph" w:customStyle="1" w:styleId="xl44">
    <w:name w:val="xl44"/>
    <w:basedOn w:val="a1"/>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15"/>
      <w:szCs w:val="15"/>
      <w:lang w:eastAsia="zh-CN"/>
    </w:rPr>
  </w:style>
  <w:style w:type="paragraph" w:customStyle="1" w:styleId="xl35">
    <w:name w:val="xl3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15"/>
      <w:szCs w:val="15"/>
      <w:lang w:eastAsia="zh-CN"/>
    </w:rPr>
  </w:style>
  <w:style w:type="paragraph" w:customStyle="1" w:styleId="xl33">
    <w:name w:val="xl33"/>
    <w:basedOn w:val="a1"/>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15"/>
      <w:szCs w:val="15"/>
      <w:lang w:eastAsia="zh-CN"/>
    </w:rPr>
  </w:style>
  <w:style w:type="paragraph" w:customStyle="1" w:styleId="xl47">
    <w:name w:val="xl47"/>
    <w:basedOn w:val="a1"/>
    <w:pPr>
      <w:widowControl/>
      <w:pBdr>
        <w:left w:val="single" w:sz="4" w:space="0" w:color="auto"/>
        <w:right w:val="single" w:sz="4" w:space="0" w:color="auto"/>
      </w:pBdr>
      <w:spacing w:before="100" w:beforeAutospacing="1" w:after="100" w:afterAutospacing="1"/>
      <w:jc w:val="center"/>
      <w:textAlignment w:val="center"/>
    </w:pPr>
    <w:rPr>
      <w:rFonts w:eastAsia="宋体"/>
      <w:kern w:val="0"/>
      <w:sz w:val="15"/>
      <w:szCs w:val="15"/>
      <w:lang w:eastAsia="zh-CN"/>
    </w:rPr>
  </w:style>
  <w:style w:type="paragraph" w:customStyle="1" w:styleId="xl32">
    <w:name w:val="xl32"/>
    <w:basedOn w:val="a1"/>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eastAsia="宋体"/>
      <w:kern w:val="0"/>
      <w:sz w:val="15"/>
      <w:szCs w:val="15"/>
      <w:lang w:eastAsia="zh-CN"/>
    </w:rPr>
  </w:style>
  <w:style w:type="paragraph" w:customStyle="1" w:styleId="font8">
    <w:name w:val="font8"/>
    <w:basedOn w:val="a1"/>
    <w:pPr>
      <w:widowControl/>
      <w:spacing w:before="100" w:beforeAutospacing="1" w:after="100" w:afterAutospacing="1"/>
    </w:pPr>
    <w:rPr>
      <w:rFonts w:ascii="宋体" w:eastAsia="宋体" w:hAnsi="宋体" w:hint="eastAsia"/>
      <w:b/>
      <w:bCs/>
      <w:color w:val="000000"/>
      <w:kern w:val="0"/>
      <w:sz w:val="18"/>
      <w:szCs w:val="18"/>
      <w:lang w:eastAsia="zh-CN"/>
    </w:rPr>
  </w:style>
  <w:style w:type="paragraph" w:customStyle="1" w:styleId="10">
    <w:name w:val="內文1"/>
    <w:basedOn w:val="a1"/>
    <w:pPr>
      <w:widowControl/>
      <w:autoSpaceDE w:val="0"/>
      <w:autoSpaceDN w:val="0"/>
      <w:adjustRightInd w:val="0"/>
      <w:spacing w:line="360" w:lineRule="atLeast"/>
      <w:ind w:left="960" w:hanging="960"/>
      <w:jc w:val="both"/>
      <w:textAlignment w:val="bottom"/>
    </w:pPr>
    <w:rPr>
      <w:rFonts w:ascii="Arial" w:eastAsia="華康中楷體" w:hAnsi="Arial"/>
      <w:kern w:val="0"/>
    </w:rPr>
  </w:style>
  <w:style w:type="paragraph" w:customStyle="1" w:styleId="font14">
    <w:name w:val="font14"/>
    <w:basedOn w:val="a1"/>
    <w:pPr>
      <w:widowControl/>
      <w:spacing w:before="100" w:beforeAutospacing="1" w:after="100" w:afterAutospacing="1"/>
    </w:pPr>
    <w:rPr>
      <w:rFonts w:ascii="宋体" w:eastAsia="宋体" w:hAnsi="宋体" w:hint="eastAsia"/>
      <w:kern w:val="0"/>
      <w:sz w:val="15"/>
      <w:szCs w:val="15"/>
      <w:lang w:eastAsia="zh-CN"/>
    </w:rPr>
  </w:style>
  <w:style w:type="paragraph" w:customStyle="1" w:styleId="410">
    <w:name w:val="內文41"/>
    <w:basedOn w:val="a1"/>
    <w:pPr>
      <w:adjustRightInd w:val="0"/>
      <w:spacing w:line="360" w:lineRule="atLeast"/>
      <w:ind w:left="840" w:hanging="840"/>
      <w:jc w:val="both"/>
      <w:textAlignment w:val="baseline"/>
    </w:pPr>
    <w:rPr>
      <w:rFonts w:ascii="Arial" w:eastAsia="MingLiU" w:hAnsi="Arial"/>
      <w:kern w:val="0"/>
    </w:rPr>
  </w:style>
  <w:style w:type="paragraph" w:customStyle="1" w:styleId="xl57">
    <w:name w:val="xl57"/>
    <w:basedOn w:val="a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宋体"/>
      <w:kern w:val="0"/>
      <w:sz w:val="15"/>
      <w:szCs w:val="15"/>
      <w:lang w:eastAsia="zh-CN"/>
    </w:rPr>
  </w:style>
  <w:style w:type="paragraph" w:customStyle="1" w:styleId="xl48">
    <w:name w:val="xl4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15"/>
      <w:szCs w:val="15"/>
      <w:lang w:eastAsia="zh-CN"/>
    </w:rPr>
  </w:style>
  <w:style w:type="paragraph" w:customStyle="1" w:styleId="xl30">
    <w:name w:val="xl30"/>
    <w:basedOn w:val="a1"/>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宋体"/>
      <w:kern w:val="0"/>
      <w:sz w:val="15"/>
      <w:szCs w:val="15"/>
      <w:lang w:eastAsia="zh-CN"/>
    </w:rPr>
  </w:style>
  <w:style w:type="paragraph" w:customStyle="1" w:styleId="font9">
    <w:name w:val="font9"/>
    <w:basedOn w:val="a1"/>
    <w:pPr>
      <w:widowControl/>
      <w:spacing w:before="100" w:beforeAutospacing="1" w:after="100" w:afterAutospacing="1"/>
    </w:pPr>
    <w:rPr>
      <w:rFonts w:eastAsia="宋体"/>
      <w:kern w:val="0"/>
      <w:sz w:val="18"/>
      <w:szCs w:val="18"/>
      <w:lang w:eastAsia="zh-CN"/>
    </w:rPr>
  </w:style>
  <w:style w:type="paragraph" w:customStyle="1" w:styleId="xl53">
    <w:name w:val="xl53"/>
    <w:basedOn w:val="a1"/>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eastAsia="宋体"/>
      <w:kern w:val="0"/>
      <w:sz w:val="15"/>
      <w:szCs w:val="15"/>
      <w:lang w:eastAsia="zh-CN"/>
    </w:rPr>
  </w:style>
  <w:style w:type="paragraph" w:customStyle="1" w:styleId="xl29">
    <w:name w:val="xl29"/>
    <w:basedOn w:val="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宋体"/>
      <w:kern w:val="0"/>
      <w:sz w:val="18"/>
      <w:szCs w:val="18"/>
      <w:lang w:eastAsia="zh-CN"/>
    </w:rPr>
  </w:style>
  <w:style w:type="paragraph" w:customStyle="1" w:styleId="xl49">
    <w:name w:val="xl49"/>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hint="eastAsia"/>
      <w:kern w:val="0"/>
      <w:sz w:val="15"/>
      <w:szCs w:val="15"/>
      <w:lang w:eastAsia="zh-CN"/>
    </w:rPr>
  </w:style>
  <w:style w:type="paragraph" w:customStyle="1" w:styleId="xl31">
    <w:name w:val="xl31"/>
    <w:basedOn w:val="a1"/>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15"/>
      <w:szCs w:val="15"/>
      <w:lang w:eastAsia="zh-CN"/>
    </w:rPr>
  </w:style>
  <w:style w:type="paragraph" w:customStyle="1" w:styleId="xl36">
    <w:name w:val="xl36"/>
    <w:basedOn w:val="a1"/>
    <w:pPr>
      <w:widowControl/>
      <w:pBdr>
        <w:left w:val="single" w:sz="4" w:space="0" w:color="auto"/>
        <w:right w:val="single" w:sz="4" w:space="0" w:color="auto"/>
      </w:pBdr>
      <w:spacing w:before="100" w:beforeAutospacing="1" w:after="100" w:afterAutospacing="1"/>
      <w:jc w:val="center"/>
      <w:textAlignment w:val="center"/>
    </w:pPr>
    <w:rPr>
      <w:rFonts w:eastAsia="宋体"/>
      <w:kern w:val="0"/>
      <w:sz w:val="15"/>
      <w:szCs w:val="15"/>
      <w:lang w:eastAsia="zh-CN"/>
    </w:rPr>
  </w:style>
  <w:style w:type="paragraph" w:customStyle="1" w:styleId="xl37">
    <w:name w:val="xl37"/>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15"/>
      <w:szCs w:val="15"/>
      <w:lang w:eastAsia="zh-CN"/>
    </w:rPr>
  </w:style>
  <w:style w:type="paragraph" w:customStyle="1" w:styleId="xl43">
    <w:name w:val="xl43"/>
    <w:basedOn w:val="a1"/>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eastAsia="宋体"/>
      <w:kern w:val="0"/>
      <w:sz w:val="15"/>
      <w:szCs w:val="15"/>
      <w:lang w:eastAsia="zh-CN"/>
    </w:rPr>
  </w:style>
  <w:style w:type="paragraph" w:customStyle="1" w:styleId="font6">
    <w:name w:val="font6"/>
    <w:basedOn w:val="a1"/>
    <w:pPr>
      <w:widowControl/>
      <w:spacing w:before="100" w:beforeAutospacing="1" w:after="100" w:afterAutospacing="1"/>
    </w:pPr>
    <w:rPr>
      <w:rFonts w:eastAsia="宋体"/>
      <w:kern w:val="0"/>
      <w:sz w:val="28"/>
      <w:szCs w:val="28"/>
      <w:lang w:eastAsia="zh-CN"/>
    </w:rPr>
  </w:style>
  <w:style w:type="paragraph" w:styleId="ad">
    <w:name w:val="Body Text"/>
    <w:basedOn w:val="a1"/>
    <w:pPr>
      <w:adjustRightInd w:val="0"/>
      <w:spacing w:line="360" w:lineRule="atLeast"/>
      <w:textAlignment w:val="baseline"/>
    </w:pPr>
    <w:rPr>
      <w:color w:val="33CCCC"/>
      <w:kern w:val="0"/>
    </w:rPr>
  </w:style>
  <w:style w:type="paragraph" w:customStyle="1" w:styleId="xl25">
    <w:name w:val="xl25"/>
    <w:basedOn w:val="a1"/>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宋体"/>
      <w:kern w:val="0"/>
      <w:sz w:val="18"/>
      <w:szCs w:val="18"/>
      <w:lang w:eastAsia="zh-CN"/>
    </w:rPr>
  </w:style>
  <w:style w:type="paragraph" w:customStyle="1" w:styleId="font7">
    <w:name w:val="font7"/>
    <w:basedOn w:val="a1"/>
    <w:pPr>
      <w:widowControl/>
      <w:spacing w:before="100" w:beforeAutospacing="1" w:after="100" w:afterAutospacing="1"/>
    </w:pPr>
    <w:rPr>
      <w:rFonts w:ascii="宋体" w:eastAsia="宋体" w:hAnsi="宋体" w:hint="eastAsia"/>
      <w:color w:val="000000"/>
      <w:kern w:val="0"/>
      <w:sz w:val="18"/>
      <w:szCs w:val="18"/>
      <w:lang w:eastAsia="zh-CN"/>
    </w:rPr>
  </w:style>
  <w:style w:type="paragraph" w:customStyle="1" w:styleId="xl51">
    <w:name w:val="xl51"/>
    <w:basedOn w:val="a1"/>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eastAsia="宋体"/>
      <w:kern w:val="0"/>
      <w:sz w:val="15"/>
      <w:szCs w:val="15"/>
      <w:lang w:eastAsia="zh-CN"/>
    </w:rPr>
  </w:style>
  <w:style w:type="paragraph" w:customStyle="1" w:styleId="xl28">
    <w:name w:val="xl28"/>
    <w:basedOn w:val="a1"/>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eastAsia="宋体"/>
      <w:kern w:val="0"/>
      <w:sz w:val="18"/>
      <w:szCs w:val="18"/>
      <w:lang w:eastAsia="zh-CN"/>
    </w:rPr>
  </w:style>
  <w:style w:type="paragraph" w:customStyle="1" w:styleId="xl56">
    <w:name w:val="xl5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hint="eastAsia"/>
      <w:kern w:val="0"/>
      <w:sz w:val="15"/>
      <w:szCs w:val="15"/>
      <w:lang w:eastAsia="zh-CN"/>
    </w:rPr>
  </w:style>
  <w:style w:type="paragraph" w:customStyle="1" w:styleId="xl59">
    <w:name w:val="xl59"/>
    <w:basedOn w:val="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宋体"/>
      <w:kern w:val="0"/>
      <w:sz w:val="15"/>
      <w:szCs w:val="15"/>
      <w:lang w:eastAsia="zh-CN"/>
    </w:rPr>
  </w:style>
  <w:style w:type="paragraph" w:customStyle="1" w:styleId="font13">
    <w:name w:val="font13"/>
    <w:basedOn w:val="a1"/>
    <w:pPr>
      <w:widowControl/>
      <w:spacing w:before="100" w:beforeAutospacing="1" w:after="100" w:afterAutospacing="1"/>
    </w:pPr>
    <w:rPr>
      <w:rFonts w:eastAsia="宋体"/>
      <w:kern w:val="0"/>
      <w:sz w:val="15"/>
      <w:szCs w:val="15"/>
      <w:lang w:eastAsia="zh-CN"/>
    </w:rPr>
  </w:style>
  <w:style w:type="paragraph" w:customStyle="1" w:styleId="xl41">
    <w:name w:val="xl41"/>
    <w:basedOn w:val="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宋体"/>
      <w:kern w:val="0"/>
      <w:sz w:val="15"/>
      <w:szCs w:val="15"/>
      <w:lang w:eastAsia="zh-CN"/>
    </w:rPr>
  </w:style>
  <w:style w:type="paragraph" w:styleId="ae">
    <w:name w:val="Body Text Indent"/>
    <w:basedOn w:val="a1"/>
    <w:pPr>
      <w:adjustRightInd w:val="0"/>
      <w:spacing w:line="360" w:lineRule="atLeast"/>
      <w:ind w:left="1077"/>
      <w:textAlignment w:val="baseline"/>
    </w:pPr>
    <w:rPr>
      <w:b/>
      <w:kern w:val="0"/>
    </w:rPr>
  </w:style>
  <w:style w:type="paragraph" w:customStyle="1" w:styleId="xl60">
    <w:name w:val="xl60"/>
    <w:basedOn w:val="a1"/>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eastAsia="宋体"/>
      <w:kern w:val="0"/>
      <w:sz w:val="15"/>
      <w:szCs w:val="15"/>
      <w:lang w:eastAsia="zh-CN"/>
    </w:rPr>
  </w:style>
  <w:style w:type="paragraph" w:styleId="af">
    <w:name w:val="Block Text"/>
    <w:basedOn w:val="a1"/>
    <w:pPr>
      <w:autoSpaceDE w:val="0"/>
      <w:autoSpaceDN w:val="0"/>
      <w:adjustRightInd w:val="0"/>
      <w:spacing w:line="360" w:lineRule="auto"/>
      <w:ind w:leftChars="88" w:left="213" w:rightChars="88" w:right="211" w:hanging="2"/>
    </w:pPr>
  </w:style>
  <w:style w:type="paragraph" w:styleId="af0">
    <w:name w:val="header"/>
    <w:basedOn w:val="a1"/>
    <w:pPr>
      <w:tabs>
        <w:tab w:val="center" w:pos="4153"/>
        <w:tab w:val="right" w:pos="8306"/>
      </w:tabs>
      <w:snapToGrid w:val="0"/>
    </w:pPr>
    <w:rPr>
      <w:sz w:val="20"/>
    </w:rPr>
  </w:style>
  <w:style w:type="paragraph" w:styleId="af1">
    <w:name w:val="Plain Text"/>
    <w:basedOn w:val="a1"/>
    <w:pPr>
      <w:jc w:val="both"/>
    </w:pPr>
    <w:rPr>
      <w:rFonts w:ascii="宋体" w:eastAsia="宋体" w:hAnsi="Courier New"/>
      <w:szCs w:val="24"/>
    </w:rPr>
  </w:style>
  <w:style w:type="paragraph" w:styleId="5">
    <w:name w:val="List Bullet 5"/>
    <w:basedOn w:val="a1"/>
    <w:pPr>
      <w:numPr>
        <w:numId w:val="8"/>
      </w:numPr>
      <w:tabs>
        <w:tab w:val="clear" w:pos="420"/>
        <w:tab w:val="left" w:pos="2280"/>
      </w:tabs>
      <w:ind w:left="2280"/>
    </w:pPr>
  </w:style>
  <w:style w:type="paragraph" w:styleId="af2">
    <w:name w:val="footer"/>
    <w:basedOn w:val="a1"/>
    <w:link w:val="af3"/>
    <w:uiPriority w:val="99"/>
    <w:pPr>
      <w:tabs>
        <w:tab w:val="center" w:pos="4153"/>
        <w:tab w:val="right" w:pos="8306"/>
      </w:tabs>
      <w:snapToGrid w:val="0"/>
    </w:pPr>
    <w:rPr>
      <w:sz w:val="20"/>
    </w:rPr>
  </w:style>
  <w:style w:type="character" w:customStyle="1" w:styleId="af3">
    <w:name w:val="页脚 字符"/>
    <w:basedOn w:val="a3"/>
    <w:link w:val="af2"/>
    <w:uiPriority w:val="99"/>
    <w:rsid w:val="00204029"/>
    <w:rPr>
      <w:kern w:val="2"/>
      <w:lang w:eastAsia="zh-TW"/>
    </w:rPr>
  </w:style>
  <w:style w:type="paragraph" w:styleId="4">
    <w:name w:val="List Number 4"/>
    <w:basedOn w:val="a1"/>
    <w:pPr>
      <w:numPr>
        <w:numId w:val="9"/>
      </w:numPr>
      <w:tabs>
        <w:tab w:val="clear" w:pos="425"/>
        <w:tab w:val="left" w:pos="1800"/>
      </w:tabs>
      <w:ind w:left="1800"/>
    </w:pPr>
  </w:style>
  <w:style w:type="paragraph" w:styleId="22">
    <w:name w:val="Body Text 2"/>
    <w:basedOn w:val="a1"/>
    <w:pPr>
      <w:spacing w:after="120" w:line="480" w:lineRule="auto"/>
      <w:jc w:val="both"/>
    </w:pPr>
    <w:rPr>
      <w:rFonts w:eastAsia="宋体"/>
      <w:sz w:val="21"/>
      <w:szCs w:val="24"/>
      <w:lang w:eastAsia="zh-CN"/>
    </w:rPr>
  </w:style>
  <w:style w:type="paragraph" w:styleId="af4">
    <w:name w:val="Date"/>
    <w:basedOn w:val="a1"/>
    <w:next w:val="a1"/>
    <w:pPr>
      <w:ind w:leftChars="2500" w:left="100"/>
    </w:pPr>
  </w:style>
  <w:style w:type="paragraph" w:styleId="23">
    <w:name w:val="Body Text Indent 2"/>
    <w:basedOn w:val="a1"/>
    <w:pPr>
      <w:adjustRightInd w:val="0"/>
      <w:snapToGrid w:val="0"/>
      <w:spacing w:line="240" w:lineRule="atLeast"/>
      <w:ind w:left="2480" w:hanging="2400"/>
      <w:textAlignment w:val="baseline"/>
    </w:pPr>
    <w:rPr>
      <w:rFonts w:ascii="Univers Condensed" w:hAnsi="Univers Condensed"/>
      <w:kern w:val="0"/>
    </w:rPr>
  </w:style>
  <w:style w:type="paragraph" w:styleId="af5">
    <w:name w:val="Normal (Web)"/>
    <w:basedOn w:val="a1"/>
    <w:pPr>
      <w:widowControl/>
      <w:spacing w:before="100" w:beforeAutospacing="1" w:after="100" w:afterAutospacing="1"/>
    </w:pPr>
    <w:rPr>
      <w:rFonts w:ascii="宋体" w:eastAsia="宋体" w:hAnsi="宋体" w:cs="宋体"/>
      <w:kern w:val="0"/>
      <w:szCs w:val="24"/>
      <w:lang w:eastAsia="zh-CN"/>
    </w:rPr>
  </w:style>
  <w:style w:type="paragraph" w:styleId="32">
    <w:name w:val="Body Text Indent 3"/>
    <w:basedOn w:val="a1"/>
    <w:pPr>
      <w:adjustRightInd w:val="0"/>
      <w:spacing w:line="360" w:lineRule="auto"/>
      <w:ind w:firstLine="561"/>
      <w:textAlignment w:val="baseline"/>
    </w:pPr>
    <w:rPr>
      <w:rFonts w:ascii="宋体" w:eastAsia="宋体" w:hAnsi="宋体"/>
      <w:b/>
      <w:bCs/>
      <w:kern w:val="0"/>
      <w:sz w:val="28"/>
      <w:szCs w:val="24"/>
    </w:rPr>
  </w:style>
  <w:style w:type="paragraph" w:styleId="50">
    <w:name w:val="List Number 5"/>
    <w:basedOn w:val="a1"/>
    <w:pPr>
      <w:numPr>
        <w:numId w:val="10"/>
      </w:numPr>
      <w:tabs>
        <w:tab w:val="clear" w:pos="360"/>
        <w:tab w:val="left" w:pos="2280"/>
      </w:tabs>
      <w:ind w:left="2280"/>
    </w:pPr>
  </w:style>
  <w:style w:type="paragraph" w:customStyle="1" w:styleId="24">
    <w:name w:val="內文2"/>
    <w:basedOn w:val="a1"/>
    <w:pPr>
      <w:widowControl/>
      <w:autoSpaceDE w:val="0"/>
      <w:autoSpaceDN w:val="0"/>
      <w:adjustRightInd w:val="0"/>
      <w:spacing w:line="360" w:lineRule="atLeast"/>
      <w:textAlignment w:val="bottom"/>
    </w:pPr>
    <w:rPr>
      <w:rFonts w:ascii="Arial" w:eastAsia="MingLiU" w:hAnsi="Arial"/>
      <w:kern w:val="0"/>
    </w:rPr>
  </w:style>
  <w:style w:type="paragraph" w:customStyle="1" w:styleId="42">
    <w:name w:val="內文4"/>
    <w:basedOn w:val="24"/>
    <w:pPr>
      <w:ind w:left="600" w:hanging="600"/>
      <w:jc w:val="both"/>
    </w:pPr>
    <w:rPr>
      <w:rFonts w:eastAsia="華康中楷體"/>
    </w:rPr>
  </w:style>
  <w:style w:type="paragraph" w:customStyle="1" w:styleId="11">
    <w:name w:val="11"/>
    <w:basedOn w:val="a1"/>
    <w:pPr>
      <w:adjustRightInd w:val="0"/>
      <w:spacing w:before="80" w:line="312" w:lineRule="atLeast"/>
      <w:ind w:left="1112" w:right="232" w:hanging="420"/>
      <w:jc w:val="both"/>
      <w:textAlignment w:val="baseline"/>
    </w:pPr>
    <w:rPr>
      <w:rFonts w:ascii="创艺繁宋体" w:eastAsia="创艺繁宋体"/>
      <w:kern w:val="0"/>
      <w:sz w:val="28"/>
      <w:lang w:eastAsia="zh-CN"/>
    </w:rPr>
  </w:style>
  <w:style w:type="paragraph" w:customStyle="1" w:styleId="xl34">
    <w:name w:val="xl34"/>
    <w:basedOn w:val="a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hint="eastAsia"/>
      <w:kern w:val="0"/>
      <w:sz w:val="15"/>
      <w:szCs w:val="15"/>
      <w:lang w:eastAsia="zh-CN"/>
    </w:rPr>
  </w:style>
  <w:style w:type="paragraph" w:customStyle="1" w:styleId="33">
    <w:name w:val="內文3"/>
    <w:basedOn w:val="a1"/>
    <w:pPr>
      <w:adjustRightInd w:val="0"/>
      <w:spacing w:line="360" w:lineRule="atLeast"/>
      <w:ind w:left="840" w:hanging="840"/>
      <w:textAlignment w:val="baseline"/>
    </w:pPr>
    <w:rPr>
      <w:rFonts w:ascii="Arial" w:eastAsia="MingLiU" w:hAnsi="Arial"/>
      <w:kern w:val="0"/>
    </w:rPr>
  </w:style>
  <w:style w:type="paragraph" w:customStyle="1" w:styleId="xl42">
    <w:name w:val="xl42"/>
    <w:basedOn w:val="a1"/>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eastAsia="宋体"/>
      <w:kern w:val="0"/>
      <w:sz w:val="15"/>
      <w:szCs w:val="15"/>
      <w:lang w:eastAsia="zh-CN"/>
    </w:rPr>
  </w:style>
  <w:style w:type="paragraph" w:customStyle="1" w:styleId="font5">
    <w:name w:val="font5"/>
    <w:basedOn w:val="a1"/>
    <w:pPr>
      <w:widowControl/>
      <w:spacing w:before="100" w:beforeAutospacing="1" w:after="100" w:afterAutospacing="1"/>
    </w:pPr>
    <w:rPr>
      <w:rFonts w:eastAsia="宋体"/>
      <w:kern w:val="0"/>
      <w:sz w:val="18"/>
      <w:szCs w:val="18"/>
      <w:lang w:eastAsia="zh-CN"/>
    </w:rPr>
  </w:style>
  <w:style w:type="paragraph" w:customStyle="1" w:styleId="xl54">
    <w:name w:val="xl54"/>
    <w:basedOn w:val="a1"/>
    <w:pPr>
      <w:widowControl/>
      <w:pBdr>
        <w:left w:val="single" w:sz="4" w:space="0" w:color="auto"/>
        <w:right w:val="single" w:sz="4" w:space="0" w:color="auto"/>
      </w:pBdr>
      <w:spacing w:before="100" w:beforeAutospacing="1" w:after="100" w:afterAutospacing="1"/>
      <w:jc w:val="center"/>
      <w:textAlignment w:val="center"/>
    </w:pPr>
    <w:rPr>
      <w:rFonts w:eastAsia="宋体"/>
      <w:kern w:val="0"/>
      <w:sz w:val="15"/>
      <w:szCs w:val="15"/>
      <w:lang w:eastAsia="zh-CN"/>
    </w:rPr>
  </w:style>
  <w:style w:type="table" w:styleId="af6">
    <w:name w:val="Table Grid"/>
    <w:basedOn w:val="a4"/>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unhideWhenUsed/>
    <w:rsid w:val="004A19D9"/>
    <w:rPr>
      <w:kern w:val="2"/>
      <w:sz w:val="24"/>
      <w:lang w:eastAsia="zh-TW"/>
    </w:rPr>
  </w:style>
  <w:style w:type="paragraph" w:styleId="af8">
    <w:name w:val="List Paragraph"/>
    <w:basedOn w:val="a1"/>
    <w:uiPriority w:val="99"/>
    <w:qFormat/>
    <w:rsid w:val="00DE6CD6"/>
    <w:pPr>
      <w:ind w:firstLine="420"/>
    </w:pPr>
  </w:style>
  <w:style w:type="paragraph" w:styleId="af9">
    <w:name w:val="Title"/>
    <w:basedOn w:val="a1"/>
    <w:next w:val="a1"/>
    <w:link w:val="afa"/>
    <w:autoRedefine/>
    <w:qFormat/>
    <w:rsid w:val="00FB572E"/>
    <w:pPr>
      <w:spacing w:before="100" w:beforeAutospacing="1"/>
      <w:ind w:leftChars="100" w:left="240" w:firstLineChars="0" w:firstLine="0"/>
      <w:jc w:val="center"/>
      <w:outlineLvl w:val="0"/>
    </w:pPr>
    <w:rPr>
      <w:rFonts w:asciiTheme="majorHAnsi" w:eastAsia="宋体" w:hAnsiTheme="majorHAnsi" w:cstheme="majorBidi"/>
      <w:b/>
      <w:bCs/>
      <w:sz w:val="30"/>
      <w:szCs w:val="32"/>
    </w:rPr>
  </w:style>
  <w:style w:type="character" w:customStyle="1" w:styleId="afa">
    <w:name w:val="标题 字符"/>
    <w:basedOn w:val="a3"/>
    <w:link w:val="af9"/>
    <w:rsid w:val="00FB572E"/>
    <w:rPr>
      <w:rFonts w:asciiTheme="majorHAnsi" w:eastAsia="宋体" w:hAnsiTheme="majorHAnsi" w:cstheme="majorBidi"/>
      <w:b/>
      <w:bCs/>
      <w:kern w:val="2"/>
      <w:sz w:val="30"/>
      <w:szCs w:val="32"/>
      <w:lang w:eastAsia="zh-TW"/>
    </w:rPr>
  </w:style>
  <w:style w:type="paragraph" w:styleId="TOC">
    <w:name w:val="TOC Heading"/>
    <w:basedOn w:val="1"/>
    <w:next w:val="a1"/>
    <w:uiPriority w:val="39"/>
    <w:unhideWhenUsed/>
    <w:qFormat/>
    <w:rsid w:val="000A5F90"/>
    <w:pPr>
      <w:keepLines/>
      <w:widowControl/>
      <w:spacing w:before="240" w:beforeAutospacing="0" w:line="259" w:lineRule="auto"/>
      <w:jc w:val="left"/>
      <w:outlineLvl w:val="9"/>
    </w:pPr>
    <w:rPr>
      <w:rFonts w:asciiTheme="majorHAnsi" w:eastAsiaTheme="majorEastAsia" w:hAnsiTheme="majorHAnsi" w:cstheme="majorBidi"/>
      <w:b w:val="0"/>
      <w:color w:val="2E74B5" w:themeColor="accent1" w:themeShade="BF"/>
      <w:spacing w:val="0"/>
      <w:kern w:val="0"/>
      <w:sz w:val="32"/>
      <w:szCs w:val="32"/>
      <w:lang w:eastAsia="zh-CN"/>
    </w:rPr>
  </w:style>
  <w:style w:type="paragraph" w:styleId="TOC1">
    <w:name w:val="toc 1"/>
    <w:basedOn w:val="a1"/>
    <w:next w:val="a1"/>
    <w:autoRedefine/>
    <w:uiPriority w:val="39"/>
    <w:rsid w:val="000A5F90"/>
  </w:style>
  <w:style w:type="paragraph" w:styleId="TOC3">
    <w:name w:val="toc 3"/>
    <w:basedOn w:val="a1"/>
    <w:next w:val="a1"/>
    <w:autoRedefine/>
    <w:uiPriority w:val="39"/>
    <w:rsid w:val="000A5F90"/>
    <w:pPr>
      <w:ind w:leftChars="400" w:left="840"/>
    </w:pPr>
  </w:style>
  <w:style w:type="paragraph" w:styleId="TOC2">
    <w:name w:val="toc 2"/>
    <w:basedOn w:val="a1"/>
    <w:next w:val="a1"/>
    <w:autoRedefine/>
    <w:uiPriority w:val="39"/>
    <w:rsid w:val="000A5F90"/>
    <w:pPr>
      <w:ind w:leftChars="200" w:left="420"/>
    </w:pPr>
  </w:style>
  <w:style w:type="paragraph" w:styleId="TOC4">
    <w:name w:val="toc 4"/>
    <w:basedOn w:val="a1"/>
    <w:next w:val="a1"/>
    <w:autoRedefine/>
    <w:uiPriority w:val="39"/>
    <w:unhideWhenUsed/>
    <w:rsid w:val="00FB572E"/>
    <w:pPr>
      <w:ind w:leftChars="600" w:left="1260" w:firstLineChars="0" w:firstLine="0"/>
      <w:jc w:val="both"/>
    </w:pPr>
    <w:rPr>
      <w:rFonts w:asciiTheme="minorHAnsi" w:hAnsiTheme="minorHAnsi" w:cstheme="minorBidi"/>
      <w:sz w:val="21"/>
      <w:szCs w:val="22"/>
      <w:lang w:eastAsia="zh-CN"/>
    </w:rPr>
  </w:style>
  <w:style w:type="paragraph" w:styleId="TOC5">
    <w:name w:val="toc 5"/>
    <w:basedOn w:val="a1"/>
    <w:next w:val="a1"/>
    <w:autoRedefine/>
    <w:uiPriority w:val="39"/>
    <w:unhideWhenUsed/>
    <w:rsid w:val="00FB572E"/>
    <w:pPr>
      <w:ind w:leftChars="800" w:left="1680" w:firstLineChars="0" w:firstLine="0"/>
      <w:jc w:val="both"/>
    </w:pPr>
    <w:rPr>
      <w:rFonts w:asciiTheme="minorHAnsi" w:hAnsiTheme="minorHAnsi" w:cstheme="minorBidi"/>
      <w:sz w:val="21"/>
      <w:szCs w:val="22"/>
      <w:lang w:eastAsia="zh-CN"/>
    </w:rPr>
  </w:style>
  <w:style w:type="paragraph" w:styleId="TOC6">
    <w:name w:val="toc 6"/>
    <w:basedOn w:val="a1"/>
    <w:next w:val="a1"/>
    <w:autoRedefine/>
    <w:uiPriority w:val="39"/>
    <w:unhideWhenUsed/>
    <w:rsid w:val="00FB572E"/>
    <w:pPr>
      <w:ind w:leftChars="1000" w:left="2100" w:firstLineChars="0" w:firstLine="0"/>
      <w:jc w:val="both"/>
    </w:pPr>
    <w:rPr>
      <w:rFonts w:asciiTheme="minorHAnsi" w:hAnsiTheme="minorHAnsi" w:cstheme="minorBidi"/>
      <w:sz w:val="21"/>
      <w:szCs w:val="22"/>
      <w:lang w:eastAsia="zh-CN"/>
    </w:rPr>
  </w:style>
  <w:style w:type="paragraph" w:styleId="TOC7">
    <w:name w:val="toc 7"/>
    <w:basedOn w:val="a1"/>
    <w:next w:val="a1"/>
    <w:autoRedefine/>
    <w:uiPriority w:val="39"/>
    <w:unhideWhenUsed/>
    <w:rsid w:val="00FB572E"/>
    <w:pPr>
      <w:ind w:leftChars="1200" w:left="2520" w:firstLineChars="0" w:firstLine="0"/>
      <w:jc w:val="both"/>
    </w:pPr>
    <w:rPr>
      <w:rFonts w:asciiTheme="minorHAnsi" w:hAnsiTheme="minorHAnsi" w:cstheme="minorBidi"/>
      <w:sz w:val="21"/>
      <w:szCs w:val="22"/>
      <w:lang w:eastAsia="zh-CN"/>
    </w:rPr>
  </w:style>
  <w:style w:type="paragraph" w:styleId="TOC8">
    <w:name w:val="toc 8"/>
    <w:basedOn w:val="a1"/>
    <w:next w:val="a1"/>
    <w:autoRedefine/>
    <w:uiPriority w:val="39"/>
    <w:unhideWhenUsed/>
    <w:rsid w:val="00FB572E"/>
    <w:pPr>
      <w:ind w:leftChars="1400" w:left="2940" w:firstLineChars="0" w:firstLine="0"/>
      <w:jc w:val="both"/>
    </w:pPr>
    <w:rPr>
      <w:rFonts w:asciiTheme="minorHAnsi" w:hAnsiTheme="minorHAnsi" w:cstheme="minorBidi"/>
      <w:sz w:val="21"/>
      <w:szCs w:val="22"/>
      <w:lang w:eastAsia="zh-CN"/>
    </w:rPr>
  </w:style>
  <w:style w:type="paragraph" w:styleId="TOC9">
    <w:name w:val="toc 9"/>
    <w:basedOn w:val="a1"/>
    <w:next w:val="a1"/>
    <w:autoRedefine/>
    <w:uiPriority w:val="39"/>
    <w:unhideWhenUsed/>
    <w:rsid w:val="00FB572E"/>
    <w:pPr>
      <w:ind w:leftChars="1600" w:left="3360" w:firstLineChars="0" w:firstLine="0"/>
      <w:jc w:val="both"/>
    </w:pPr>
    <w:rPr>
      <w:rFonts w:asciiTheme="minorHAnsi" w:hAnsiTheme="minorHAnsi" w:cstheme="minorBidi"/>
      <w:sz w:val="21"/>
      <w:szCs w:val="22"/>
      <w:lang w:eastAsia="zh-CN"/>
    </w:rPr>
  </w:style>
  <w:style w:type="character" w:styleId="afb">
    <w:name w:val="Unresolved Mention"/>
    <w:basedOn w:val="a3"/>
    <w:uiPriority w:val="99"/>
    <w:semiHidden/>
    <w:unhideWhenUsed/>
    <w:rsid w:val="00AC0E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103029">
      <w:bodyDiv w:val="1"/>
      <w:marLeft w:val="0"/>
      <w:marRight w:val="0"/>
      <w:marTop w:val="0"/>
      <w:marBottom w:val="0"/>
      <w:divBdr>
        <w:top w:val="none" w:sz="0" w:space="0" w:color="auto"/>
        <w:left w:val="none" w:sz="0" w:space="0" w:color="auto"/>
        <w:bottom w:val="none" w:sz="0" w:space="0" w:color="auto"/>
        <w:right w:val="none" w:sz="0" w:space="0" w:color="auto"/>
      </w:divBdr>
    </w:div>
    <w:div w:id="1036780821">
      <w:bodyDiv w:val="1"/>
      <w:marLeft w:val="0"/>
      <w:marRight w:val="0"/>
      <w:marTop w:val="0"/>
      <w:marBottom w:val="0"/>
      <w:divBdr>
        <w:top w:val="none" w:sz="0" w:space="0" w:color="auto"/>
        <w:left w:val="none" w:sz="0" w:space="0" w:color="auto"/>
        <w:bottom w:val="none" w:sz="0" w:space="0" w:color="auto"/>
        <w:right w:val="none" w:sz="0" w:space="0" w:color="auto"/>
      </w:divBdr>
    </w:div>
    <w:div w:id="1662006411">
      <w:bodyDiv w:val="1"/>
      <w:marLeft w:val="0"/>
      <w:marRight w:val="0"/>
      <w:marTop w:val="0"/>
      <w:marBottom w:val="0"/>
      <w:divBdr>
        <w:top w:val="none" w:sz="0" w:space="0" w:color="auto"/>
        <w:left w:val="none" w:sz="0" w:space="0" w:color="auto"/>
        <w:bottom w:val="none" w:sz="0" w:space="0" w:color="auto"/>
        <w:right w:val="none" w:sz="0" w:space="0" w:color="auto"/>
      </w:divBdr>
    </w:div>
    <w:div w:id="2003963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54F1C-5497-4E5B-840E-D539F561B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93</Pages>
  <Words>8612</Words>
  <Characters>49094</Characters>
  <Application>Microsoft Office Word</Application>
  <DocSecurity>0</DocSecurity>
  <PresentationFormat/>
  <Lines>409</Lines>
  <Paragraphs>115</Paragraphs>
  <Slides>0</Slides>
  <Notes>0</Notes>
  <HiddenSlides>0</HiddenSlides>
  <MMClips>0</MMClips>
  <ScaleCrop>false</ScaleCrop>
  <Company>FUJIN</Company>
  <LinksUpToDate>false</LinksUpToDate>
  <CharactersWithSpaces>57591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FOXCONN</dc:title>
  <dc:subject/>
  <dc:creator>PCE PRESS DESIGN</dc:creator>
  <cp:keywords/>
  <dc:description/>
  <cp:lastModifiedBy>闫俊然</cp:lastModifiedBy>
  <cp:revision>22</cp:revision>
  <cp:lastPrinted>2007-08-30T05:29:00Z</cp:lastPrinted>
  <dcterms:created xsi:type="dcterms:W3CDTF">2017-02-19T12:45:00Z</dcterms:created>
  <dcterms:modified xsi:type="dcterms:W3CDTF">2019-08-21T03:45:00Z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