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F6BC3" w14:textId="77777777" w:rsidR="0006292A" w:rsidRPr="0006292A" w:rsidRDefault="0006292A" w:rsidP="0006292A">
      <w:pPr>
        <w:spacing w:after="100" w:line="360" w:lineRule="auto"/>
        <w:ind w:firstLineChars="494" w:firstLine="2182"/>
        <w:rPr>
          <w:rFonts w:ascii="宋体" w:eastAsia="宋体" w:hAnsi="宋体" w:cs="宋体"/>
          <w:b/>
          <w:sz w:val="44"/>
          <w:szCs w:val="44"/>
          <w:lang w:val="zh-CN"/>
        </w:rPr>
      </w:pPr>
      <w:r w:rsidRPr="0006292A">
        <w:rPr>
          <w:rFonts w:ascii="宋体" w:eastAsia="宋体" w:hAnsi="宋体" w:cs="宋体" w:hint="eastAsia"/>
          <w:b/>
          <w:sz w:val="44"/>
          <w:szCs w:val="44"/>
          <w:lang w:val="zh-CN"/>
        </w:rPr>
        <w:t>产品工艺 流程图</w:t>
      </w:r>
    </w:p>
    <w:p w14:paraId="10758BEE" w14:textId="18F4F8EF" w:rsidR="00CF136E" w:rsidRPr="00CF136E" w:rsidRDefault="00CF136E" w:rsidP="00CF136E">
      <w:pPr>
        <w:tabs>
          <w:tab w:val="left" w:pos="6390"/>
        </w:tabs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 xml:space="preserve"> 1、</w:t>
      </w:r>
      <w:r w:rsidRPr="00CF136E">
        <w:rPr>
          <w:rFonts w:ascii="宋体" w:eastAsia="宋体" w:hAnsi="宋体" w:cs="宋体" w:hint="eastAsia"/>
          <w:b/>
          <w:sz w:val="24"/>
          <w:szCs w:val="24"/>
        </w:rPr>
        <w:t>新材料技术推广服务：橡胶新材料、新技术向客户推广，应用于客户的橡胶制衣着用品及附件的生产。</w:t>
      </w:r>
    </w:p>
    <w:p w14:paraId="0885EBA0" w14:textId="2A602BEA" w:rsidR="00CF136E" w:rsidRPr="00CF136E" w:rsidRDefault="00CF136E" w:rsidP="00CF136E">
      <w:pPr>
        <w:tabs>
          <w:tab w:val="left" w:pos="6390"/>
        </w:tabs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2、</w:t>
      </w:r>
      <w:r w:rsidRPr="00CF136E">
        <w:rPr>
          <w:rFonts w:ascii="宋体" w:eastAsia="宋体" w:hAnsi="宋体" w:cs="宋体" w:hint="eastAsia"/>
          <w:b/>
          <w:sz w:val="24"/>
          <w:szCs w:val="24"/>
        </w:rPr>
        <w:t>橡胶密封件、防水嵌缝密封条（带）、橡胶防水卷（片）材、橡胶零配件、橡胶制衣着用品及附件的生产流程：切片</w:t>
      </w:r>
      <w:r w:rsidRPr="00CF136E">
        <w:rPr>
          <w:rFonts w:ascii="宋体" w:eastAsia="宋体" w:hAnsi="宋体" w:cs="宋体"/>
          <w:b/>
          <w:sz w:val="24"/>
          <w:szCs w:val="24"/>
        </w:rPr>
        <w:t>-塑炼-停放-原料混合配比-混炼-下胶片-胶料检验-硫化-修复-成品检验-包装-入库；</w:t>
      </w:r>
    </w:p>
    <w:p w14:paraId="14AD1B84" w14:textId="6FE31A69" w:rsidR="00CF136E" w:rsidRPr="00CF136E" w:rsidRDefault="00CF136E" w:rsidP="00CF136E">
      <w:pPr>
        <w:tabs>
          <w:tab w:val="left" w:pos="6390"/>
        </w:tabs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3、</w:t>
      </w:r>
      <w:r w:rsidRPr="00CF136E">
        <w:rPr>
          <w:rFonts w:ascii="宋体" w:eastAsia="宋体" w:hAnsi="宋体" w:cs="宋体" w:hint="eastAsia"/>
          <w:b/>
          <w:sz w:val="24"/>
          <w:szCs w:val="24"/>
        </w:rPr>
        <w:t>橡胶输送带、橡胶传动带：炼胶</w:t>
      </w:r>
      <w:r w:rsidRPr="00CF136E">
        <w:rPr>
          <w:rFonts w:ascii="宋体" w:eastAsia="宋体" w:hAnsi="宋体" w:cs="宋体"/>
          <w:b/>
          <w:sz w:val="24"/>
          <w:szCs w:val="24"/>
        </w:rPr>
        <w:t>-压延-底胶增强成、上盖胶层铺成型-分段硫化—检验打包</w:t>
      </w:r>
    </w:p>
    <w:p w14:paraId="500547E1" w14:textId="77777777" w:rsidR="00CF136E" w:rsidRPr="00CF136E" w:rsidRDefault="00CF136E" w:rsidP="00CF136E">
      <w:pPr>
        <w:tabs>
          <w:tab w:val="left" w:pos="6390"/>
        </w:tabs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75D018B2" w14:textId="75A37407" w:rsidR="0006292A" w:rsidRPr="0006292A" w:rsidRDefault="00CF136E" w:rsidP="00CF136E">
      <w:pPr>
        <w:tabs>
          <w:tab w:val="left" w:pos="6390"/>
        </w:tabs>
        <w:spacing w:line="360" w:lineRule="auto"/>
        <w:rPr>
          <w:rFonts w:ascii="宋体" w:eastAsia="宋体" w:hAnsi="宋体" w:cs="宋体"/>
          <w:b/>
          <w:szCs w:val="21"/>
          <w:lang w:val="zh-CN"/>
        </w:rPr>
      </w:pPr>
      <w:r w:rsidRPr="00CF136E">
        <w:rPr>
          <w:rFonts w:ascii="宋体" w:eastAsia="宋体" w:hAnsi="宋体" w:cs="宋体" w:hint="eastAsia"/>
          <w:b/>
          <w:sz w:val="24"/>
          <w:szCs w:val="24"/>
        </w:rPr>
        <w:t>需要确认的过程：硫化</w:t>
      </w:r>
    </w:p>
    <w:p w14:paraId="3CD11FE0" w14:textId="77777777" w:rsidR="00BD3DA3" w:rsidRDefault="00BD3DA3"/>
    <w:sectPr w:rsidR="00BD3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F2108" w14:textId="77777777" w:rsidR="00B54685" w:rsidRDefault="00B54685" w:rsidP="0006292A">
      <w:r>
        <w:separator/>
      </w:r>
    </w:p>
  </w:endnote>
  <w:endnote w:type="continuationSeparator" w:id="0">
    <w:p w14:paraId="01E7A557" w14:textId="77777777" w:rsidR="00B54685" w:rsidRDefault="00B54685" w:rsidP="0006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56166" w14:textId="77777777" w:rsidR="00B54685" w:rsidRDefault="00B54685" w:rsidP="0006292A">
      <w:r>
        <w:separator/>
      </w:r>
    </w:p>
  </w:footnote>
  <w:footnote w:type="continuationSeparator" w:id="0">
    <w:p w14:paraId="2DB9D160" w14:textId="77777777" w:rsidR="00B54685" w:rsidRDefault="00B54685" w:rsidP="00062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24"/>
    <w:rsid w:val="0006292A"/>
    <w:rsid w:val="00B54685"/>
    <w:rsid w:val="00BD3DA3"/>
    <w:rsid w:val="00C02524"/>
    <w:rsid w:val="00CF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0DF65"/>
  <w15:chartTrackingRefBased/>
  <w15:docId w15:val="{10E4F993-DF26-4DCC-8A30-3FE1589D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29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2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29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zzzzzshui</dc:creator>
  <cp:keywords/>
  <dc:description/>
  <cp:lastModifiedBy>zzzzzshui</cp:lastModifiedBy>
  <cp:revision>3</cp:revision>
  <dcterms:created xsi:type="dcterms:W3CDTF">2020-03-14T13:50:00Z</dcterms:created>
  <dcterms:modified xsi:type="dcterms:W3CDTF">2020-04-22T11:54:00Z</dcterms:modified>
</cp:coreProperties>
</file>