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firstLine="2182" w:firstLineChars="494"/>
        <w:rPr>
          <w:rFonts w:hint="eastAsia" w:ascii="宋体" w:hAnsi="宋体" w:eastAsia="宋体" w:cs="宋体"/>
          <w:b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zh-CN"/>
        </w:rPr>
        <w:t>产品工艺 流程图</w:t>
      </w:r>
    </w:p>
    <w:p>
      <w:pPr>
        <w:spacing w:line="276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桥梁伸缩缝：</w:t>
      </w:r>
    </w:p>
    <w:p>
      <w:pPr>
        <w:pBdr>
          <w:bottom w:val="single" w:color="auto" w:sz="6" w:space="1"/>
        </w:pBdr>
        <w:tabs>
          <w:tab w:val="center" w:pos="4153"/>
          <w:tab w:val="right" w:pos="8306"/>
        </w:tabs>
        <w:snapToGrid w:val="0"/>
        <w:jc w:val="center"/>
        <w:rPr>
          <w:rFonts w:hint="eastAsia" w:ascii="宋体" w:hAnsi="Times New Roman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将型钢进行尺寸切割下料、钢筋尺寸下料、型钢并缝合缝、龙门架焊接（需确认过程）、U型钢筋焊接（需确认过程）、伸缩缝表面除锈处理、喷漆（外包）。</w:t>
      </w:r>
    </w:p>
    <w:p>
      <w:pPr>
        <w:pBdr>
          <w:bottom w:val="single" w:color="auto" w:sz="6" w:space="1"/>
        </w:pBdr>
        <w:tabs>
          <w:tab w:val="center" w:pos="4153"/>
          <w:tab w:val="right" w:pos="8306"/>
        </w:tabs>
        <w:snapToGrid w:val="0"/>
        <w:jc w:val="center"/>
        <w:rPr>
          <w:rFonts w:hint="eastAsia" w:ascii="宋体" w:hAnsi="Times New Roman" w:eastAsia="宋体" w:cs="Times New Roman"/>
          <w:sz w:val="18"/>
          <w:szCs w:val="18"/>
        </w:rPr>
      </w:pP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橡胶止水带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橡胶原料切条-入摸-硫化成型（需确认过程）--开模修边-检验打包-入库</w:t>
      </w:r>
    </w:p>
    <w:p>
      <w:pPr>
        <w:pBdr>
          <w:bottom w:val="single" w:color="auto" w:sz="6" w:space="1"/>
        </w:pBdr>
        <w:tabs>
          <w:tab w:val="center" w:pos="4153"/>
          <w:tab w:val="right" w:pos="8306"/>
        </w:tabs>
        <w:snapToGrid w:val="0"/>
        <w:jc w:val="center"/>
        <w:rPr>
          <w:rFonts w:hint="eastAsia" w:ascii="宋体" w:hAnsi="Times New Roman" w:eastAsia="宋体" w:cs="Times New Roman"/>
          <w:sz w:val="18"/>
          <w:szCs w:val="18"/>
        </w:rPr>
      </w:pPr>
    </w:p>
    <w:p>
      <w:pPr>
        <w:snapToGrid w:val="0"/>
        <w:jc w:val="left"/>
        <w:rPr>
          <w:rFonts w:hint="eastAsia" w:ascii="宋体" w:hAnsi="Times New Roman" w:eastAsia="宋体" w:cs="Times New Roman"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橡胶支座：</w:t>
      </w:r>
    </w:p>
    <w:p>
      <w:pPr>
        <w:snapToGrid w:val="0"/>
        <w:ind w:firstLine="360" w:firstLineChars="150"/>
        <w:jc w:val="left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原材料（粘结剂、球冠衬板、上、下支座板）→下料→钻孔/开槽/钻丝/攻丝→焊接（需确认过程）→抛丸→攻丝→车背面→超声波探伤→车正面→喷漆（外包）→包装入库</w:t>
      </w:r>
    </w:p>
    <w:p>
      <w:pPr>
        <w:pBdr>
          <w:bottom w:val="single" w:color="auto" w:sz="6" w:space="1"/>
        </w:pBdr>
        <w:tabs>
          <w:tab w:val="center" w:pos="4153"/>
          <w:tab w:val="right" w:pos="8306"/>
        </w:tabs>
        <w:snapToGrid w:val="0"/>
        <w:jc w:val="center"/>
        <w:rPr>
          <w:rFonts w:hint="eastAsia" w:ascii="宋体" w:hAnsi="Times New Roman" w:eastAsia="宋体" w:cs="Times New Roman"/>
          <w:sz w:val="18"/>
          <w:szCs w:val="18"/>
        </w:rPr>
      </w:pPr>
    </w:p>
    <w:p>
      <w:pPr>
        <w:spacing w:line="276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盆式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支座：</w:t>
      </w:r>
    </w:p>
    <w:p>
      <w:pPr>
        <w:snapToGrid w:val="0"/>
        <w:jc w:val="left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 xml:space="preserve">   配料→炼胶→裁胶→入摸→硫化→出模具→修边→检验</w:t>
      </w:r>
    </w:p>
    <w:p>
      <w:pPr>
        <w:snapToGrid w:val="0"/>
        <w:jc w:val="left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 xml:space="preserve">                     ↑（1、2）</w:t>
      </w:r>
    </w:p>
    <w:p>
      <w:pPr>
        <w:snapToGrid w:val="0"/>
        <w:jc w:val="left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（1、 裁板→打孔→整形→除锈→涂粘结剂； 2、聚四氟乙烯→表面活性处理→）</w:t>
      </w:r>
    </w:p>
    <w:p>
      <w:pPr>
        <w:tabs>
          <w:tab w:val="left" w:pos="6390"/>
        </w:tabs>
        <w:spacing w:line="360" w:lineRule="auto"/>
        <w:rPr>
          <w:rFonts w:hint="eastAsia" w:ascii="宋体" w:hAnsi="宋体" w:eastAsia="宋体" w:cs="宋体"/>
          <w:b/>
          <w:szCs w:val="21"/>
        </w:rPr>
      </w:pPr>
    </w:p>
    <w:p>
      <w:pPr>
        <w:tabs>
          <w:tab w:val="left" w:pos="6390"/>
        </w:tabs>
        <w:spacing w:line="360" w:lineRule="auto"/>
        <w:rPr>
          <w:rFonts w:hint="eastAsia" w:ascii="宋体" w:hAnsi="宋体" w:eastAsia="宋体" w:cs="宋体"/>
          <w:b/>
          <w:szCs w:val="21"/>
          <w:lang w:val="zh-CN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24"/>
    <w:rsid w:val="0006292A"/>
    <w:rsid w:val="00BD3DA3"/>
    <w:rsid w:val="00C02524"/>
    <w:rsid w:val="196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2020-03-14T13:50:00Z</dcterms:created>
  <dc:creator>zzzzzshui</dc:creator>
  <cp:lastModifiedBy>至鱼</cp:lastModifiedBy>
  <dcterms:modified xsi:type="dcterms:W3CDTF">2020-04-21T06:59:09Z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