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10"/>
        </w:rPr>
      </w:pPr>
    </w:p>
    <w:p>
      <w:pPr>
        <w:rPr>
          <w:rFonts w:ascii="Times New Roman"/>
          <w:sz w:val="10"/>
        </w:rPr>
        <w:sectPr>
          <w:headerReference r:id="rId3" w:type="default"/>
          <w:type w:val="continuous"/>
          <w:pgSz w:w="11910" w:h="16840"/>
          <w:pgMar w:top="1660" w:right="1130" w:bottom="280" w:left="880" w:header="619" w:footer="720" w:gutter="0"/>
          <w:cols w:space="720" w:num="1"/>
        </w:sectPr>
      </w:pPr>
    </w:p>
    <w:p>
      <w:pPr>
        <w:pStyle w:val="2"/>
        <w:rPr>
          <w:rFonts w:ascii="Times New Roman"/>
          <w:sz w:val="44"/>
        </w:rPr>
      </w:pPr>
    </w:p>
    <w:p>
      <w:pPr>
        <w:ind w:right="5273" w:rightChars="2397"/>
        <w:jc w:val="center"/>
        <w:rPr>
          <w:b/>
          <w:sz w:val="30"/>
        </w:rPr>
      </w:pPr>
    </w:p>
    <w:p>
      <w:pPr>
        <w:spacing w:before="67"/>
        <w:ind w:left="675"/>
      </w:pPr>
      <w:r>
        <w:br w:type="column"/>
      </w:r>
      <w:r>
        <w:rPr>
          <w:sz w:val="24"/>
        </w:rPr>
        <w:t>编号：</w:t>
      </w:r>
      <w:bookmarkStart w:id="0" w:name="合同编号"/>
      <w:r>
        <w:t>0563-2020-Q-2022</w:t>
      </w:r>
      <w:bookmarkEnd w:id="0"/>
    </w:p>
    <w:p>
      <w:pPr>
        <w:sectPr>
          <w:type w:val="continuous"/>
          <w:pgSz w:w="11910" w:h="16840"/>
          <w:pgMar w:top="1660" w:right="780" w:bottom="280" w:left="880" w:header="720" w:footer="720" w:gutter="0"/>
          <w:cols w:equalWidth="0" w:num="2">
            <w:col w:w="6164" w:space="2"/>
            <w:col w:w="4084"/>
          </w:cols>
        </w:sectPr>
      </w:pPr>
    </w:p>
    <w:p>
      <w:pPr>
        <w:pStyle w:val="2"/>
        <w:jc w:val="center"/>
        <w:rPr>
          <w:sz w:val="20"/>
        </w:rPr>
      </w:pPr>
      <w:r>
        <w:rPr>
          <w:b/>
          <w:spacing w:val="-3"/>
          <w:sz w:val="30"/>
        </w:rPr>
        <w:t>监督审核（查）通知书</w:t>
      </w:r>
    </w:p>
    <w:p>
      <w:pPr>
        <w:tabs>
          <w:tab w:val="left" w:pos="3527"/>
        </w:tabs>
        <w:spacing w:before="70"/>
        <w:ind w:left="120"/>
        <w:rPr>
          <w:u w:val="single"/>
        </w:rPr>
      </w:pPr>
      <w:bookmarkStart w:id="1" w:name="组织名称"/>
      <w:r>
        <w:rPr>
          <w:u w:val="single"/>
        </w:rPr>
        <w:t>四川瑞诚润信会计师事务所有限公司</w:t>
      </w:r>
      <w:bookmarkEnd w:id="1"/>
    </w:p>
    <w:p>
      <w:pPr>
        <w:tabs>
          <w:tab w:val="left" w:pos="3527"/>
        </w:tabs>
        <w:spacing w:before="70"/>
        <w:ind w:left="120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>证书号：</w:t>
      </w:r>
      <w:bookmarkStart w:id="2" w:name="证书编号"/>
      <w:r>
        <w:rPr>
          <w:u w:val="single"/>
          <w:lang w:val="en-US"/>
        </w:rPr>
        <w:t>ISC-Q-2020-1133</w:t>
      </w:r>
      <w:bookmarkEnd w:id="2"/>
    </w:p>
    <w:p>
      <w:pPr>
        <w:pStyle w:val="2"/>
        <w:spacing w:before="173" w:line="364" w:lineRule="auto"/>
        <w:ind w:left="120" w:right="98" w:firstLine="600"/>
        <w:rPr>
          <w:lang w:val="en-US"/>
        </w:rPr>
      </w:pPr>
      <w:r>
        <w:rPr>
          <w:spacing w:val="-3"/>
        </w:rPr>
        <w:t>感谢贵方一直以来对我公司认证工作的支持和配合，根据国家认证认可相关规定，获证组</w:t>
      </w:r>
      <w:r>
        <w:rPr>
          <w:spacing w:val="-11"/>
        </w:rPr>
        <w:t>织每年必须接受一次年度监督审核（查），贵单位</w:t>
      </w:r>
      <w:r>
        <w:rPr>
          <w:spacing w:val="-59"/>
        </w:rPr>
        <w:t>第</w:t>
      </w:r>
      <w:bookmarkStart w:id="3" w:name="监督次数"/>
      <w:r>
        <w:rPr>
          <w:spacing w:val="-1"/>
        </w:rPr>
        <w:t>二</w:t>
      </w:r>
      <w:bookmarkEnd w:id="3"/>
      <w:r>
        <w:rPr>
          <w:spacing w:val="-1"/>
        </w:rPr>
        <w:t>次监督审核（查）拟安排在</w:t>
      </w:r>
      <w:bookmarkStart w:id="4" w:name="预审日期"/>
      <w:r>
        <w:rPr>
          <w:spacing w:val="-30"/>
        </w:rPr>
        <w:t>2022年10月</w:t>
      </w:r>
      <w:bookmarkEnd w:id="4"/>
      <w:r>
        <w:rPr>
          <w:spacing w:val="-7"/>
        </w:rPr>
        <w:t>。</w:t>
      </w:r>
      <w:r>
        <w:rPr>
          <w:spacing w:val="-2"/>
        </w:rPr>
        <w:t>接到此通知后请按合同将监督审核（查）费用汇至我机构,我机构收到费用后将安排审核。由于审核人员调配等问题，确认审核的信息需要至少提前一个月提供。请收到此通知后</w:t>
      </w:r>
      <w:r>
        <w:rPr>
          <w:rFonts w:hint="eastAsia"/>
          <w:spacing w:val="-2"/>
          <w:lang w:val="en-US"/>
        </w:rPr>
        <w:t>确认企业信息变更情况。</w:t>
      </w:r>
    </w:p>
    <w:p>
      <w:pPr>
        <w:pStyle w:val="2"/>
        <w:spacing w:before="3"/>
        <w:ind w:left="720"/>
      </w:pPr>
      <w:r>
        <w:t>友善提示：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按照国家认证认可相关规定，获证组织如不</w:t>
      </w:r>
      <w:r>
        <w:rPr>
          <w:rFonts w:hint="eastAsia"/>
          <w:spacing w:val="-5"/>
          <w:sz w:val="24"/>
          <w:lang w:val="en-US"/>
        </w:rPr>
        <w:t>能在</w:t>
      </w:r>
      <w:r>
        <w:rPr>
          <w:spacing w:val="-30"/>
        </w:rPr>
        <w:t xml:space="preserve"> 年</w:t>
      </w:r>
      <w:r>
        <w:rPr>
          <w:spacing w:val="-7"/>
        </w:rPr>
        <w:t>月</w:t>
      </w:r>
      <w:r>
        <w:rPr>
          <w:rFonts w:hint="eastAsia"/>
          <w:spacing w:val="-7"/>
          <w:lang w:val="en-US"/>
        </w:rPr>
        <w:t>日前完成</w:t>
      </w:r>
      <w:r>
        <w:rPr>
          <w:spacing w:val="-5"/>
          <w:sz w:val="24"/>
        </w:rPr>
        <w:t>监督审核（查），将会被暂停</w:t>
      </w:r>
      <w:r>
        <w:rPr>
          <w:rFonts w:hint="eastAsia"/>
          <w:spacing w:val="-5"/>
          <w:sz w:val="24"/>
          <w:lang w:val="en-US"/>
        </w:rPr>
        <w:t>或辙销</w:t>
      </w:r>
      <w:r>
        <w:rPr>
          <w:sz w:val="24"/>
        </w:rPr>
        <w:t>使用认证证书和认证标志。</w:t>
      </w:r>
    </w:p>
    <w:p>
      <w:pPr>
        <w:pStyle w:val="9"/>
        <w:tabs>
          <w:tab w:val="left" w:pos="962"/>
        </w:tabs>
        <w:spacing w:before="1"/>
        <w:ind w:left="719" w:right="0" w:firstLine="0"/>
        <w:rPr>
          <w:sz w:val="24"/>
        </w:rPr>
      </w:pPr>
      <w:r>
        <w:rPr>
          <w:rFonts w:hint="eastAsia"/>
          <w:sz w:val="24"/>
          <w:lang w:val="en-US"/>
        </w:rPr>
        <w:t xml:space="preserve">2 </w:t>
      </w:r>
      <w:r>
        <w:rPr>
          <w:sz w:val="24"/>
        </w:rPr>
        <w:t>如暂停期间恢复监督审核（查）需要增加费用。</w:t>
      </w:r>
    </w:p>
    <w:p>
      <w:pPr>
        <w:pStyle w:val="9"/>
        <w:tabs>
          <w:tab w:val="left" w:pos="962"/>
        </w:tabs>
        <w:spacing w:line="364" w:lineRule="auto"/>
        <w:ind w:left="720" w:firstLine="0"/>
        <w:rPr>
          <w:sz w:val="24"/>
        </w:rPr>
      </w:pPr>
      <w:r>
        <w:rPr>
          <w:rFonts w:hint="eastAsia"/>
          <w:spacing w:val="-6"/>
          <w:sz w:val="24"/>
          <w:lang w:val="en-US"/>
        </w:rPr>
        <w:t xml:space="preserve">3 </w:t>
      </w:r>
      <w:r>
        <w:rPr>
          <w:spacing w:val="-6"/>
          <w:sz w:val="24"/>
        </w:rPr>
        <w:t>如有以我机构名义，向我获证单位收取费用，请获证单位接到任何相关信息，及时与我</w:t>
      </w:r>
      <w:r>
        <w:rPr>
          <w:sz w:val="24"/>
        </w:rPr>
        <w:t>机构市场部联系确认。</w:t>
      </w:r>
    </w:p>
    <w:p>
      <w:pPr>
        <w:pStyle w:val="2"/>
        <w:spacing w:before="1"/>
        <w:ind w:left="720"/>
      </w:pPr>
      <w:r>
        <w:t>谢谢合作！</w:t>
      </w:r>
    </w:p>
    <w:p>
      <w:pPr>
        <w:pStyle w:val="2"/>
        <w:spacing w:before="160"/>
        <w:ind w:left="720"/>
      </w:pPr>
      <w:r>
        <w:t>联系电话： 010-5824 6991</w:t>
      </w:r>
    </w:p>
    <w:p>
      <w:pPr>
        <w:pStyle w:val="2"/>
        <w:spacing w:before="161"/>
        <w:ind w:left="720"/>
      </w:pPr>
      <w:r>
        <w:t>联 系 人： 市场部</w:t>
      </w:r>
    </w:p>
    <w:p>
      <w:pPr>
        <w:pStyle w:val="2"/>
        <w:tabs>
          <w:tab w:val="left" w:pos="1440"/>
        </w:tabs>
        <w:spacing w:before="160" w:line="364" w:lineRule="auto"/>
        <w:ind w:left="720" w:right="4843"/>
      </w:pPr>
      <w:r>
        <w:t>邮</w:t>
      </w:r>
      <w:r>
        <w:tab/>
      </w:r>
      <w:r>
        <w:fldChar w:fldCharType="begin"/>
      </w:r>
      <w:r>
        <w:instrText xml:space="preserve"> HYPERLINK "mailto:isc_service@china-isc.org.cn" </w:instrText>
      </w:r>
      <w:r>
        <w:fldChar w:fldCharType="separate"/>
      </w:r>
      <w:r>
        <w:t xml:space="preserve">箱：isc_service@china-isc.org.cn </w:t>
      </w:r>
      <w:r>
        <w:fldChar w:fldCharType="end"/>
      </w:r>
      <w:r>
        <w:t>汇款方式如下：</w:t>
      </w:r>
    </w:p>
    <w:p>
      <w:pPr>
        <w:pStyle w:val="2"/>
        <w:spacing w:before="2"/>
        <w:ind w:left="720"/>
      </w:pPr>
      <w:r>
        <w:t>收 款 人：北京国标联合认证有限公司</w:t>
      </w:r>
    </w:p>
    <w:p>
      <w:pPr>
        <w:pStyle w:val="2"/>
        <w:tabs>
          <w:tab w:val="left" w:pos="1440"/>
        </w:tabs>
        <w:spacing w:before="160" w:line="364" w:lineRule="auto"/>
        <w:ind w:left="720" w:right="4003"/>
      </w:pPr>
      <w:r>
        <w:t>开户银行：中国工商银行股份有限公司北京惠新支</w:t>
      </w:r>
      <w:r>
        <w:rPr>
          <w:spacing w:val="-17"/>
        </w:rPr>
        <w:t>行</w:t>
      </w:r>
      <w:r>
        <w:t>帐</w:t>
      </w:r>
      <w:r>
        <w:tab/>
      </w:r>
      <w:r>
        <w:t>号：0200006309020251138</w:t>
      </w:r>
    </w:p>
    <w:p>
      <w:pPr>
        <w:pStyle w:val="2"/>
        <w:tabs>
          <w:tab w:val="left" w:pos="1363"/>
          <w:tab w:val="left" w:pos="1440"/>
        </w:tabs>
        <w:spacing w:before="1" w:line="364" w:lineRule="auto"/>
        <w:ind w:left="644" w:right="3583" w:firstLine="76"/>
      </w:pPr>
      <w:r>
        <w:t>地</w:t>
      </w:r>
      <w:r>
        <w:tab/>
      </w:r>
      <w:r>
        <w:tab/>
      </w:r>
      <w:r>
        <w:t>址：北京市朝阳区北苑路168号1号楼16层</w:t>
      </w:r>
      <w:r>
        <w:rPr>
          <w:spacing w:val="-5"/>
        </w:rPr>
        <w:t xml:space="preserve">1603 </w:t>
      </w:r>
      <w:r>
        <w:t>邮</w:t>
      </w:r>
      <w:r>
        <w:tab/>
      </w:r>
      <w:r>
        <w:t>编：100101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北京国标联合认证有限公司    </w:t>
      </w:r>
    </w:p>
    <w:p>
      <w:pPr>
        <w:wordWrap w:val="0"/>
        <w:spacing w:line="364" w:lineRule="auto"/>
        <w:jc w:val="right"/>
        <w:rPr>
          <w:lang w:val="en-US"/>
        </w:rPr>
      </w:pPr>
      <w:r>
        <w:rPr>
          <w:rFonts w:hint="eastAsia"/>
          <w:lang w:val="en-US"/>
        </w:rPr>
        <w:t xml:space="preserve">（单位盖章）        </w:t>
      </w:r>
    </w:p>
    <w:p>
      <w:pPr>
        <w:wordWrap w:val="0"/>
        <w:spacing w:line="364" w:lineRule="auto"/>
        <w:jc w:val="right"/>
        <w:rPr>
          <w:lang w:val="en-US"/>
        </w:rPr>
        <w:sectPr>
          <w:type w:val="continuous"/>
          <w:pgSz w:w="11910" w:h="16840"/>
          <w:pgMar w:top="1660" w:right="780" w:bottom="280" w:left="880" w:header="720" w:footer="720" w:gutter="0"/>
          <w:cols w:space="720" w:num="1"/>
        </w:sectPr>
      </w:pPr>
      <w:r>
        <w:rPr>
          <w:rFonts w:hint="eastAsia"/>
          <w:lang w:val="en-US"/>
        </w:rPr>
        <w:t>日期：</w:t>
      </w:r>
      <w:bookmarkStart w:id="5" w:name="当前日期"/>
      <w:r>
        <w:rPr>
          <w:rFonts w:hint="eastAsia"/>
          <w:lang w:val="en-US"/>
        </w:rPr>
        <w:t>2022-08-26</w:t>
      </w:r>
      <w:bookmarkEnd w:id="5"/>
    </w:p>
    <w:p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6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ind w:firstLine="2249" w:firstLineChars="80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6" w:name="组织名称Add1"/>
            <w:r>
              <w:rPr>
                <w:sz w:val="28"/>
                <w:szCs w:val="28"/>
                <w:lang w:val="en-US"/>
              </w:rPr>
              <w:t>四川瑞诚润信会计师事务所有限公司</w:t>
            </w:r>
            <w:bookmarkEnd w:id="6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7" w:name="审核范围"/>
            <w:r>
              <w:rPr>
                <w:sz w:val="28"/>
                <w:szCs w:val="28"/>
                <w:lang w:val="en-US"/>
              </w:rPr>
              <w:t>财务审计（会计报表、经济责任、财务收支、专项资金、验资、清算、基本建设年度决算）、会计咨询、管理咨询、税务咨询、会计培训、绩效评价、代理记账。</w:t>
            </w:r>
            <w:bookmarkEnd w:id="7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8" w:name="注册地址"/>
            <w:r>
              <w:rPr>
                <w:sz w:val="28"/>
                <w:szCs w:val="28"/>
                <w:lang w:val="en-US"/>
              </w:rPr>
              <w:t>成都市锦江区一环路东四段8号510室</w:t>
            </w:r>
            <w:bookmarkEnd w:id="8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9" w:name="生产地址"/>
            <w:r>
              <w:rPr>
                <w:sz w:val="28"/>
                <w:szCs w:val="28"/>
                <w:lang w:val="en-US"/>
              </w:rPr>
              <w:t>成都市金牛区一环路北99号环球广场507室</w:t>
            </w:r>
            <w:bookmarkEnd w:id="9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>无变化；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10" w:name="办公地址"/>
            <w:r>
              <w:rPr>
                <w:sz w:val="28"/>
                <w:szCs w:val="28"/>
                <w:lang w:val="en-US"/>
              </w:rPr>
              <w:t>成都市金牛区一环路北99号环球广场507室</w:t>
            </w:r>
            <w:bookmarkEnd w:id="10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11" w:name="法人"/>
            <w:r>
              <w:rPr>
                <w:rFonts w:hint="eastAsia"/>
                <w:sz w:val="28"/>
                <w:szCs w:val="28"/>
                <w:lang w:val="en-US"/>
              </w:rPr>
              <w:t>范贵英</w:t>
            </w:r>
            <w:bookmarkEnd w:id="11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2" w:name="法人电话"/>
            <w:bookmarkEnd w:id="12"/>
          </w:p>
          <w:p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13" w:name="管理者代表"/>
            <w:r>
              <w:rPr>
                <w:rFonts w:hint="eastAsia"/>
                <w:sz w:val="28"/>
                <w:szCs w:val="28"/>
                <w:lang w:val="en-US"/>
              </w:rPr>
              <w:t>王欢</w:t>
            </w:r>
            <w:bookmarkEnd w:id="13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4" w:name="管代电话"/>
            <w:bookmarkEnd w:id="14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5" w:name="联系人"/>
            <w:r>
              <w:rPr>
                <w:rFonts w:hint="eastAsia"/>
                <w:sz w:val="28"/>
                <w:szCs w:val="28"/>
                <w:lang w:val="en-US"/>
              </w:rPr>
              <w:t>王欢</w:t>
            </w:r>
            <w:bookmarkEnd w:id="1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6" w:name="联系人电话"/>
            <w:r>
              <w:rPr>
                <w:rFonts w:hint="eastAsia"/>
                <w:sz w:val="28"/>
                <w:szCs w:val="28"/>
                <w:lang w:val="en-US"/>
              </w:rPr>
              <w:t>028-86622569</w:t>
            </w:r>
            <w:bookmarkEnd w:id="16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7" w:name="联系人邮箱"/>
            <w:bookmarkEnd w:id="17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8" w:name="企业人数"/>
            <w:r>
              <w:rPr>
                <w:sz w:val="28"/>
                <w:szCs w:val="28"/>
                <w:lang w:val="en-US"/>
              </w:rPr>
              <w:t>26</w:t>
            </w:r>
            <w:bookmarkEnd w:id="18"/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>
            <w:pPr>
              <w:jc w:val="both"/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无变化；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不需资质许可；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☑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无； 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>
            <w:pPr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bookmarkStart w:id="19" w:name="_GoBack"/>
            <w:bookmarkEnd w:id="19"/>
          </w:p>
        </w:tc>
      </w:tr>
    </w:tbl>
    <w:p>
      <w:pPr>
        <w:rPr>
          <w:sz w:val="24"/>
          <w:szCs w:val="24"/>
          <w:lang w:val="en-US"/>
        </w:rPr>
      </w:pPr>
    </w:p>
    <w:p/>
    <w:sectPr>
      <w:pgSz w:w="11910" w:h="16840"/>
      <w:pgMar w:top="1660" w:right="780" w:bottom="280" w:left="880" w:header="61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4432300</wp:posOffset>
              </wp:positionH>
              <wp:positionV relativeFrom="page">
                <wp:posOffset>445135</wp:posOffset>
              </wp:positionV>
              <wp:extent cx="221551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5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65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 xml:space="preserve">ISC-A-II-01 </w:t>
                          </w:r>
                          <w:r>
                            <w:rPr>
                              <w:sz w:val="21"/>
                            </w:rPr>
                            <w:t>监督审核通知书（</w:t>
                          </w:r>
                          <w:r>
                            <w:rPr>
                              <w:rFonts w:ascii="Times New Roman" w:eastAsia="Times New Roman"/>
                              <w:sz w:val="21"/>
                            </w:rPr>
                            <w:t>0</w:t>
                          </w:r>
                          <w:r>
                            <w:rPr>
                              <w:rFonts w:hint="eastAsia" w:ascii="Times New Roman"/>
                              <w:sz w:val="21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1"/>
                            </w:rPr>
                            <w:t>版）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9pt;margin-top:35.05pt;height:13.6pt;width:174.45pt;mso-position-horizontal-relative:page;mso-position-vertical-relative:page;z-index:-251657216;mso-width-relative:page;mso-height-relative:page;" filled="f" stroked="f" coordsize="21600,21600" o:gfxdata="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nqTJ2QAAAAoBAAAPAAAAAAAAAAEAIAAAACIAAABkcnMvZG93bnJldi54bWxQSwEC&#10;FAAUAAAACACHTuJAn4AuK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ISC-A-II-01 </w:t>
                    </w:r>
                    <w:r>
                      <w:rPr>
                        <w:sz w:val="21"/>
                      </w:rPr>
                      <w:t>监督审核通知书（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0</w:t>
                    </w:r>
                    <w:r>
                      <w:rPr>
                        <w:rFonts w:hint="eastAsia" w:ascii="Times New Roman"/>
                        <w:sz w:val="21"/>
                        <w:lang w:val="en-US"/>
                      </w:rPr>
                      <w:t>7</w:t>
                    </w:r>
                    <w:r>
                      <w:rPr>
                        <w:sz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北京国标联合认证有限公司（ISC）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6192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北京国标联合认证有限公司（ISC）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719455</wp:posOffset>
              </wp:positionV>
              <wp:extent cx="5743575" cy="31115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357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56.65pt;height:24.5pt;width:452.25pt;mso-position-horizontal-relative:page;mso-position-vertical-relative:page;z-index:-251655168;mso-width-relative:page;mso-height-relative:page;" filled="f" stroked="f" coordsize="21600,21600" o:gfxdata="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izoM72QAAAAwBAAAPAAAAAAAAAAEAIAAAACIAAABkcnMvZG93bnJldi54bWxQ&#10;SwECFAAUAAAACACHTuJABoaLTL0BAABy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573A5879"/>
    <w:rsid w:val="67C923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1067</Words>
  <Characters>1195</Characters>
  <Lines>8</Lines>
  <Paragraphs>2</Paragraphs>
  <TotalTime>14</TotalTime>
  <ScaleCrop>false</ScaleCrop>
  <LinksUpToDate>false</LinksUpToDate>
  <CharactersWithSpaces>1249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2022-06-13T09:45:00Z</dcterms:created>
  <dc:creator>79137</dc:creator>
  <cp:lastModifiedBy>宋明珠</cp:lastModifiedBy>
  <dcterms:modified xsi:type="dcterms:W3CDTF">2022-08-26T01:43:39Z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E4441EE4DEEA4B8CB16E2E96C48E4449</vt:lpwstr>
  </property>
  <property fmtid="{D5CDD505-2E9C-101B-9397-08002B2CF9AE}" pid="3" name="KSOProductBuildVer">
    <vt:lpwstr>2052-11.1.0.12313</vt:lpwstr>
  </property>
</Properties>
</file>