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tblpXSpec="center" w:tblpY="48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2470"/>
        <w:gridCol w:w="1276"/>
        <w:gridCol w:w="1134"/>
        <w:gridCol w:w="2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0" w:type="dxa"/>
            <w:gridSpan w:val="6"/>
          </w:tcPr>
          <w:p>
            <w:pPr>
              <w:jc w:val="center"/>
              <w:rPr>
                <w:sz w:val="28"/>
                <w:szCs w:val="28"/>
              </w:rPr>
            </w:pPr>
            <w:r>
              <w:rPr>
                <w:rFonts w:hint="eastAsia"/>
                <w:sz w:val="28"/>
                <w:szCs w:val="28"/>
              </w:rPr>
              <w:t>扩大/缩小管理体系认证范围申请表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tcPr>
          <w:p>
            <w:pPr>
              <w:jc w:val="center"/>
              <w:rPr>
                <w:rFonts w:ascii="宋体" w:hAnsi="宋体"/>
                <w:sz w:val="24"/>
                <w:szCs w:val="24"/>
              </w:rPr>
            </w:pPr>
            <w:r>
              <w:rPr>
                <w:rFonts w:hint="eastAsia" w:ascii="宋体" w:hAnsi="宋体"/>
                <w:sz w:val="24"/>
                <w:szCs w:val="24"/>
              </w:rPr>
              <w:t>申请名称</w:t>
            </w:r>
          </w:p>
        </w:tc>
        <w:tc>
          <w:tcPr>
            <w:tcW w:w="3746" w:type="dxa"/>
            <w:gridSpan w:val="2"/>
          </w:tcPr>
          <w:p>
            <w:pPr>
              <w:jc w:val="center"/>
              <w:rPr>
                <w:rFonts w:ascii="宋体" w:hAnsi="宋体"/>
                <w:sz w:val="24"/>
                <w:szCs w:val="24"/>
              </w:rPr>
            </w:pPr>
            <w:r>
              <w:rPr>
                <w:rFonts w:hint="eastAsia"/>
                <w:lang w:eastAsia="zh-CN"/>
              </w:rPr>
              <w:t>成都华芯众合电子科技有限公司</w:t>
            </w:r>
          </w:p>
        </w:tc>
        <w:tc>
          <w:tcPr>
            <w:tcW w:w="1134" w:type="dxa"/>
          </w:tcPr>
          <w:p>
            <w:pPr>
              <w:rPr>
                <w:rFonts w:ascii="宋体" w:hAnsi="宋体"/>
                <w:b/>
                <w:bCs/>
                <w:sz w:val="24"/>
                <w:szCs w:val="24"/>
              </w:rPr>
            </w:pPr>
            <w:r>
              <w:rPr>
                <w:rFonts w:hint="eastAsia" w:ascii="宋体" w:hAnsi="宋体"/>
                <w:sz w:val="24"/>
                <w:szCs w:val="24"/>
              </w:rPr>
              <w:t xml:space="preserve">合 </w:t>
            </w:r>
            <w:r>
              <w:rPr>
                <w:rFonts w:ascii="宋体" w:hAnsi="宋体"/>
                <w:sz w:val="24"/>
                <w:szCs w:val="24"/>
              </w:rPr>
              <w:t xml:space="preserve"> </w:t>
            </w:r>
            <w:r>
              <w:rPr>
                <w:rFonts w:hint="eastAsia" w:ascii="宋体" w:hAnsi="宋体"/>
                <w:sz w:val="24"/>
                <w:szCs w:val="24"/>
              </w:rPr>
              <w:t>同</w:t>
            </w:r>
          </w:p>
          <w:p>
            <w:pPr>
              <w:rPr>
                <w:rFonts w:ascii="宋体" w:hAnsi="宋体"/>
                <w:sz w:val="24"/>
                <w:szCs w:val="24"/>
              </w:rPr>
            </w:pPr>
            <w:r>
              <w:rPr>
                <w:rFonts w:hint="eastAsia" w:ascii="宋体" w:hAnsi="宋体"/>
                <w:sz w:val="24"/>
                <w:szCs w:val="24"/>
              </w:rPr>
              <w:t xml:space="preserve">编 </w:t>
            </w:r>
            <w:r>
              <w:rPr>
                <w:rFonts w:ascii="宋体" w:hAnsi="宋体"/>
                <w:sz w:val="24"/>
                <w:szCs w:val="24"/>
              </w:rPr>
              <w:t xml:space="preserve"> </w:t>
            </w:r>
            <w:r>
              <w:rPr>
                <w:rFonts w:hint="eastAsia" w:ascii="宋体" w:hAnsi="宋体"/>
                <w:sz w:val="24"/>
                <w:szCs w:val="24"/>
              </w:rPr>
              <w:t>号</w:t>
            </w:r>
          </w:p>
        </w:tc>
        <w:tc>
          <w:tcPr>
            <w:tcW w:w="1980"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tcPr>
          <w:p>
            <w:pPr>
              <w:jc w:val="center"/>
              <w:rPr>
                <w:rFonts w:ascii="宋体" w:hAnsi="宋体"/>
                <w:sz w:val="24"/>
                <w:szCs w:val="24"/>
              </w:rPr>
            </w:pPr>
            <w:r>
              <w:rPr>
                <w:rFonts w:hint="eastAsia" w:ascii="宋体" w:hAnsi="宋体"/>
                <w:sz w:val="24"/>
                <w:szCs w:val="24"/>
              </w:rPr>
              <w:t xml:space="preserve">地 </w:t>
            </w:r>
            <w:r>
              <w:rPr>
                <w:rFonts w:ascii="宋体" w:hAnsi="宋体"/>
                <w:sz w:val="24"/>
                <w:szCs w:val="24"/>
              </w:rPr>
              <w:t xml:space="preserve">   </w:t>
            </w:r>
            <w:r>
              <w:rPr>
                <w:rFonts w:hint="eastAsia" w:ascii="宋体" w:hAnsi="宋体"/>
                <w:sz w:val="24"/>
                <w:szCs w:val="24"/>
              </w:rPr>
              <w:t>址</w:t>
            </w:r>
          </w:p>
        </w:tc>
        <w:tc>
          <w:tcPr>
            <w:tcW w:w="6860" w:type="dxa"/>
            <w:gridSpan w:val="5"/>
          </w:tcPr>
          <w:p>
            <w:pPr>
              <w:jc w:val="both"/>
              <w:rPr>
                <w:rFonts w:ascii="宋体" w:hAnsi="宋体"/>
                <w:sz w:val="24"/>
                <w:szCs w:val="24"/>
              </w:rPr>
            </w:pPr>
            <w:r>
              <w:rPr>
                <w:rFonts w:hint="eastAsia" w:ascii="宋体" w:hAnsi="宋体"/>
                <w:szCs w:val="21"/>
                <w:lang w:eastAsia="zh-CN"/>
              </w:rPr>
              <w:t>成都高新区新航路4号6栋孵化楼403室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tcPr>
          <w:p>
            <w:pPr>
              <w:ind w:firstLine="240" w:firstLineChars="100"/>
              <w:rPr>
                <w:rFonts w:ascii="宋体" w:hAnsi="宋体"/>
                <w:sz w:val="24"/>
                <w:szCs w:val="24"/>
              </w:rPr>
            </w:pPr>
            <w:r>
              <w:rPr>
                <w:rFonts w:hint="eastAsia" w:ascii="宋体" w:hAnsi="宋体"/>
                <w:sz w:val="24"/>
                <w:szCs w:val="24"/>
              </w:rPr>
              <w:t>联 系 人</w:t>
            </w:r>
          </w:p>
        </w:tc>
        <w:tc>
          <w:tcPr>
            <w:tcW w:w="2470" w:type="dxa"/>
          </w:tcPr>
          <w:p>
            <w:pPr>
              <w:jc w:val="center"/>
              <w:rPr>
                <w:rFonts w:ascii="宋体" w:hAnsi="宋体"/>
                <w:sz w:val="24"/>
                <w:szCs w:val="24"/>
              </w:rPr>
            </w:pPr>
            <w:r>
              <w:rPr>
                <w:rFonts w:hint="eastAsia" w:ascii="宋体" w:hAnsi="宋体" w:eastAsia="宋体" w:cs="黑体"/>
                <w:color w:val="auto"/>
                <w:kern w:val="0"/>
                <w:sz w:val="24"/>
                <w:szCs w:val="24"/>
                <w:lang w:eastAsia="zh-CN"/>
              </w:rPr>
              <w:t>刘军</w:t>
            </w:r>
          </w:p>
        </w:tc>
        <w:tc>
          <w:tcPr>
            <w:tcW w:w="1276" w:type="dxa"/>
          </w:tcPr>
          <w:p>
            <w:pPr>
              <w:ind w:firstLine="240" w:firstLineChars="100"/>
              <w:rPr>
                <w:rFonts w:ascii="宋体" w:hAnsi="宋体"/>
                <w:sz w:val="24"/>
                <w:szCs w:val="24"/>
              </w:rPr>
            </w:pPr>
            <w:r>
              <w:rPr>
                <w:rFonts w:hint="eastAsia" w:ascii="宋体" w:hAnsi="宋体"/>
                <w:sz w:val="24"/>
                <w:szCs w:val="24"/>
              </w:rPr>
              <w:t xml:space="preserve">职 </w:t>
            </w:r>
            <w:r>
              <w:rPr>
                <w:rFonts w:ascii="宋体" w:hAnsi="宋体"/>
                <w:sz w:val="24"/>
                <w:szCs w:val="24"/>
              </w:rPr>
              <w:t xml:space="preserve"> </w:t>
            </w:r>
            <w:r>
              <w:rPr>
                <w:rFonts w:hint="eastAsia" w:ascii="宋体" w:hAnsi="宋体"/>
                <w:sz w:val="24"/>
                <w:szCs w:val="24"/>
              </w:rPr>
              <w:t>务</w:t>
            </w:r>
          </w:p>
        </w:tc>
        <w:tc>
          <w:tcPr>
            <w:tcW w:w="3114" w:type="dxa"/>
            <w:gridSpan w:val="3"/>
          </w:tcPr>
          <w:p>
            <w:pPr>
              <w:jc w:val="center"/>
              <w:rPr>
                <w:rFonts w:ascii="宋体" w:hAnsi="宋体"/>
                <w:sz w:val="24"/>
                <w:szCs w:val="24"/>
              </w:rPr>
            </w:pPr>
            <w:r>
              <w:rPr>
                <w:rFonts w:hint="eastAsia" w:ascii="宋体" w:hAnsi="宋体" w:eastAsia="宋体" w:cs="黑体"/>
                <w:color w:val="auto"/>
                <w:kern w:val="0"/>
                <w:sz w:val="24"/>
                <w:szCs w:val="24"/>
                <w:lang w:val="en-US" w:eastAsia="zh-CN"/>
              </w:rPr>
              <w:t>市场部部长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tcPr>
          <w:p>
            <w:pPr>
              <w:jc w:val="center"/>
              <w:rPr>
                <w:rFonts w:ascii="宋体" w:hAnsi="宋体"/>
                <w:sz w:val="24"/>
                <w:szCs w:val="24"/>
              </w:rPr>
            </w:pPr>
            <w:r>
              <w:rPr>
                <w:rFonts w:hint="eastAsia" w:ascii="宋体" w:hAnsi="宋体"/>
                <w:sz w:val="24"/>
                <w:szCs w:val="24"/>
              </w:rPr>
              <w:t xml:space="preserve">电 </w:t>
            </w:r>
            <w:r>
              <w:rPr>
                <w:rFonts w:ascii="宋体" w:hAnsi="宋体"/>
                <w:sz w:val="24"/>
                <w:szCs w:val="24"/>
              </w:rPr>
              <w:t xml:space="preserve">  </w:t>
            </w:r>
            <w:r>
              <w:rPr>
                <w:rFonts w:hint="eastAsia" w:ascii="宋体" w:hAnsi="宋体"/>
                <w:sz w:val="24"/>
                <w:szCs w:val="24"/>
              </w:rPr>
              <w:t>话</w:t>
            </w:r>
          </w:p>
        </w:tc>
        <w:tc>
          <w:tcPr>
            <w:tcW w:w="2470" w:type="dxa"/>
          </w:tcPr>
          <w:p>
            <w:pPr>
              <w:jc w:val="center"/>
              <w:rPr>
                <w:rFonts w:ascii="宋体" w:hAnsi="宋体"/>
                <w:sz w:val="24"/>
                <w:szCs w:val="24"/>
              </w:rPr>
            </w:pPr>
            <w:r>
              <w:rPr>
                <w:rFonts w:hint="eastAsia" w:ascii="宋体" w:hAnsi="宋体" w:eastAsia="宋体" w:cs="黑体"/>
                <w:color w:val="auto"/>
                <w:kern w:val="0"/>
                <w:sz w:val="24"/>
                <w:szCs w:val="24"/>
                <w:lang w:val="en-US" w:eastAsia="zh-CN"/>
              </w:rPr>
              <w:t>028-87857503</w:t>
            </w:r>
          </w:p>
        </w:tc>
        <w:tc>
          <w:tcPr>
            <w:tcW w:w="1276" w:type="dxa"/>
          </w:tcPr>
          <w:p>
            <w:pPr>
              <w:jc w:val="center"/>
              <w:rPr>
                <w:rFonts w:ascii="宋体" w:hAnsi="宋体"/>
                <w:sz w:val="24"/>
                <w:szCs w:val="24"/>
              </w:rPr>
            </w:pPr>
            <w:r>
              <w:rPr>
                <w:rFonts w:hint="eastAsia" w:ascii="宋体" w:hAnsi="宋体"/>
                <w:sz w:val="24"/>
                <w:szCs w:val="24"/>
              </w:rPr>
              <w:t xml:space="preserve">传 </w:t>
            </w:r>
            <w:r>
              <w:rPr>
                <w:rFonts w:ascii="宋体" w:hAnsi="宋体"/>
                <w:sz w:val="24"/>
                <w:szCs w:val="24"/>
              </w:rPr>
              <w:t xml:space="preserve"> </w:t>
            </w:r>
            <w:r>
              <w:rPr>
                <w:rFonts w:hint="eastAsia" w:ascii="宋体" w:hAnsi="宋体"/>
                <w:sz w:val="24"/>
                <w:szCs w:val="24"/>
              </w:rPr>
              <w:t>真</w:t>
            </w:r>
          </w:p>
        </w:tc>
        <w:tc>
          <w:tcPr>
            <w:tcW w:w="3114" w:type="dxa"/>
            <w:gridSpan w:val="3"/>
          </w:tcPr>
          <w:p>
            <w:pPr>
              <w:jc w:val="center"/>
              <w:rPr>
                <w:rFonts w:ascii="宋体" w:hAnsi="宋体"/>
                <w:sz w:val="24"/>
                <w:szCs w:val="24"/>
              </w:rPr>
            </w:pPr>
            <w:r>
              <w:rPr>
                <w:rFonts w:hint="eastAsia" w:ascii="宋体" w:hAnsi="宋体" w:eastAsia="宋体" w:cs="黑体"/>
                <w:color w:val="auto"/>
                <w:kern w:val="0"/>
                <w:sz w:val="24"/>
                <w:szCs w:val="24"/>
                <w:lang w:val="en-US" w:eastAsia="zh-CN"/>
              </w:rPr>
              <w:t>028-87857503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tcPr>
          <w:p>
            <w:pPr>
              <w:jc w:val="center"/>
              <w:rPr>
                <w:rFonts w:ascii="宋体" w:hAnsi="宋体"/>
                <w:sz w:val="24"/>
                <w:szCs w:val="24"/>
              </w:rPr>
            </w:pPr>
            <w:r>
              <w:rPr>
                <w:rFonts w:hint="eastAsia" w:ascii="宋体" w:hAnsi="宋体"/>
                <w:sz w:val="24"/>
                <w:szCs w:val="24"/>
              </w:rPr>
              <w:t>通讯地址</w:t>
            </w:r>
          </w:p>
        </w:tc>
        <w:tc>
          <w:tcPr>
            <w:tcW w:w="3746" w:type="dxa"/>
            <w:gridSpan w:val="2"/>
          </w:tcPr>
          <w:p>
            <w:pPr>
              <w:jc w:val="center"/>
              <w:rPr>
                <w:rFonts w:ascii="宋体" w:hAnsi="宋体"/>
                <w:sz w:val="24"/>
                <w:szCs w:val="24"/>
              </w:rPr>
            </w:pPr>
            <w:r>
              <w:rPr>
                <w:rFonts w:hint="eastAsia" w:ascii="宋体" w:hAnsi="宋体"/>
                <w:szCs w:val="21"/>
                <w:lang w:eastAsia="zh-CN"/>
              </w:rPr>
              <w:t>成都高新区新航路4号6栋孵化楼403室</w:t>
            </w:r>
          </w:p>
        </w:tc>
        <w:tc>
          <w:tcPr>
            <w:tcW w:w="1154" w:type="dxa"/>
            <w:gridSpan w:val="2"/>
          </w:tcPr>
          <w:p>
            <w:pPr>
              <w:jc w:val="center"/>
              <w:rPr>
                <w:rFonts w:ascii="宋体" w:hAnsi="宋体"/>
                <w:sz w:val="24"/>
                <w:szCs w:val="24"/>
              </w:rPr>
            </w:pPr>
            <w:r>
              <w:rPr>
                <w:rFonts w:hint="eastAsia" w:ascii="宋体" w:hAnsi="宋体"/>
                <w:sz w:val="24"/>
                <w:szCs w:val="24"/>
              </w:rPr>
              <w:t xml:space="preserve">邮 </w:t>
            </w:r>
            <w:r>
              <w:rPr>
                <w:rFonts w:ascii="宋体" w:hAnsi="宋体"/>
                <w:sz w:val="24"/>
                <w:szCs w:val="24"/>
              </w:rPr>
              <w:t xml:space="preserve"> </w:t>
            </w:r>
            <w:r>
              <w:rPr>
                <w:rFonts w:hint="eastAsia" w:ascii="宋体" w:hAnsi="宋体"/>
                <w:sz w:val="24"/>
                <w:szCs w:val="24"/>
              </w:rPr>
              <w:t>编</w:t>
            </w:r>
          </w:p>
        </w:tc>
        <w:tc>
          <w:tcPr>
            <w:tcW w:w="1960" w:type="dxa"/>
          </w:tcPr>
          <w:p>
            <w:pPr>
              <w:jc w:val="center"/>
              <w:rPr>
                <w:rFonts w:hint="default" w:ascii="宋体" w:hAnsi="宋体" w:eastAsia="宋体"/>
                <w:sz w:val="24"/>
                <w:szCs w:val="24"/>
                <w:lang w:val="en-US" w:eastAsia="zh-CN"/>
              </w:rPr>
            </w:pPr>
            <w:r>
              <w:rPr>
                <w:rFonts w:hint="eastAsia" w:ascii="宋体" w:hAnsi="宋体"/>
                <w:sz w:val="24"/>
                <w:szCs w:val="24"/>
                <w:lang w:val="en-US" w:eastAsia="zh-CN"/>
              </w:rPr>
              <w:t>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tcPr>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原认证范围</w:t>
            </w:r>
          </w:p>
        </w:tc>
        <w:tc>
          <w:tcPr>
            <w:tcW w:w="4900" w:type="dxa"/>
            <w:gridSpan w:val="4"/>
          </w:tcPr>
          <w:p>
            <w:pPr>
              <w:jc w:val="center"/>
              <w:rPr>
                <w:rFonts w:ascii="宋体" w:hAnsi="宋体"/>
                <w:sz w:val="24"/>
                <w:szCs w:val="24"/>
              </w:rPr>
            </w:pPr>
            <w:r>
              <w:rPr>
                <w:rFonts w:hint="eastAsia" w:ascii="宋体" w:hAnsi="宋体"/>
                <w:szCs w:val="21"/>
              </w:rPr>
              <w:t>教学仪器</w:t>
            </w:r>
            <w:r>
              <w:rPr>
                <w:rFonts w:hint="eastAsia" w:ascii="宋体" w:hAnsi="宋体"/>
                <w:szCs w:val="21"/>
                <w:lang w:val="en-US" w:eastAsia="zh-CN"/>
              </w:rPr>
              <w:t>设备</w:t>
            </w:r>
            <w:r>
              <w:rPr>
                <w:rFonts w:hint="eastAsia" w:ascii="宋体" w:hAnsi="宋体"/>
                <w:szCs w:val="21"/>
              </w:rPr>
              <w:t>、实验室仪器</w:t>
            </w:r>
            <w:r>
              <w:rPr>
                <w:rFonts w:hint="eastAsia" w:ascii="宋体" w:hAnsi="宋体"/>
                <w:szCs w:val="21"/>
                <w:lang w:val="en-US" w:eastAsia="zh-CN"/>
              </w:rPr>
              <w:t>设备</w:t>
            </w:r>
            <w:r>
              <w:rPr>
                <w:rFonts w:hint="eastAsia" w:ascii="宋体" w:hAnsi="宋体"/>
                <w:szCs w:val="21"/>
              </w:rPr>
              <w:t>的研发和销售</w:t>
            </w:r>
          </w:p>
        </w:tc>
        <w:tc>
          <w:tcPr>
            <w:tcW w:w="1960" w:type="dxa"/>
          </w:tcPr>
          <w:p>
            <w:pPr>
              <w:rPr>
                <w:rFonts w:ascii="宋体" w:hAnsi="宋体" w:cs="Segoe UI Symbol"/>
                <w:sz w:val="24"/>
                <w:szCs w:val="24"/>
              </w:rPr>
            </w:pPr>
            <w:r>
              <w:rPr>
                <w:rFonts w:hint="eastAsia" w:ascii="黑体" w:hAnsi="黑体" w:eastAsia="黑体" w:cs="黑体"/>
                <w:sz w:val="21"/>
              </w:rPr>
              <w:t>■</w:t>
            </w:r>
            <w:r>
              <w:rPr>
                <w:rFonts w:hint="eastAsia" w:ascii="宋体" w:hAnsi="宋体" w:cs="Segoe UI Symbol"/>
                <w:sz w:val="24"/>
                <w:szCs w:val="24"/>
              </w:rPr>
              <w:t>质量管理体系</w:t>
            </w:r>
          </w:p>
          <w:p>
            <w:pPr>
              <w:rPr>
                <w:rFonts w:ascii="宋体" w:hAnsi="宋体" w:cs="Segoe UI Symbol"/>
                <w:sz w:val="24"/>
                <w:szCs w:val="24"/>
              </w:rPr>
            </w:pPr>
            <w:r>
              <w:rPr>
                <w:rFonts w:hint="eastAsia" w:ascii="黑体" w:hAnsi="黑体" w:eastAsia="黑体" w:cs="黑体"/>
                <w:sz w:val="21"/>
              </w:rPr>
              <w:t>■</w:t>
            </w:r>
            <w:r>
              <w:rPr>
                <w:rFonts w:hint="eastAsia" w:ascii="宋体" w:hAnsi="宋体" w:cs="Segoe UI Symbol"/>
                <w:sz w:val="24"/>
                <w:szCs w:val="24"/>
              </w:rPr>
              <w:t>环境管理体系</w:t>
            </w:r>
          </w:p>
          <w:p>
            <w:pPr>
              <w:rPr>
                <w:rFonts w:ascii="宋体" w:hAnsi="宋体" w:cs="Segoe UI Symbol"/>
                <w:sz w:val="24"/>
                <w:szCs w:val="24"/>
              </w:rPr>
            </w:pPr>
            <w:r>
              <w:rPr>
                <w:rFonts w:ascii="Segoe UI Symbol" w:hAnsi="Segoe UI Symbol" w:cs="Segoe UI Symbol"/>
                <w:sz w:val="24"/>
                <w:szCs w:val="24"/>
              </w:rPr>
              <w:t>☐</w:t>
            </w:r>
            <w:r>
              <w:rPr>
                <w:rFonts w:hint="eastAsia" w:ascii="宋体" w:hAnsi="宋体" w:cs="Segoe UI Symbol"/>
                <w:sz w:val="24"/>
                <w:szCs w:val="24"/>
              </w:rPr>
              <w:t>职业健康安全</w:t>
            </w:r>
          </w:p>
          <w:p>
            <w:pPr>
              <w:rPr>
                <w:rFonts w:ascii="宋体" w:hAnsi="宋体" w:cs="Segoe UI Symbol"/>
                <w:sz w:val="24"/>
                <w:szCs w:val="24"/>
              </w:rPr>
            </w:pPr>
            <w:r>
              <w:rPr>
                <w:rFonts w:ascii="Segoe UI Symbol" w:hAnsi="Segoe UI Symbol" w:cs="Segoe UI Symbol"/>
                <w:sz w:val="24"/>
                <w:szCs w:val="24"/>
              </w:rPr>
              <w:t>☐</w:t>
            </w:r>
            <w:r>
              <w:rPr>
                <w:rFonts w:hint="eastAsia" w:ascii="宋体" w:hAnsi="宋体" w:cs="Segoe UI Symbol"/>
                <w:sz w:val="24"/>
                <w:szCs w:val="24"/>
              </w:rPr>
              <w:t>测量管理体系</w:t>
            </w:r>
            <w:r>
              <w:rPr>
                <w:rFonts w:ascii="宋体" w:hAnsi="宋体" w:cs="Segoe UI Symbol"/>
                <w:sz w:val="24"/>
                <w:szCs w:val="24"/>
              </w:rPr>
              <w:t xml:space="preserve"> </w:t>
            </w:r>
          </w:p>
          <w:p>
            <w:pPr>
              <w:rPr>
                <w:rFonts w:ascii="宋体" w:hAnsi="宋体"/>
                <w:sz w:val="24"/>
                <w:szCs w:val="24"/>
              </w:rPr>
            </w:pPr>
            <w:r>
              <w:rPr>
                <w:rFonts w:ascii="Segoe UI Symbol" w:hAnsi="Segoe UI Symbol" w:cs="Segoe UI Symbol"/>
                <w:sz w:val="24"/>
                <w:szCs w:val="24"/>
              </w:rPr>
              <w:t>☐</w:t>
            </w:r>
            <w:r>
              <w:rPr>
                <w:rFonts w:hint="eastAsia" w:ascii="宋体" w:hAnsi="宋体" w:cs="Segoe UI Symbol"/>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tcPr>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拟扩大/缩小认证范围</w:t>
            </w:r>
          </w:p>
        </w:tc>
        <w:tc>
          <w:tcPr>
            <w:tcW w:w="4900" w:type="dxa"/>
            <w:gridSpan w:val="4"/>
          </w:tcPr>
          <w:p>
            <w:pPr>
              <w:jc w:val="center"/>
              <w:rPr>
                <w:rFonts w:ascii="宋体" w:hAnsi="宋体"/>
                <w:sz w:val="24"/>
                <w:szCs w:val="24"/>
              </w:rPr>
            </w:pPr>
            <w:r>
              <w:rPr>
                <w:rFonts w:hint="eastAsia" w:ascii="宋体" w:hAnsi="宋体"/>
                <w:szCs w:val="21"/>
              </w:rPr>
              <w:t>教学仪器</w:t>
            </w:r>
            <w:r>
              <w:rPr>
                <w:rFonts w:hint="eastAsia" w:ascii="宋体" w:hAnsi="宋体"/>
                <w:szCs w:val="21"/>
                <w:lang w:val="en-US" w:eastAsia="zh-CN"/>
              </w:rPr>
              <w:t>设备</w:t>
            </w:r>
            <w:r>
              <w:rPr>
                <w:rFonts w:hint="eastAsia" w:ascii="宋体" w:hAnsi="宋体"/>
                <w:szCs w:val="21"/>
              </w:rPr>
              <w:t>、实验室仪器</w:t>
            </w:r>
            <w:r>
              <w:rPr>
                <w:rFonts w:hint="eastAsia" w:ascii="宋体" w:hAnsi="宋体"/>
                <w:szCs w:val="21"/>
                <w:lang w:val="en-US" w:eastAsia="zh-CN"/>
              </w:rPr>
              <w:t>设备</w:t>
            </w:r>
            <w:r>
              <w:rPr>
                <w:rFonts w:hint="eastAsia" w:ascii="宋体" w:hAnsi="宋体"/>
                <w:szCs w:val="21"/>
              </w:rPr>
              <w:t>的研发</w:t>
            </w:r>
            <w:r>
              <w:rPr>
                <w:rFonts w:hint="eastAsia" w:ascii="宋体" w:hAnsi="宋体"/>
                <w:szCs w:val="21"/>
                <w:lang w:eastAsia="zh-CN"/>
              </w:rPr>
              <w:t>、</w:t>
            </w:r>
            <w:r>
              <w:rPr>
                <w:rFonts w:hint="eastAsia" w:ascii="宋体" w:hAnsi="宋体"/>
                <w:szCs w:val="21"/>
                <w:lang w:val="en-US" w:eastAsia="zh-CN"/>
              </w:rPr>
              <w:t>生产</w:t>
            </w:r>
            <w:r>
              <w:rPr>
                <w:rFonts w:hint="eastAsia" w:ascii="宋体" w:hAnsi="宋体"/>
                <w:szCs w:val="21"/>
              </w:rPr>
              <w:t>和销售</w:t>
            </w:r>
          </w:p>
        </w:tc>
        <w:tc>
          <w:tcPr>
            <w:tcW w:w="1960" w:type="dxa"/>
          </w:tcPr>
          <w:p>
            <w:pPr>
              <w:rPr>
                <w:rFonts w:ascii="宋体" w:hAnsi="宋体" w:cs="Segoe UI Symbol"/>
                <w:sz w:val="24"/>
                <w:szCs w:val="24"/>
              </w:rPr>
            </w:pPr>
            <w:r>
              <w:rPr>
                <w:rFonts w:hint="eastAsia" w:ascii="黑体" w:hAnsi="黑体" w:eastAsia="黑体" w:cs="黑体"/>
                <w:sz w:val="21"/>
              </w:rPr>
              <w:t>■</w:t>
            </w:r>
            <w:r>
              <w:rPr>
                <w:rFonts w:hint="eastAsia" w:ascii="宋体" w:hAnsi="宋体" w:cs="Segoe UI Symbol"/>
                <w:sz w:val="24"/>
                <w:szCs w:val="24"/>
              </w:rPr>
              <w:t>质量管理体系</w:t>
            </w:r>
          </w:p>
          <w:p>
            <w:pPr>
              <w:rPr>
                <w:rFonts w:ascii="宋体" w:hAnsi="宋体" w:cs="Segoe UI Symbol"/>
                <w:sz w:val="24"/>
                <w:szCs w:val="24"/>
              </w:rPr>
            </w:pPr>
            <w:r>
              <w:rPr>
                <w:rFonts w:hint="eastAsia" w:ascii="黑体" w:hAnsi="黑体" w:eastAsia="黑体" w:cs="黑体"/>
                <w:sz w:val="21"/>
              </w:rPr>
              <w:t>■</w:t>
            </w:r>
            <w:r>
              <w:rPr>
                <w:rFonts w:hint="eastAsia" w:ascii="宋体" w:hAnsi="宋体" w:cs="Segoe UI Symbol"/>
                <w:sz w:val="24"/>
                <w:szCs w:val="24"/>
              </w:rPr>
              <w:t>环境管理体系</w:t>
            </w:r>
          </w:p>
          <w:p>
            <w:pPr>
              <w:rPr>
                <w:rFonts w:ascii="宋体" w:hAnsi="宋体" w:cs="Segoe UI Symbol"/>
                <w:sz w:val="24"/>
                <w:szCs w:val="24"/>
              </w:rPr>
            </w:pPr>
            <w:r>
              <w:rPr>
                <w:rFonts w:ascii="Segoe UI Symbol" w:hAnsi="Segoe UI Symbol" w:cs="Segoe UI Symbol"/>
                <w:sz w:val="24"/>
                <w:szCs w:val="24"/>
              </w:rPr>
              <w:t>☐</w:t>
            </w:r>
            <w:r>
              <w:rPr>
                <w:rFonts w:hint="eastAsia" w:ascii="宋体" w:hAnsi="宋体" w:cs="Segoe UI Symbol"/>
                <w:sz w:val="24"/>
                <w:szCs w:val="24"/>
              </w:rPr>
              <w:t>职业健康安全</w:t>
            </w:r>
          </w:p>
          <w:p>
            <w:pPr>
              <w:rPr>
                <w:rFonts w:ascii="宋体" w:hAnsi="宋体" w:cs="Segoe UI Symbol"/>
                <w:sz w:val="24"/>
                <w:szCs w:val="24"/>
              </w:rPr>
            </w:pPr>
            <w:r>
              <w:rPr>
                <w:rFonts w:ascii="Segoe UI Symbol" w:hAnsi="Segoe UI Symbol" w:cs="Segoe UI Symbol"/>
                <w:sz w:val="24"/>
                <w:szCs w:val="24"/>
              </w:rPr>
              <w:t>☐</w:t>
            </w:r>
            <w:r>
              <w:rPr>
                <w:rFonts w:hint="eastAsia" w:ascii="宋体" w:hAnsi="宋体" w:cs="Segoe UI Symbol"/>
                <w:sz w:val="24"/>
                <w:szCs w:val="24"/>
              </w:rPr>
              <w:t>测量管理体系</w:t>
            </w:r>
            <w:r>
              <w:rPr>
                <w:rFonts w:ascii="宋体" w:hAnsi="宋体" w:cs="Segoe UI Symbol"/>
                <w:sz w:val="24"/>
                <w:szCs w:val="24"/>
              </w:rPr>
              <w:t xml:space="preserve"> </w:t>
            </w:r>
          </w:p>
          <w:p>
            <w:pPr>
              <w:rPr>
                <w:rFonts w:ascii="宋体" w:hAnsi="宋体"/>
                <w:sz w:val="24"/>
                <w:szCs w:val="24"/>
              </w:rPr>
            </w:pPr>
            <w:r>
              <w:rPr>
                <w:rFonts w:ascii="Segoe UI Symbol" w:hAnsi="Segoe UI Symbol" w:cs="Segoe UI Symbol"/>
                <w:sz w:val="24"/>
                <w:szCs w:val="24"/>
              </w:rPr>
              <w:t>☐</w:t>
            </w:r>
            <w:r>
              <w:rPr>
                <w:rFonts w:hint="eastAsia" w:ascii="宋体" w:hAnsi="宋体" w:cs="Segoe UI Symbol"/>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tcPr>
          <w:p>
            <w:pPr>
              <w:jc w:val="center"/>
              <w:rPr>
                <w:rFonts w:ascii="宋体" w:hAnsi="宋体"/>
                <w:sz w:val="24"/>
                <w:szCs w:val="24"/>
              </w:rPr>
            </w:pPr>
            <w:r>
              <w:rPr>
                <w:rFonts w:hint="eastAsia" w:ascii="宋体" w:hAnsi="宋体"/>
                <w:sz w:val="24"/>
                <w:szCs w:val="24"/>
              </w:rPr>
              <w:t>提供多现场情况</w:t>
            </w:r>
          </w:p>
        </w:tc>
        <w:tc>
          <w:tcPr>
            <w:tcW w:w="6860" w:type="dxa"/>
            <w:gridSpan w:val="5"/>
          </w:tcPr>
          <w:p>
            <w:pPr>
              <w:rPr>
                <w:rFonts w:hint="eastAsia" w:ascii="Segoe UI Symbol" w:hAnsi="Segoe UI Symbol" w:eastAsia="宋体" w:cs="Segoe UI Symbol"/>
                <w:sz w:val="24"/>
                <w:szCs w:val="24"/>
                <w:lang w:val="en-US" w:eastAsia="zh-CN"/>
              </w:rPr>
            </w:pPr>
            <w:r>
              <w:rPr>
                <w:rFonts w:hint="eastAsia" w:ascii="Segoe UI Symbol" w:hAnsi="Segoe UI Symbol" w:cs="Segoe UI Symbol"/>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tcPr>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内审及管理评审情况</w:t>
            </w:r>
          </w:p>
        </w:tc>
        <w:tc>
          <w:tcPr>
            <w:tcW w:w="6860" w:type="dxa"/>
            <w:gridSpan w:val="5"/>
          </w:tcPr>
          <w:p>
            <w:pPr>
              <w:rPr>
                <w:rFonts w:ascii="宋体" w:hAnsi="宋体"/>
                <w:sz w:val="24"/>
                <w:szCs w:val="24"/>
              </w:rPr>
            </w:pPr>
            <w:r>
              <w:rPr>
                <w:rFonts w:hint="eastAsia" w:ascii="宋体" w:hAnsi="宋体"/>
                <w:sz w:val="24"/>
                <w:szCs w:val="24"/>
              </w:rPr>
              <w:t xml:space="preserve">是否对拟扩大认证范围的管理体系进行了或计划进行内审及管理评审: </w:t>
            </w:r>
            <w:r>
              <w:rPr>
                <w:rFonts w:ascii="宋体" w:hAnsi="宋体"/>
                <w:sz w:val="24"/>
                <w:szCs w:val="24"/>
              </w:rPr>
              <w:t xml:space="preserve">          </w:t>
            </w:r>
            <w:r>
              <w:rPr>
                <w:rFonts w:hint="eastAsia" w:ascii="黑体" w:hAnsi="黑体" w:eastAsia="黑体" w:cs="黑体"/>
                <w:sz w:val="21"/>
              </w:rPr>
              <w:t>■</w:t>
            </w:r>
            <w:r>
              <w:rPr>
                <w:rFonts w:hint="eastAsia" w:ascii="宋体" w:hAnsi="宋体"/>
                <w:sz w:val="24"/>
                <w:szCs w:val="24"/>
              </w:rPr>
              <w:t>是</w:t>
            </w:r>
            <w:r>
              <w:rPr>
                <w:rFonts w:ascii="宋体" w:hAnsi="宋体"/>
                <w:sz w:val="24"/>
                <w:szCs w:val="24"/>
              </w:rPr>
              <w:t xml:space="preserve">     </w:t>
            </w:r>
            <w:r>
              <w:rPr>
                <w:rFonts w:ascii="Segoe UI Symbol" w:hAnsi="Segoe UI Symbol" w:cs="Segoe UI Symbol"/>
                <w:sz w:val="24"/>
                <w:szCs w:val="24"/>
              </w:rPr>
              <w:t>☐</w:t>
            </w:r>
            <w:r>
              <w:rPr>
                <w:rFonts w:hint="eastAsia" w:ascii="宋体" w:hAnsi="宋体"/>
                <w:sz w:val="24"/>
                <w:szCs w:val="24"/>
              </w:rPr>
              <w:t>否</w:t>
            </w:r>
          </w:p>
          <w:p>
            <w:pPr>
              <w:rPr>
                <w:rFonts w:ascii="宋体" w:hAnsi="宋体"/>
                <w:sz w:val="24"/>
                <w:szCs w:val="24"/>
              </w:rPr>
            </w:pPr>
            <w:r>
              <w:rPr>
                <w:rFonts w:hint="eastAsia" w:ascii="宋体" w:hAnsi="宋体"/>
                <w:sz w:val="24"/>
                <w:szCs w:val="24"/>
              </w:rPr>
              <w:t xml:space="preserve">内审时间: </w:t>
            </w:r>
            <w:r>
              <w:rPr>
                <w:rFonts w:hint="eastAsia" w:ascii="宋体" w:hAnsi="宋体"/>
                <w:sz w:val="24"/>
                <w:szCs w:val="24"/>
                <w:lang w:val="en-US" w:eastAsia="zh-CN"/>
              </w:rPr>
              <w:t>2019.12.12-13</w:t>
            </w:r>
            <w:r>
              <w:rPr>
                <w:rFonts w:ascii="宋体" w:hAnsi="宋体"/>
                <w:sz w:val="24"/>
                <w:szCs w:val="24"/>
              </w:rPr>
              <w:t xml:space="preserve">   </w:t>
            </w:r>
            <w:r>
              <w:rPr>
                <w:rFonts w:hint="eastAsia" w:ascii="宋体" w:hAnsi="宋体"/>
                <w:sz w:val="24"/>
                <w:szCs w:val="24"/>
              </w:rPr>
              <w:t>计划内审时间:</w:t>
            </w:r>
            <w:r>
              <w:rPr>
                <w:rFonts w:hint="eastAsia" w:ascii="宋体" w:hAnsi="宋体"/>
                <w:sz w:val="24"/>
                <w:szCs w:val="24"/>
                <w:lang w:val="en-US" w:eastAsia="zh-CN"/>
              </w:rPr>
              <w:t>2019.12.5</w:t>
            </w:r>
          </w:p>
          <w:p>
            <w:pPr>
              <w:rPr>
                <w:rFonts w:hint="default" w:ascii="宋体" w:hAnsi="宋体"/>
                <w:sz w:val="24"/>
                <w:szCs w:val="24"/>
                <w:lang w:val="en-US"/>
              </w:rPr>
            </w:pPr>
            <w:r>
              <w:rPr>
                <w:rFonts w:hint="eastAsia" w:ascii="宋体" w:hAnsi="宋体"/>
                <w:sz w:val="24"/>
                <w:szCs w:val="24"/>
              </w:rPr>
              <w:t>管理评审时间:</w:t>
            </w:r>
            <w:r>
              <w:rPr>
                <w:rFonts w:hint="eastAsia" w:ascii="宋体" w:hAnsi="宋体"/>
                <w:sz w:val="24"/>
                <w:szCs w:val="24"/>
                <w:lang w:val="en-US" w:eastAsia="zh-CN"/>
              </w:rPr>
              <w:t>2019.12.25</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计划管理评审时间</w:t>
            </w:r>
            <w:r>
              <w:rPr>
                <w:rFonts w:hint="eastAsia" w:ascii="宋体" w:hAnsi="宋体"/>
                <w:sz w:val="24"/>
                <w:szCs w:val="24"/>
                <w:lang w:val="en-US" w:eastAsia="zh-CN"/>
              </w:rPr>
              <w:t>2019.12.20</w:t>
            </w:r>
          </w:p>
          <w:p>
            <w:pPr>
              <w:rPr>
                <w:rFonts w:hint="default" w:ascii="宋体" w:hAnsi="宋体" w:eastAsia="宋体"/>
                <w:sz w:val="24"/>
                <w:szCs w:val="24"/>
                <w:lang w:val="en-US" w:eastAsia="zh-CN"/>
              </w:rPr>
            </w:pPr>
            <w:r>
              <w:rPr>
                <w:rFonts w:hint="eastAsia" w:ascii="宋体" w:hAnsi="宋体"/>
                <w:sz w:val="24"/>
                <w:szCs w:val="24"/>
              </w:rPr>
              <w:t>管理体系运行时间:</w:t>
            </w:r>
            <w:r>
              <w:rPr>
                <w:rFonts w:hint="eastAsia" w:ascii="宋体" w:hAnsi="宋体"/>
                <w:sz w:val="24"/>
                <w:szCs w:val="24"/>
                <w:lang w:val="en-US" w:eastAsia="zh-CN"/>
              </w:rPr>
              <w:t>2019.9.10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tcPr>
          <w:p>
            <w:pPr>
              <w:jc w:val="center"/>
              <w:rPr>
                <w:rFonts w:ascii="宋体" w:hAnsi="宋体"/>
                <w:sz w:val="24"/>
                <w:szCs w:val="24"/>
              </w:rPr>
            </w:pPr>
            <w:r>
              <w:rPr>
                <w:rFonts w:hint="eastAsia" w:ascii="宋体" w:hAnsi="宋体"/>
                <w:sz w:val="24"/>
                <w:szCs w:val="24"/>
              </w:rPr>
              <w:t>希望扩大范围审核时间</w:t>
            </w:r>
          </w:p>
        </w:tc>
        <w:tc>
          <w:tcPr>
            <w:tcW w:w="6860" w:type="dxa"/>
            <w:gridSpan w:val="5"/>
          </w:tcPr>
          <w:p>
            <w:pPr>
              <w:rPr>
                <w:rFonts w:ascii="宋体" w:hAnsi="宋体"/>
                <w:sz w:val="24"/>
                <w:szCs w:val="24"/>
              </w:rPr>
            </w:pPr>
            <w:r>
              <w:rPr>
                <w:rFonts w:hint="eastAsia" w:ascii="黑体" w:hAnsi="黑体" w:eastAsia="黑体" w:cs="黑体"/>
                <w:sz w:val="21"/>
              </w:rPr>
              <w:t>■</w:t>
            </w:r>
            <w:r>
              <w:rPr>
                <w:rFonts w:ascii="宋体" w:hAnsi="宋体"/>
                <w:sz w:val="24"/>
                <w:szCs w:val="24"/>
              </w:rPr>
              <w:t xml:space="preserve">  </w:t>
            </w:r>
            <w:r>
              <w:rPr>
                <w:rFonts w:hint="eastAsia" w:ascii="宋体" w:hAnsi="宋体"/>
                <w:sz w:val="24"/>
                <w:szCs w:val="24"/>
                <w:lang w:val="en-US" w:eastAsia="zh-CN"/>
              </w:rPr>
              <w:t>2020</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lang w:val="en-US" w:eastAsia="zh-CN"/>
              </w:rPr>
              <w:t>4</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lang w:val="en-US" w:eastAsia="zh-CN"/>
              </w:rPr>
              <w:t>10</w:t>
            </w:r>
            <w:r>
              <w:rPr>
                <w:rFonts w:ascii="宋体" w:hAnsi="宋体"/>
                <w:sz w:val="24"/>
                <w:szCs w:val="24"/>
              </w:rPr>
              <w:t xml:space="preserve"> </w:t>
            </w:r>
            <w:r>
              <w:rPr>
                <w:rFonts w:hint="eastAsia" w:ascii="宋体" w:hAnsi="宋体"/>
                <w:sz w:val="24"/>
                <w:szCs w:val="24"/>
              </w:rPr>
              <w:t>日</w:t>
            </w:r>
          </w:p>
          <w:p>
            <w:pPr>
              <w:rPr>
                <w:rFonts w:ascii="宋体" w:hAnsi="宋体"/>
                <w:sz w:val="24"/>
                <w:szCs w:val="24"/>
              </w:rPr>
            </w:pPr>
            <w:r>
              <w:rPr>
                <w:rFonts w:ascii="Segoe UI Symbol" w:hAnsi="Segoe UI Symbol" w:cs="Segoe UI Symbol"/>
                <w:sz w:val="24"/>
                <w:szCs w:val="24"/>
              </w:rPr>
              <w:t>☐</w:t>
            </w:r>
            <w:r>
              <w:rPr>
                <w:rFonts w:hint="eastAsia" w:ascii="宋体" w:hAnsi="宋体"/>
                <w:sz w:val="24"/>
                <w:szCs w:val="24"/>
              </w:rPr>
              <w:t>结合第</w:t>
            </w:r>
            <w:r>
              <w:rPr>
                <w:rFonts w:ascii="宋体" w:hAnsi="宋体"/>
                <w:sz w:val="24"/>
                <w:szCs w:val="24"/>
              </w:rPr>
              <w:t xml:space="preserve">  </w:t>
            </w:r>
            <w:r>
              <w:rPr>
                <w:rFonts w:hint="eastAsia" w:ascii="宋体" w:hAnsi="宋体"/>
                <w:sz w:val="24"/>
                <w:szCs w:val="24"/>
              </w:rPr>
              <w:t>次年度监督审核进行</w:t>
            </w:r>
          </w:p>
          <w:p>
            <w:pPr>
              <w:rPr>
                <w:rFonts w:ascii="宋体" w:hAnsi="宋体"/>
                <w:sz w:val="24"/>
                <w:szCs w:val="24"/>
              </w:rPr>
            </w:pPr>
            <w:r>
              <w:rPr>
                <w:rFonts w:ascii="Segoe UI Symbol" w:hAnsi="Segoe UI Symbol" w:cs="Segoe UI Symbol"/>
                <w:sz w:val="24"/>
                <w:szCs w:val="24"/>
              </w:rPr>
              <w:t>☐</w:t>
            </w:r>
            <w:r>
              <w:rPr>
                <w:rFonts w:hint="eastAsia" w:ascii="宋体" w:hAnsi="宋体"/>
                <w:sz w:val="24"/>
                <w:szCs w:val="24"/>
              </w:rPr>
              <w:t>结合再认证进行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tcPr>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提供的有关申请资料</w:t>
            </w:r>
          </w:p>
        </w:tc>
        <w:tc>
          <w:tcPr>
            <w:tcW w:w="6860" w:type="dxa"/>
            <w:gridSpan w:val="5"/>
          </w:tcPr>
          <w:p>
            <w:pPr>
              <w:rPr>
                <w:rFonts w:ascii="宋体" w:hAnsi="宋体"/>
                <w:sz w:val="24"/>
                <w:szCs w:val="24"/>
              </w:rPr>
            </w:pPr>
            <w:r>
              <w:rPr>
                <w:rFonts w:hint="eastAsia" w:ascii="黑体" w:hAnsi="黑体" w:eastAsia="黑体" w:cs="黑体"/>
                <w:sz w:val="21"/>
              </w:rPr>
              <w:t>■</w:t>
            </w:r>
            <w:bookmarkStart w:id="0" w:name="_GoBack"/>
            <w:bookmarkEnd w:id="0"/>
            <w:r>
              <w:rPr>
                <w:rFonts w:hint="eastAsia" w:ascii="宋体" w:hAnsi="宋体"/>
                <w:sz w:val="24"/>
                <w:szCs w:val="24"/>
              </w:rPr>
              <w:t>法律地位证明及资质</w:t>
            </w:r>
          </w:p>
          <w:p>
            <w:pPr>
              <w:rPr>
                <w:rFonts w:ascii="宋体" w:hAnsi="宋体"/>
                <w:sz w:val="24"/>
                <w:szCs w:val="24"/>
              </w:rPr>
            </w:pPr>
            <w:r>
              <w:rPr>
                <w:rFonts w:hint="eastAsia" w:ascii="黑体" w:hAnsi="黑体" w:eastAsia="黑体" w:cs="黑体"/>
                <w:sz w:val="21"/>
              </w:rPr>
              <w:t>■</w:t>
            </w:r>
            <w:r>
              <w:rPr>
                <w:rFonts w:hint="eastAsia" w:ascii="宋体" w:hAnsi="宋体"/>
                <w:sz w:val="24"/>
                <w:szCs w:val="24"/>
              </w:rPr>
              <w:t>质量手册</w:t>
            </w:r>
            <w:r>
              <w:rPr>
                <w:rFonts w:ascii="宋体" w:hAnsi="宋体"/>
                <w:sz w:val="24"/>
                <w:szCs w:val="24"/>
              </w:rPr>
              <w:t>(</w:t>
            </w:r>
            <w:r>
              <w:rPr>
                <w:rFonts w:hint="eastAsia" w:ascii="宋体" w:hAnsi="宋体"/>
                <w:sz w:val="24"/>
                <w:szCs w:val="24"/>
              </w:rPr>
              <w:t>版本号</w:t>
            </w:r>
            <w:r>
              <w:rPr>
                <w:rFonts w:ascii="宋体" w:hAnsi="宋体"/>
                <w:sz w:val="24"/>
                <w:szCs w:val="24"/>
              </w:rPr>
              <w:t>:</w:t>
            </w:r>
            <w:r>
              <w:rPr>
                <w:rFonts w:hint="eastAsia" w:ascii="宋体" w:hAnsi="宋体"/>
                <w:sz w:val="24"/>
                <w:szCs w:val="24"/>
                <w:lang w:val="en-US" w:eastAsia="zh-CN"/>
              </w:rPr>
              <w:t>A/O</w:t>
            </w:r>
            <w:r>
              <w:rPr>
                <w:rFonts w:ascii="宋体" w:hAnsi="宋体"/>
                <w:sz w:val="24"/>
                <w:szCs w:val="24"/>
              </w:rPr>
              <w:t xml:space="preserve"> )</w:t>
            </w:r>
          </w:p>
          <w:p>
            <w:pPr>
              <w:rPr>
                <w:rFonts w:ascii="宋体" w:hAnsi="宋体"/>
                <w:sz w:val="24"/>
                <w:szCs w:val="24"/>
              </w:rPr>
            </w:pPr>
            <w:r>
              <w:rPr>
                <w:rFonts w:hint="eastAsia" w:ascii="黑体" w:hAnsi="黑体" w:eastAsia="黑体" w:cs="黑体"/>
                <w:sz w:val="21"/>
              </w:rPr>
              <w:t>■</w:t>
            </w:r>
            <w:r>
              <w:rPr>
                <w:rFonts w:hint="eastAsia" w:ascii="宋体" w:hAnsi="宋体"/>
                <w:sz w:val="24"/>
                <w:szCs w:val="24"/>
              </w:rPr>
              <w:t>程序文件</w:t>
            </w:r>
            <w:r>
              <w:rPr>
                <w:rFonts w:ascii="宋体" w:hAnsi="宋体"/>
                <w:sz w:val="24"/>
                <w:szCs w:val="24"/>
              </w:rPr>
              <w:t>(</w:t>
            </w:r>
            <w:r>
              <w:rPr>
                <w:rFonts w:hint="eastAsia" w:ascii="宋体" w:hAnsi="宋体"/>
                <w:sz w:val="24"/>
                <w:szCs w:val="24"/>
              </w:rPr>
              <w:t>版本号</w:t>
            </w:r>
            <w:r>
              <w:rPr>
                <w:rFonts w:ascii="宋体" w:hAnsi="宋体"/>
                <w:sz w:val="24"/>
                <w:szCs w:val="24"/>
              </w:rPr>
              <w:t>:</w:t>
            </w:r>
            <w:r>
              <w:rPr>
                <w:rFonts w:hint="eastAsia" w:ascii="宋体" w:hAnsi="宋体"/>
                <w:sz w:val="24"/>
                <w:szCs w:val="24"/>
                <w:lang w:val="en-US" w:eastAsia="zh-CN"/>
              </w:rPr>
              <w:t>A/O</w:t>
            </w:r>
            <w:r>
              <w:rPr>
                <w:rFonts w:ascii="宋体" w:hAnsi="宋体"/>
                <w:sz w:val="24"/>
                <w:szCs w:val="24"/>
              </w:rPr>
              <w:t xml:space="preserve"> )</w:t>
            </w:r>
          </w:p>
          <w:p>
            <w:pPr>
              <w:rPr>
                <w:rFonts w:ascii="宋体" w:hAnsi="宋体"/>
                <w:sz w:val="24"/>
                <w:szCs w:val="24"/>
              </w:rPr>
            </w:pPr>
            <w:r>
              <w:rPr>
                <w:rFonts w:ascii="Segoe UI Symbol" w:hAnsi="Segoe UI Symbol" w:cs="Segoe UI Symbol"/>
                <w:sz w:val="24"/>
                <w:szCs w:val="24"/>
              </w:rPr>
              <w:t>☐</w:t>
            </w:r>
            <w:r>
              <w:rPr>
                <w:rFonts w:hint="eastAsia" w:ascii="宋体" w:hAnsi="宋体" w:cs="Segoe UI Symbol"/>
                <w:sz w:val="24"/>
                <w:szCs w:val="24"/>
              </w:rPr>
              <w:t>其他（根据不同体系详见申请书）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8500" w:type="dxa"/>
            <w:gridSpan w:val="6"/>
          </w:tcPr>
          <w:p>
            <w:pPr>
              <w:rPr>
                <w:rFonts w:ascii="宋体" w:hAnsi="宋体"/>
                <w:sz w:val="24"/>
                <w:szCs w:val="24"/>
              </w:rPr>
            </w:pPr>
          </w:p>
          <w:p>
            <w:pPr>
              <w:rPr>
                <w:rFonts w:ascii="宋体" w:hAnsi="宋体"/>
                <w:sz w:val="24"/>
                <w:szCs w:val="24"/>
              </w:rPr>
            </w:pPr>
            <w:r>
              <w:rPr>
                <w:rFonts w:hint="eastAsia" w:ascii="宋体" w:hAnsi="宋体"/>
                <w:sz w:val="24"/>
                <w:szCs w:val="24"/>
              </w:rPr>
              <w:t>申请方签字盖章</w:t>
            </w: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p>
          <w:p>
            <w:pPr>
              <w:jc w:val="center"/>
              <w:rPr>
                <w:rFonts w:ascii="宋体" w:hAnsi="宋体"/>
                <w:sz w:val="24"/>
                <w:szCs w:val="24"/>
              </w:rPr>
            </w:pPr>
            <w:r>
              <w:rPr>
                <w:rFonts w:ascii="宋体" w:hAnsi="宋体"/>
                <w:sz w:val="24"/>
                <w:szCs w:val="24"/>
              </w:rPr>
              <w:t xml:space="preserve">                   </w:t>
            </w: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日</w:t>
            </w:r>
          </w:p>
        </w:tc>
      </w:tr>
    </w:tbl>
    <w:p/>
    <w:sectPr>
      <w:headerReference r:id="rId3" w:type="first"/>
      <w:pgSz w:w="11906" w:h="16838"/>
      <w:pgMar w:top="1440" w:right="1797" w:bottom="1440" w:left="1797" w:header="851"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Segoe UI Symbol">
    <w:panose1 w:val="020B0502040204020203"/>
    <w:charset w:val="00"/>
    <w:family w:val="swiss"/>
    <w:pitch w:val="default"/>
    <w:sig w:usb0="800001E3" w:usb1="1200FFEF" w:usb2="0064C000" w:usb3="04000000" w:csb0="00000001" w:csb1="4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right w:val="none" w:color="auto" w:sz="0" w:space="4"/>
      </w:pBdr>
      <w:tabs>
        <w:tab w:val="center" w:pos="4153"/>
        <w:tab w:val="right" w:pos="8306"/>
      </w:tabs>
      <w:snapToGrid w:val="0"/>
      <w:spacing w:line="320" w:lineRule="exact"/>
      <w:jc w:val="left"/>
      <w:rPr>
        <w:rFonts w:ascii="Times New Roman" w:hAnsi="Times New Roman"/>
      </w:rPr>
    </w:pPr>
    <w:r>
      <w:rPr>
        <w:rFonts w:ascii="Times New Roman" w:hAnsi="Times New Roman"/>
        <w:lang w:val="zh-CN" w:eastAsia="zh-CN"/>
      </w:rPr>
      <mc:AlternateContent>
        <mc:Choice Requires="wps">
          <w:drawing>
            <wp:anchor distT="0" distB="0" distL="114300" distR="114300" simplePos="0" relativeHeight="251660288" behindDoc="0" locked="0" layoutInCell="1" allowOverlap="1">
              <wp:simplePos x="0" y="0"/>
              <wp:positionH relativeFrom="column">
                <wp:posOffset>3394075</wp:posOffset>
              </wp:positionH>
              <wp:positionV relativeFrom="paragraph">
                <wp:posOffset>198755</wp:posOffset>
              </wp:positionV>
              <wp:extent cx="2369820" cy="280035"/>
              <wp:effectExtent l="3175"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280035"/>
                      </a:xfrm>
                      <a:prstGeom prst="rect">
                        <a:avLst/>
                      </a:prstGeom>
                      <a:solidFill>
                        <a:srgbClr val="FFFFFF"/>
                      </a:solidFill>
                      <a:ln>
                        <a:noFill/>
                      </a:ln>
                      <a:effectLst/>
                    </wps:spPr>
                    <wps:txbx>
                      <w:txbxContent>
                        <w:p>
                          <w:pPr>
                            <w:ind w:firstLine="105" w:firstLineChars="50"/>
                          </w:pPr>
                          <w:r>
                            <w:rPr>
                              <w:rFonts w:ascii="Times New Roman" w:hAnsi="Times New Roman"/>
                            </w:rPr>
                            <w:t>ISC-</w:t>
                          </w:r>
                          <w:r>
                            <w:rPr>
                              <w:rFonts w:hint="eastAsia" w:ascii="Times New Roman" w:hAnsi="Times New Roman"/>
                            </w:rPr>
                            <w:t>RZ</w:t>
                          </w:r>
                          <w:r>
                            <w:rPr>
                              <w:rFonts w:ascii="Times New Roman" w:hAnsi="Times New Roman"/>
                            </w:rPr>
                            <w:t>-</w:t>
                          </w:r>
                          <w:r>
                            <w:rPr>
                              <w:rFonts w:hint="eastAsia" w:ascii="Times New Roman" w:hAnsi="Times New Roman"/>
                            </w:rPr>
                            <w:t>I -</w:t>
                          </w:r>
                          <w:r>
                            <w:rPr>
                              <w:rFonts w:ascii="Times New Roman" w:hAnsi="Times New Roman"/>
                            </w:rPr>
                            <w:t>01</w:t>
                          </w:r>
                          <w:r>
                            <w:rPr>
                              <w:rFonts w:hint="eastAsia"/>
                            </w:rPr>
                            <w:t>认证申请书A/</w:t>
                          </w:r>
                          <w:r>
                            <w:t>2</w:t>
                          </w:r>
                        </w:p>
                        <w:p>
                          <w:pPr>
                            <w:ind w:firstLine="378" w:firstLineChars="200"/>
                            <w:jc w:val="right"/>
                            <w:rPr>
                              <w:w w:val="90"/>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7.25pt;margin-top:15.65pt;height:22.05pt;width:186.6pt;z-index:251660288;mso-width-relative:page;mso-height-relative:page;" fillcolor="#FFFFFF" filled="t" stroked="f" coordsize="21600,21600" o:gfxdata="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ASfJfXAAAACQEAAA8AAAAA&#10;AAAAAQAgAAAAIgAAAGRycy9kb3ducmV2LnhtbFBLAQIUABQAAAAIAIdO4kBSPh4LFQIAAP4DAAAO&#10;AAAAAAAAAAEAIAAAACYBAABkcnMvZTJvRG9jLnhtbFBLBQYAAAAABgAGAFkBAACtBQAAAAA=&#10;">
              <v:fill on="t" focussize="0,0"/>
              <v:stroke on="f"/>
              <v:imagedata o:title=""/>
              <o:lock v:ext="edit" aspectratio="f"/>
              <v:textbox>
                <w:txbxContent>
                  <w:p>
                    <w:pPr>
                      <w:ind w:firstLine="105" w:firstLineChars="50"/>
                    </w:pPr>
                    <w:r>
                      <w:rPr>
                        <w:rFonts w:ascii="Times New Roman" w:hAnsi="Times New Roman"/>
                      </w:rPr>
                      <w:t>ISC-</w:t>
                    </w:r>
                    <w:r>
                      <w:rPr>
                        <w:rFonts w:hint="eastAsia" w:ascii="Times New Roman" w:hAnsi="Times New Roman"/>
                      </w:rPr>
                      <w:t>RZ</w:t>
                    </w:r>
                    <w:r>
                      <w:rPr>
                        <w:rFonts w:ascii="Times New Roman" w:hAnsi="Times New Roman"/>
                      </w:rPr>
                      <w:t>-</w:t>
                    </w:r>
                    <w:r>
                      <w:rPr>
                        <w:rFonts w:hint="eastAsia" w:ascii="Times New Roman" w:hAnsi="Times New Roman"/>
                      </w:rPr>
                      <w:t>I -</w:t>
                    </w:r>
                    <w:r>
                      <w:rPr>
                        <w:rFonts w:ascii="Times New Roman" w:hAnsi="Times New Roman"/>
                      </w:rPr>
                      <w:t>01</w:t>
                    </w:r>
                    <w:r>
                      <w:rPr>
                        <w:rFonts w:hint="eastAsia"/>
                      </w:rPr>
                      <w:t>认证申请书A/</w:t>
                    </w:r>
                    <w:r>
                      <w:t>2</w:t>
                    </w:r>
                  </w:p>
                  <w:p>
                    <w:pPr>
                      <w:ind w:firstLine="378" w:firstLineChars="200"/>
                      <w:jc w:val="right"/>
                      <w:rPr>
                        <w:w w:val="90"/>
                        <w:szCs w:val="21"/>
                      </w:rPr>
                    </w:pPr>
                  </w:p>
                </w:txbxContent>
              </v:textbox>
            </v:shape>
          </w:pict>
        </mc:Fallback>
      </mc:AlternateContent>
    </w:r>
    <w:r>
      <w:rPr>
        <w:rFonts w:ascii="Times New Roman" w:hAnsi="Times New Roman"/>
        <w:lang w:val="zh-CN" w:eastAsia="zh-CN"/>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Fonts w:ascii="Times New Roman" w:hAnsi="Times New Roman"/>
      </w:rPr>
      <w:t>北京国标联合认证有限公司</w:t>
    </w:r>
  </w:p>
  <w:p>
    <w:pPr>
      <w:pStyle w:val="3"/>
      <w:jc w:val="both"/>
    </w:pPr>
    <w:r>
      <w:rPr>
        <w:rFonts w:ascii="Times New Roman" w:hAnsi="Times New Roman" w:eastAsia="宋体" w:cs="Times New Roman"/>
        <w:w w:val="80"/>
        <w:sz w:val="21"/>
        <w:szCs w:val="22"/>
      </w:rPr>
      <w:t>Beijing International Standard united Certification Co.,Ltd.</w:t>
    </w:r>
    <w:r>
      <w:rPr>
        <w:rFonts w:ascii="宋体" w:hAnsi="Courier New" w:eastAsia="宋体" w:cs="Times New Roman"/>
        <w:w w:val="80"/>
        <w:szCs w:val="20"/>
      </w:rPr>
      <w:t xml:space="preserve"> </w:t>
    </w:r>
    <w:r>
      <w:rPr>
        <w:rFonts w:ascii="宋体" w:hAnsi="Courier New" w:eastAsia="宋体" w:cs="Times New Roman"/>
        <w:w w:val="9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37"/>
    <w:rsid w:val="000F5E83"/>
    <w:rsid w:val="0016651B"/>
    <w:rsid w:val="002008EB"/>
    <w:rsid w:val="0027588D"/>
    <w:rsid w:val="00314936"/>
    <w:rsid w:val="003B161E"/>
    <w:rsid w:val="00437BEC"/>
    <w:rsid w:val="00577563"/>
    <w:rsid w:val="0071159F"/>
    <w:rsid w:val="00794CB0"/>
    <w:rsid w:val="007B132D"/>
    <w:rsid w:val="007F6918"/>
    <w:rsid w:val="009E2172"/>
    <w:rsid w:val="00A336C4"/>
    <w:rsid w:val="00AE1AFE"/>
    <w:rsid w:val="00D87E37"/>
    <w:rsid w:val="00E74002"/>
    <w:rsid w:val="0F3C4482"/>
    <w:rsid w:val="1A742594"/>
    <w:rsid w:val="1B881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character" w:customStyle="1" w:styleId="9">
    <w:name w:val="页眉 Char"/>
    <w:qFormat/>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76</Words>
  <Characters>437</Characters>
  <Lines>3</Lines>
  <Paragraphs>1</Paragraphs>
  <TotalTime>0</TotalTime>
  <ScaleCrop>false</ScaleCrop>
  <LinksUpToDate>false</LinksUpToDate>
  <CharactersWithSpaces>512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2020-04-07T00:55:00Z</dcterms:created>
  <dc:creator>13552</dc:creator>
  <cp:lastModifiedBy>忆素。</cp:lastModifiedBy>
  <dcterms:modified xsi:type="dcterms:W3CDTF">2020-04-07T06:35:18Z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