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lang w:eastAsia="zh-CN"/>
        </w:rPr>
        <w:t>☑</w:t>
      </w:r>
      <w:r>
        <w:rPr>
          <w:rFonts w:hint="eastAsia" w:ascii="华文宋体" w:hAnsi="华文宋体" w:eastAsia="华文宋体"/>
          <w:sz w:val="21"/>
          <w:szCs w:val="21"/>
        </w:rPr>
        <w:t xml:space="preserve">固定场所（如：连锁店/分支机构/物业管理场所等）               □临时场所（如：建设类的施工现场、系统集成、维修/安装现场等）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56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55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rPr>
                <w:color w:val="404040"/>
                <w:sz w:val="24"/>
              </w:rPr>
            </w:pPr>
          </w:p>
        </w:tc>
        <w:tc>
          <w:tcPr>
            <w:tcW w:w="2409" w:type="dxa"/>
            <w:vAlign w:val="center"/>
          </w:tcPr>
          <w:p>
            <w:pPr>
              <w:jc w:val="center"/>
              <w:rPr>
                <w:color w:val="404040"/>
                <w:sz w:val="24"/>
              </w:rPr>
            </w:pPr>
            <w:r>
              <w:rPr>
                <w:rFonts w:hint="eastAsia" w:ascii="宋体" w:hAnsi="宋体" w:eastAsia="宋体" w:cs="宋体"/>
                <w:sz w:val="24"/>
                <w:szCs w:val="24"/>
                <w:lang w:val="en-US" w:eastAsia="zh-CN"/>
              </w:rPr>
              <w:t>江西省宜春市樟树市药都科技产业园金属区雷新路88号</w:t>
            </w:r>
          </w:p>
        </w:tc>
        <w:tc>
          <w:tcPr>
            <w:tcW w:w="2586" w:type="dxa"/>
            <w:vAlign w:val="center"/>
          </w:tcPr>
          <w:p>
            <w:pPr>
              <w:jc w:val="cente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产品生产</w:t>
            </w:r>
          </w:p>
        </w:tc>
        <w:tc>
          <w:tcPr>
            <w:tcW w:w="1134" w:type="dxa"/>
            <w:vAlign w:val="center"/>
          </w:tcPr>
          <w:p>
            <w:pPr>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32</w:t>
            </w:r>
          </w:p>
        </w:tc>
        <w:tc>
          <w:tcPr>
            <w:tcW w:w="1276" w:type="dxa"/>
            <w:vAlign w:val="center"/>
          </w:tcPr>
          <w:p>
            <w:pPr>
              <w:jc w:val="center"/>
              <w:rPr>
                <w:rFonts w:hint="eastAsia" w:ascii="华文宋体" w:hAnsi="华文宋体" w:eastAsia="华文宋体"/>
                <w:szCs w:val="21"/>
                <w:lang w:val="en-US" w:eastAsia="zh-CN"/>
              </w:rPr>
            </w:pPr>
          </w:p>
        </w:tc>
        <w:tc>
          <w:tcPr>
            <w:tcW w:w="1276" w:type="dxa"/>
            <w:vAlign w:val="center"/>
          </w:tcPr>
          <w:p>
            <w:pPr>
              <w:jc w:val="center"/>
              <w:rPr>
                <w:rFonts w:hint="eastAsia" w:ascii="华文宋体" w:hAnsi="华文宋体" w:eastAsia="华文宋体"/>
                <w:szCs w:val="21"/>
                <w:lang w:val="en-US" w:eastAsia="zh-CN"/>
              </w:rPr>
            </w:pPr>
          </w:p>
        </w:tc>
        <w:tc>
          <w:tcPr>
            <w:tcW w:w="1275" w:type="dxa"/>
          </w:tcPr>
          <w:p>
            <w:pPr>
              <w:jc w:val="center"/>
              <w:rPr>
                <w:rFonts w:hint="eastAsia" w:ascii="华文宋体" w:hAnsi="华文宋体" w:eastAsia="华文宋体"/>
                <w:szCs w:val="21"/>
                <w:lang w:val="en-US" w:eastAsia="zh-CN"/>
              </w:rPr>
            </w:pPr>
          </w:p>
        </w:tc>
        <w:tc>
          <w:tcPr>
            <w:tcW w:w="1560" w:type="dxa"/>
            <w:vAlign w:val="center"/>
          </w:tcPr>
          <w:p>
            <w:pPr>
              <w:jc w:val="center"/>
              <w:rPr>
                <w:rFonts w:hint="eastAsia" w:ascii="华文宋体" w:hAnsi="华文宋体" w:eastAsia="华文宋体"/>
                <w:szCs w:val="21"/>
                <w:lang w:val="en-US" w:eastAsia="zh-CN"/>
              </w:rPr>
            </w:pPr>
          </w:p>
        </w:tc>
        <w:tc>
          <w:tcPr>
            <w:tcW w:w="1559" w:type="dxa"/>
            <w:vAlign w:val="center"/>
          </w:tcPr>
          <w:p>
            <w:pPr>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r>
              <w:rPr>
                <w:rFonts w:hint="eastAsia" w:ascii="宋体" w:hAnsi="宋体" w:eastAsia="宋体" w:cs="宋体"/>
                <w:sz w:val="24"/>
                <w:szCs w:val="24"/>
                <w:lang w:val="en-US" w:eastAsia="zh-CN"/>
              </w:rPr>
              <w:t>江西省樟树市盐城大道锦绣江南19-25</w:t>
            </w:r>
          </w:p>
        </w:tc>
        <w:tc>
          <w:tcPr>
            <w:tcW w:w="2586" w:type="dxa"/>
            <w:vAlign w:val="center"/>
          </w:tcPr>
          <w:p>
            <w:pPr>
              <w:jc w:val="center"/>
              <w:rPr>
                <w:rFonts w:hint="eastAsia" w:ascii="华文宋体" w:hAnsi="华文宋体" w:eastAsia="华文宋体"/>
                <w:szCs w:val="21"/>
                <w:lang w:eastAsia="zh-CN"/>
              </w:rPr>
            </w:pPr>
            <w:r>
              <w:rPr>
                <w:rFonts w:hint="eastAsia" w:ascii="华文宋体" w:hAnsi="华文宋体" w:eastAsia="华文宋体"/>
                <w:szCs w:val="21"/>
                <w:lang w:eastAsia="zh-CN"/>
              </w:rPr>
              <w:t>各部门人员办公</w:t>
            </w:r>
          </w:p>
        </w:tc>
        <w:tc>
          <w:tcPr>
            <w:tcW w:w="1134" w:type="dxa"/>
            <w:vAlign w:val="center"/>
          </w:tcPr>
          <w:p>
            <w:pPr>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12</w:t>
            </w:r>
          </w:p>
        </w:tc>
        <w:tc>
          <w:tcPr>
            <w:tcW w:w="1276" w:type="dxa"/>
          </w:tcPr>
          <w:p>
            <w:pPr>
              <w:jc w:val="center"/>
              <w:rPr>
                <w:rFonts w:hint="eastAsia" w:ascii="华文宋体" w:hAnsi="华文宋体" w:eastAsia="华文宋体"/>
                <w:szCs w:val="21"/>
                <w:lang w:val="en-US" w:eastAsia="zh-CN"/>
              </w:rPr>
            </w:pPr>
          </w:p>
        </w:tc>
        <w:tc>
          <w:tcPr>
            <w:tcW w:w="1276" w:type="dxa"/>
            <w:vAlign w:val="center"/>
          </w:tcPr>
          <w:p>
            <w:pPr>
              <w:jc w:val="center"/>
              <w:rPr>
                <w:rFonts w:hint="eastAsia" w:ascii="华文宋体" w:hAnsi="华文宋体" w:eastAsia="华文宋体"/>
                <w:szCs w:val="21"/>
                <w:lang w:val="en-US" w:eastAsia="zh-CN"/>
              </w:rPr>
            </w:pPr>
          </w:p>
        </w:tc>
        <w:tc>
          <w:tcPr>
            <w:tcW w:w="1275" w:type="dxa"/>
          </w:tcPr>
          <w:p>
            <w:pPr>
              <w:jc w:val="center"/>
              <w:rPr>
                <w:rFonts w:hint="eastAsia" w:ascii="华文宋体" w:hAnsi="华文宋体" w:eastAsia="华文宋体"/>
                <w:szCs w:val="21"/>
                <w:lang w:val="en-US" w:eastAsia="zh-CN"/>
              </w:rPr>
            </w:pPr>
          </w:p>
        </w:tc>
        <w:tc>
          <w:tcPr>
            <w:tcW w:w="1560" w:type="dxa"/>
            <w:vAlign w:val="center"/>
          </w:tcPr>
          <w:p>
            <w:pPr>
              <w:jc w:val="center"/>
              <w:rPr>
                <w:rFonts w:hint="eastAsia" w:ascii="华文宋体" w:hAnsi="华文宋体" w:eastAsia="华文宋体"/>
                <w:szCs w:val="21"/>
                <w:lang w:val="en-US" w:eastAsia="zh-CN"/>
              </w:rPr>
            </w:pPr>
          </w:p>
        </w:tc>
        <w:tc>
          <w:tcPr>
            <w:tcW w:w="1559" w:type="dxa"/>
            <w:vAlign w:val="center"/>
          </w:tcPr>
          <w:p>
            <w:pPr>
              <w:jc w:val="cente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560" w:type="dxa"/>
            <w:vAlign w:val="center"/>
          </w:tcPr>
          <w:p>
            <w:pPr>
              <w:jc w:val="center"/>
              <w:rPr>
                <w:color w:val="404040"/>
                <w:sz w:val="24"/>
              </w:rPr>
            </w:pPr>
          </w:p>
        </w:tc>
        <w:tc>
          <w:tcPr>
            <w:tcW w:w="1559"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rFonts w:hint="eastAsia"/>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Lines="50" w:line="320" w:lineRule="exact"/>
        <w:ind w:right="-902"/>
        <w:jc w:val="both"/>
        <w:rPr>
          <w:rFonts w:hint="eastAsia" w:ascii="华文宋体" w:hAnsi="华文宋体" w:eastAsia="华文宋体"/>
          <w:b/>
          <w:sz w:val="21"/>
          <w:szCs w:val="21"/>
          <w:lang w:eastAsia="zh-CN"/>
        </w:rPr>
      </w:pPr>
      <w:r>
        <w:rPr>
          <w:rFonts w:hint="eastAsia" w:ascii="华文宋体" w:hAnsi="华文宋体" w:eastAsia="华文宋体"/>
          <w:b/>
          <w:sz w:val="21"/>
          <w:szCs w:val="21"/>
        </w:rPr>
        <w:t>本组织承诺，上述多场所信息真实无遗漏，如有虚假，愿承担相关责任。                        申请组织名称（盖章）：</w:t>
      </w:r>
      <w:r>
        <w:rPr>
          <w:rFonts w:hint="eastAsia" w:ascii="华文宋体" w:hAnsi="华文宋体" w:eastAsia="华文宋体"/>
          <w:b/>
          <w:sz w:val="21"/>
          <w:szCs w:val="21"/>
          <w:lang w:val="en-US" w:eastAsia="zh-CN"/>
        </w:rPr>
        <w:t xml:space="preserve"> 江西锐盾智能科技有限公司</w:t>
      </w:r>
    </w:p>
    <w:p>
      <w:pPr>
        <w:pStyle w:val="3"/>
        <w:pBdr>
          <w:bottom w:val="none" w:color="auto" w:sz="0" w:space="0"/>
        </w:pBdr>
        <w:tabs>
          <w:tab w:val="right" w:pos="8640"/>
          <w:tab w:val="clear" w:pos="8306"/>
        </w:tabs>
        <w:spacing w:beforeLines="50" w:line="320" w:lineRule="exact"/>
        <w:ind w:right="-902"/>
        <w:jc w:val="both"/>
        <w:rPr>
          <w:rFonts w:hint="eastAsia" w:ascii="华文宋体" w:hAnsi="华文宋体" w:eastAsia="华文宋体"/>
          <w:b/>
          <w:sz w:val="21"/>
          <w:szCs w:val="21"/>
        </w:rPr>
      </w:pPr>
    </w:p>
    <w:p>
      <w:pPr>
        <w:pStyle w:val="3"/>
        <w:pBdr>
          <w:bottom w:val="none" w:color="auto" w:sz="0" w:space="0"/>
        </w:pBdr>
        <w:tabs>
          <w:tab w:val="right" w:pos="8640"/>
          <w:tab w:val="clear" w:pos="8306"/>
        </w:tabs>
        <w:spacing w:beforeLines="50" w:line="320" w:lineRule="exact"/>
        <w:ind w:right="-902"/>
        <w:jc w:val="both"/>
        <w:rPr>
          <w:rFonts w:hint="eastAsia" w:ascii="华文宋体" w:hAnsi="华文宋体" w:eastAsia="华文宋体"/>
          <w:b/>
          <w:sz w:val="21"/>
          <w:szCs w:val="21"/>
          <w:lang w:eastAsia="zh-CN"/>
        </w:rPr>
      </w:pPr>
      <w:bookmarkStart w:id="0" w:name="_GoBack"/>
      <w:bookmarkEnd w:id="0"/>
    </w:p>
    <w:sectPr>
      <w:headerReference r:id="rId3" w:type="default"/>
      <w:pgSz w:w="16838" w:h="11906" w:orient="landscape"/>
      <w:pgMar w:top="180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w:pict>
        <v:shape id="_x0000_s1025" o:spid="_x0000_s1025" o:spt="202" type="#_x0000_t202" style="position:absolute;left:0pt;margin-left:366.5pt;margin-top:13.05pt;height:20.2pt;width:265.5pt;z-index:251659264;mso-width-relative:page;mso-height-relative:page;" stroked="f" coordsize="21600,21600">
          <v:path/>
          <v:fill focussize="0,0"/>
          <v:stroke on="f" joinstyle="miter"/>
          <v:imagedata o:title=""/>
          <o:lock v:ext="edit"/>
          <v:textbox>
            <w:txbxContent>
              <w:p>
                <w:r>
                  <w:rPr>
                    <w:rFonts w:hint="eastAsia" w:ascii="Times New Roman" w:hAnsi="Times New Roman"/>
                    <w:szCs w:val="21"/>
                  </w:rPr>
                  <w:t>ISC-A-I-01</w:t>
                </w:r>
                <w:r>
                  <w:rPr>
                    <w:rFonts w:hint="eastAsia"/>
                  </w:rPr>
                  <w:t>管理体系认证申请书—多现场清单（07版）</w:t>
                </w:r>
              </w:p>
            </w:txbxContent>
          </v:textbox>
        </v:shape>
      </w:pic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3OThiOTZkMjQxMTQ0ZmNhZjhlYjYxNTZjNWQ3MzYifQ=="/>
  </w:docVars>
  <w:rsids>
    <w:rsidRoot w:val="005D2086"/>
    <w:rsid w:val="00133FB4"/>
    <w:rsid w:val="001C72C7"/>
    <w:rsid w:val="00507DC8"/>
    <w:rsid w:val="005D2086"/>
    <w:rsid w:val="005D6FE8"/>
    <w:rsid w:val="008B48C2"/>
    <w:rsid w:val="00B73EA1"/>
    <w:rsid w:val="00D56B3A"/>
    <w:rsid w:val="101C4BA7"/>
    <w:rsid w:val="11B059FF"/>
    <w:rsid w:val="500E2CC4"/>
    <w:rsid w:val="6D0220A6"/>
    <w:rsid w:val="798D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391</Words>
  <Characters>397</Characters>
  <Lines>3</Lines>
  <Paragraphs>1</Paragraphs>
  <TotalTime>0</TotalTime>
  <ScaleCrop>false</ScaleCrop>
  <LinksUpToDate>false</LinksUpToDate>
  <CharactersWithSpaces>468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李艳玲</cp:lastModifiedBy>
  <dcterms:modified xsi:type="dcterms:W3CDTF">2022-06-24T03:05:56Z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FCC7ED55874D4B359A177B34C18B366C</vt:lpwstr>
  </property>
</Properties>
</file>