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江西大度家具制造有限公司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0468-2021-QEO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0473-2021-SE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龙成燕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18897953750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江西省万载县工业园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MMS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其他（ </w:t>
            </w:r>
            <w:r>
              <w:rPr>
                <w:rFonts w:hint="eastAsia"/>
                <w:sz w:val="24"/>
                <w:lang w:val="en-US" w:eastAsia="zh-CN"/>
              </w:rPr>
              <w:t>SE</w:t>
            </w:r>
            <w:r>
              <w:rPr>
                <w:rFonts w:hint="eastAsia"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 企业申请认证范围内的产品/服务描述：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ind w:left="0" w:leftChars="0" w:firstLine="480" w:firstLineChars="200"/>
              <w:rPr>
                <w:rFonts w:hint="default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的配送、安装、维修、退换货、客诉处理售后服务完善程度（九星级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□腾讯会议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□企业微信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□Zoom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bookmarkStart w:id="2" w:name="_Hlk45312303"/>
            <w:r>
              <w:rPr>
                <w:rFonts w:hint="eastAsia"/>
                <w:sz w:val="24"/>
              </w:rPr>
              <w:t>□钉钉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□企业自研系统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□专用移动互联网摄像设备  □闭路电视监控系统（CCTV）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□其他：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视频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音频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□其他：</w:t>
            </w:r>
          </w:p>
          <w:bookmarkEnd w:id="5"/>
          <w:p>
            <w:pPr>
              <w:spacing w:line="360" w:lineRule="auto"/>
              <w:rPr>
                <w:sz w:val="24"/>
              </w:rPr>
            </w:pPr>
            <w:bookmarkStart w:id="10" w:name="_GoBack"/>
            <w:r>
              <w:rPr>
                <w:rFonts w:hint="eastAsia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-1628775</wp:posOffset>
                  </wp:positionH>
                  <wp:positionV relativeFrom="paragraph">
                    <wp:posOffset>-588645</wp:posOffset>
                  </wp:positionV>
                  <wp:extent cx="7266940" cy="10977245"/>
                  <wp:effectExtent l="0" t="0" r="10160" b="14605"/>
                  <wp:wrapNone/>
                  <wp:docPr id="2" name="图片 2" descr="8fa7f2f5ed048272f4a6b31217e9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fa7f2f5ed048272f4a6b31217e95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940" cy="1097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0"/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共享屏幕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□邮件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□共享站点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□临时访客登录</w:t>
            </w:r>
            <w:bookmarkEnd w:id="6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□VPN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其他：</w:t>
            </w:r>
            <w:bookmarkEnd w:id="7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□物理场所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□系统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□文件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□过程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□其他：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□签订保密协议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□洁净度</w:t>
            </w:r>
            <w:bookmarkStart w:id="8" w:name="_Hlk45315041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</w:t>
            </w:r>
            <w:bookmarkEnd w:id="8"/>
            <w:r>
              <w:rPr>
                <w:rFonts w:hint="eastAsia"/>
                <w:sz w:val="24"/>
              </w:rPr>
              <w:t>静电要求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bookmarkStart w:id="9" w:name="_Hlk45347806"/>
            <w:r>
              <w:rPr>
                <w:rFonts w:hint="eastAsia"/>
                <w:sz w:val="24"/>
              </w:rPr>
              <w:t>□保密要求</w:t>
            </w:r>
            <w:bookmarkEnd w:id="9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□不可以携带手机或通讯设备场所 □通信信号屏蔽场所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□危害因素作业场所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其他：无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371170D"/>
    <w:rsid w:val="04AB3787"/>
    <w:rsid w:val="095F4FE2"/>
    <w:rsid w:val="0AA703EE"/>
    <w:rsid w:val="0B7A7265"/>
    <w:rsid w:val="0BFB14A7"/>
    <w:rsid w:val="13CB7970"/>
    <w:rsid w:val="16055AEF"/>
    <w:rsid w:val="16BB3EA4"/>
    <w:rsid w:val="19AD3769"/>
    <w:rsid w:val="1F685118"/>
    <w:rsid w:val="24847DAF"/>
    <w:rsid w:val="2C3C0832"/>
    <w:rsid w:val="2FDB1A09"/>
    <w:rsid w:val="32423374"/>
    <w:rsid w:val="35455E71"/>
    <w:rsid w:val="377A6CE7"/>
    <w:rsid w:val="37A91727"/>
    <w:rsid w:val="395D5555"/>
    <w:rsid w:val="3E490AFA"/>
    <w:rsid w:val="41BE11B5"/>
    <w:rsid w:val="46C11E16"/>
    <w:rsid w:val="475A6B5C"/>
    <w:rsid w:val="48475FEA"/>
    <w:rsid w:val="485B7480"/>
    <w:rsid w:val="513C0851"/>
    <w:rsid w:val="552950B9"/>
    <w:rsid w:val="58904B3C"/>
    <w:rsid w:val="5BDF56FE"/>
    <w:rsid w:val="5D46476F"/>
    <w:rsid w:val="5D8B69C9"/>
    <w:rsid w:val="6F5A3995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1351</Characters>
  <Lines>9</Lines>
  <Paragraphs>2</Paragraphs>
  <TotalTime>30</TotalTime>
  <ScaleCrop>false</ScaleCrop>
  <LinksUpToDate>false</LinksUpToDate>
  <CharactersWithSpaces>1714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2022-04-29T07:17:40Z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