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125210" cy="8663940"/>
            <wp:effectExtent l="0" t="0" r="8890" b="3810"/>
            <wp:docPr id="1" name="图片 1" descr="S60C-7e22031815200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60C-7e22031815200_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5210" cy="866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附件：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文件链接：</w:t>
      </w:r>
      <w:r>
        <w:rPr>
          <w:rFonts w:hint="eastAsia"/>
          <w:lang w:eastAsia="zh-CN"/>
        </w:rPr>
        <w:fldChar w:fldCharType="begin"/>
      </w:r>
      <w:r>
        <w:rPr>
          <w:rFonts w:hint="eastAsia"/>
          <w:lang w:eastAsia="zh-CN"/>
        </w:rPr>
        <w:instrText xml:space="preserve"> HYPERLINK "https://mp.weixin.qq.com/s/QS2hYmUCz8dubyTGTMLmww" </w:instrText>
      </w:r>
      <w:r>
        <w:rPr>
          <w:rFonts w:hint="eastAsia"/>
          <w:lang w:eastAsia="zh-CN"/>
        </w:rPr>
        <w:fldChar w:fldCharType="separate"/>
      </w:r>
      <w:r>
        <w:rPr>
          <w:rStyle w:val="4"/>
          <w:rFonts w:hint="eastAsia"/>
          <w:lang w:eastAsia="zh-CN"/>
        </w:rPr>
        <w:t>https://mp.weixin.qq.com/s/QS2hYmUCz8dubyTGTMLmww</w:t>
      </w:r>
      <w:r>
        <w:rPr>
          <w:rFonts w:hint="eastAsia"/>
          <w:lang w:eastAsia="zh-CN"/>
        </w:rPr>
        <w:fldChar w:fldCharType="end"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文件截图：</w:t>
      </w:r>
    </w:p>
    <w:p>
      <w:pPr>
        <w:rPr>
          <w:rFonts w:hint="eastAsia"/>
          <w:lang w:eastAsia="zh-CN"/>
        </w:rPr>
      </w:pPr>
      <w:r>
        <w:drawing>
          <wp:inline distT="0" distB="0" distL="114300" distR="114300">
            <wp:extent cx="5875655" cy="939165"/>
            <wp:effectExtent l="0" t="0" r="10795" b="1333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75655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5F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datauser</dc:creator>
  <cp:lastModifiedBy>datauser</cp:lastModifiedBy>
  <dcterms:modified xsi:type="dcterms:W3CDTF">2022-03-18T07:23:18Z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659BE18282F9460D865FCC6550ADE813</vt:lpwstr>
  </property>
</Properties>
</file>