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FC677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7B5B5B" w:rsidRPr="007B5B5B">
        <w:rPr>
          <w:rFonts w:hint="eastAsia"/>
          <w:b/>
          <w:szCs w:val="21"/>
        </w:rPr>
        <w:t>黑龙江省格泰科技开发有限公司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7B5B5B" w:rsidRPr="007B5B5B">
        <w:rPr>
          <w:b/>
          <w:szCs w:val="21"/>
        </w:rPr>
        <w:t>0019-2021-SA</w:t>
      </w:r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FC677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FC677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FC677A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FC677A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FC677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FC677A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FC677A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FC677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FC677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510F2" w:rsidRDefault="007B5B5B">
            <w:pPr>
              <w:rPr>
                <w:b/>
                <w:szCs w:val="21"/>
              </w:rPr>
            </w:pPr>
            <w:r w:rsidRPr="007B5B5B">
              <w:rPr>
                <w:rFonts w:hint="eastAsia"/>
                <w:b/>
                <w:szCs w:val="21"/>
              </w:rPr>
              <w:t>石油钻采专用设备、测斜仪、井眼轨迹监测仪、录井仪、测井仪的研发、加工、销售、维修、售后服务及技术服务；油田技术服务；电子元器件、仪器仪表（国家禁止投资项目除外）的研发、制造、销售及维修；机械设备租赁；石油和天然气开采专业及辅助性服务；管道和设备安装；园林绿化工程施工；软件开发及销售；汽车配件、化工产品（不含危险化学品）、通信设备（不含卫星电视广播地面接收设施）、钢材、办公用品、五金产品、家具的销售的售后服务（销售的技术支持、配送安装、维修服务、退换货、投诉处理）</w:t>
            </w:r>
          </w:p>
        </w:tc>
        <w:tc>
          <w:tcPr>
            <w:tcW w:w="5043" w:type="dxa"/>
            <w:gridSpan w:val="3"/>
          </w:tcPr>
          <w:p w:rsidR="001510F2" w:rsidRDefault="00701268" w:rsidP="00FC677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712F6" w:rsidRDefault="00C712F6" w:rsidP="00D25A3C">
            <w:pPr>
              <w:tabs>
                <w:tab w:val="left" w:pos="1442"/>
              </w:tabs>
              <w:rPr>
                <w:b/>
                <w:szCs w:val="21"/>
              </w:rPr>
            </w:pPr>
          </w:p>
          <w:p w:rsidR="001510F2" w:rsidRPr="00CA5BAD" w:rsidRDefault="00CA5BAD" w:rsidP="00D25A3C">
            <w:pPr>
              <w:tabs>
                <w:tab w:val="left" w:pos="1442"/>
              </w:tabs>
              <w:rPr>
                <w:b/>
                <w:szCs w:val="21"/>
              </w:rPr>
            </w:pPr>
            <w:r w:rsidRPr="00CA5BAD">
              <w:rPr>
                <w:rFonts w:hint="eastAsia"/>
                <w:b/>
                <w:szCs w:val="21"/>
              </w:rPr>
              <w:t>石油钻采专用设备、测斜仪、井眼轨迹监测仪、录井仪、测井仪、电子元器件、仪器仪表（国家禁止投资项目除外）的研发、加工、销售、维修及技术服务；油田技术服务；石油和天</w:t>
            </w:r>
            <w:bookmarkStart w:id="0" w:name="_GoBack"/>
            <w:bookmarkEnd w:id="0"/>
            <w:r w:rsidRPr="00CA5BAD">
              <w:rPr>
                <w:rFonts w:hint="eastAsia"/>
                <w:b/>
                <w:szCs w:val="21"/>
              </w:rPr>
              <w:t>然气开采专业及辅助性服务；机械设备租赁；园林绿化工程施工；软件开发；软件、化工产品（不含危险化学品）、通信设备（不含卫星电视广播地面接收设施）、钢材、办公用品、五金产品、家具的销售的售后服务（配送、安装、维修、技术支持、退换货、投诉处理）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1510F2" w:rsidRDefault="00701268" w:rsidP="00FC677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1510F2" w:rsidRDefault="001510F2" w:rsidP="00703BDE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FC677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C677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 w:rsidR="00FC677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 w:rsidR="007B5B5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510F2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C677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 w:rsidR="00FC677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 w:rsidR="007B5B5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7B5B5B" w:rsidRPr="003B2AD1" w:rsidRDefault="007B5B5B" w:rsidP="00703BDE">
            <w:pPr>
              <w:rPr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672464">
              <w:rPr>
                <w:rFonts w:hint="eastAsia"/>
                <w:szCs w:val="21"/>
              </w:rPr>
              <w:t>．涉及专业代码变化：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3B2AD1" w:rsidP="004066B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 w:rsidR="004066B2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</w:t>
            </w:r>
            <w:r w:rsidR="004066B2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4066B2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FA34BE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FA34BE" w:rsidRDefault="00FA3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2022.3.4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17" w:rsidRDefault="00D80017" w:rsidP="001510F2">
      <w:r>
        <w:separator/>
      </w:r>
    </w:p>
  </w:endnote>
  <w:endnote w:type="continuationSeparator" w:id="1">
    <w:p w:rsidR="00D80017" w:rsidRDefault="00D80017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17" w:rsidRDefault="00D80017" w:rsidP="001510F2">
      <w:r>
        <w:separator/>
      </w:r>
    </w:p>
  </w:footnote>
  <w:footnote w:type="continuationSeparator" w:id="1">
    <w:p w:rsidR="00D80017" w:rsidRDefault="00D80017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6343" w:rsidRPr="004F634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01317F"/>
    <w:rsid w:val="00086C61"/>
    <w:rsid w:val="001510F2"/>
    <w:rsid w:val="001517B0"/>
    <w:rsid w:val="001772D1"/>
    <w:rsid w:val="00180F17"/>
    <w:rsid w:val="002002A3"/>
    <w:rsid w:val="00297E92"/>
    <w:rsid w:val="002E465C"/>
    <w:rsid w:val="00331B5A"/>
    <w:rsid w:val="003B2AD1"/>
    <w:rsid w:val="004066B2"/>
    <w:rsid w:val="004F4616"/>
    <w:rsid w:val="004F6343"/>
    <w:rsid w:val="005728D7"/>
    <w:rsid w:val="00581509"/>
    <w:rsid w:val="005D2091"/>
    <w:rsid w:val="00672464"/>
    <w:rsid w:val="00695830"/>
    <w:rsid w:val="00701268"/>
    <w:rsid w:val="00703BDE"/>
    <w:rsid w:val="007B5B5B"/>
    <w:rsid w:val="00941C49"/>
    <w:rsid w:val="009918D6"/>
    <w:rsid w:val="009C259D"/>
    <w:rsid w:val="00A02D3E"/>
    <w:rsid w:val="00A43D46"/>
    <w:rsid w:val="00A55B13"/>
    <w:rsid w:val="00A854A0"/>
    <w:rsid w:val="00A859A9"/>
    <w:rsid w:val="00AC384C"/>
    <w:rsid w:val="00B951E9"/>
    <w:rsid w:val="00C0436A"/>
    <w:rsid w:val="00C451ED"/>
    <w:rsid w:val="00C712F6"/>
    <w:rsid w:val="00CA21D6"/>
    <w:rsid w:val="00CA5BAD"/>
    <w:rsid w:val="00CC1BCB"/>
    <w:rsid w:val="00D25A3C"/>
    <w:rsid w:val="00D6718D"/>
    <w:rsid w:val="00D80017"/>
    <w:rsid w:val="00E10502"/>
    <w:rsid w:val="00E22350"/>
    <w:rsid w:val="00F457D2"/>
    <w:rsid w:val="00F76F35"/>
    <w:rsid w:val="00FA34BE"/>
    <w:rsid w:val="00FA48B0"/>
    <w:rsid w:val="00FC677A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136</Words>
  <Characters>781</Characters>
  <Application>Microsoft Office Word</Application>
  <DocSecurity>0</DocSecurity>
  <Lines>6</Lines>
  <Paragraphs>1</Paragraphs>
  <ScaleCrop>false</ScaleCrop>
  <Company>番茄花园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137</cp:revision>
  <cp:lastPrinted>2022-03-04T02:29:00Z</cp:lastPrinted>
  <dcterms:created xsi:type="dcterms:W3CDTF">2021-12-15T07:15:00Z</dcterms:created>
  <dcterms:modified xsi:type="dcterms:W3CDTF">2022-03-04T06:20:00Z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