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2A" w:rsidRDefault="00206179" w:rsidP="00265F6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7062A" w:rsidRDefault="0077062A">
      <w:pPr>
        <w:widowControl/>
        <w:jc w:val="left"/>
        <w:rPr>
          <w:b/>
          <w:szCs w:val="21"/>
        </w:rPr>
      </w:pPr>
    </w:p>
    <w:p w:rsidR="0077062A" w:rsidRDefault="0020617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霸州市尚益校具有限公司</w:t>
      </w:r>
      <w:bookmarkEnd w:id="0"/>
      <w:r w:rsidR="00265F64">
        <w:rPr>
          <w:rFonts w:hAnsi="宋体" w:cs="宋体" w:hint="eastAsia"/>
          <w:color w:val="000000"/>
          <w:kern w:val="0"/>
          <w:sz w:val="24"/>
        </w:rPr>
        <w:t xml:space="preserve">              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265F64" w:rsidRPr="00265F64">
        <w:t xml:space="preserve"> </w:t>
      </w:r>
      <w:r w:rsidR="00265F64" w:rsidRPr="00265F64">
        <w:rPr>
          <w:rFonts w:hAnsi="宋体" w:cs="Tahoma"/>
          <w:sz w:val="24"/>
        </w:rPr>
        <w:t>1175-2021-SD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77062A">
        <w:trPr>
          <w:trHeight w:val="458"/>
        </w:trPr>
        <w:tc>
          <w:tcPr>
            <w:tcW w:w="4788" w:type="dxa"/>
            <w:gridSpan w:val="2"/>
            <w:vAlign w:val="center"/>
          </w:tcPr>
          <w:p w:rsidR="0077062A" w:rsidRDefault="0020617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7062A" w:rsidRDefault="0077062A"/>
        </w:tc>
      </w:tr>
      <w:tr w:rsidR="0077062A">
        <w:trPr>
          <w:trHeight w:val="777"/>
        </w:trPr>
        <w:tc>
          <w:tcPr>
            <w:tcW w:w="4788" w:type="dxa"/>
            <w:gridSpan w:val="2"/>
          </w:tcPr>
          <w:p w:rsidR="0077062A" w:rsidRDefault="00206179" w:rsidP="00265F6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7062A" w:rsidRDefault="0077062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7062A" w:rsidRDefault="0077062A">
            <w:pPr>
              <w:rPr>
                <w:szCs w:val="21"/>
              </w:rPr>
            </w:pPr>
          </w:p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77062A" w:rsidRDefault="0077062A">
            <w:pPr>
              <w:rPr>
                <w:szCs w:val="21"/>
              </w:rPr>
            </w:pPr>
          </w:p>
        </w:tc>
      </w:tr>
      <w:tr w:rsidR="0077062A">
        <w:trPr>
          <w:trHeight w:val="650"/>
        </w:trPr>
        <w:tc>
          <w:tcPr>
            <w:tcW w:w="4788" w:type="dxa"/>
            <w:gridSpan w:val="2"/>
          </w:tcPr>
          <w:p w:rsidR="0077062A" w:rsidRDefault="00206179" w:rsidP="00265F6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7062A" w:rsidRDefault="007706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77062A" w:rsidRDefault="00206179" w:rsidP="00265F6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77062A" w:rsidRDefault="0077062A">
            <w:pPr>
              <w:rPr>
                <w:szCs w:val="21"/>
                <w:u w:val="single"/>
              </w:rPr>
            </w:pPr>
          </w:p>
        </w:tc>
      </w:tr>
      <w:tr w:rsidR="0077062A">
        <w:trPr>
          <w:trHeight w:val="888"/>
        </w:trPr>
        <w:tc>
          <w:tcPr>
            <w:tcW w:w="9831" w:type="dxa"/>
            <w:gridSpan w:val="5"/>
          </w:tcPr>
          <w:p w:rsidR="0077062A" w:rsidRDefault="00206179" w:rsidP="00265F6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77062A" w:rsidRDefault="0077062A">
            <w:pPr>
              <w:rPr>
                <w:b/>
                <w:szCs w:val="21"/>
              </w:rPr>
            </w:pPr>
          </w:p>
        </w:tc>
      </w:tr>
      <w:tr w:rsidR="0077062A">
        <w:trPr>
          <w:trHeight w:val="1005"/>
        </w:trPr>
        <w:tc>
          <w:tcPr>
            <w:tcW w:w="9831" w:type="dxa"/>
            <w:gridSpan w:val="5"/>
          </w:tcPr>
          <w:p w:rsidR="0077062A" w:rsidRDefault="00206179">
            <w:pPr>
              <w:widowControl/>
              <w:jc w:val="left"/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：原认证范围为：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办公家具、课桌、椅、课桌配件、学生床、床垫、柜子、餐桌椅的商品售后绿色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服务（销售的技术支持、配送安装、维修服务、退换货、投诉处理）</w:t>
            </w:r>
          </w:p>
          <w:p w:rsidR="0077062A" w:rsidRDefault="00206179" w:rsidP="00265F64">
            <w:pPr>
              <w:widowControl/>
              <w:spacing w:line="400" w:lineRule="exact"/>
              <w:ind w:left="210" w:hangingChars="100" w:hanging="21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现认证范围为：</w:t>
            </w:r>
            <w:r>
              <w:rPr>
                <w:rFonts w:ascii="宋体" w:hAnsi="宋体" w:hint="eastAsia"/>
                <w:bCs/>
                <w:sz w:val="24"/>
              </w:rPr>
              <w:t>办公家具、课桌、椅、课桌配件、学生床、床垫、柜子、餐桌椅的</w:t>
            </w:r>
            <w:r>
              <w:rPr>
                <w:rFonts w:ascii="宋体" w:hAnsi="宋体" w:hint="eastAsia"/>
                <w:bCs/>
                <w:color w:val="FF0000"/>
                <w:sz w:val="24"/>
              </w:rPr>
              <w:t>生产、销售所涉及的</w:t>
            </w:r>
            <w:r>
              <w:rPr>
                <w:rFonts w:ascii="宋体" w:hAnsi="宋体" w:hint="eastAsia"/>
                <w:bCs/>
                <w:sz w:val="24"/>
              </w:rPr>
              <w:t>商品售后绿色服务（销售的技术支持、配送安装、维修服务、退换货、投诉处理）。</w:t>
            </w:r>
          </w:p>
          <w:p w:rsidR="0077062A" w:rsidRDefault="0077062A">
            <w:pPr>
              <w:rPr>
                <w:b/>
                <w:szCs w:val="21"/>
              </w:rPr>
            </w:pPr>
          </w:p>
        </w:tc>
      </w:tr>
      <w:tr w:rsidR="0077062A">
        <w:trPr>
          <w:trHeight w:val="1005"/>
        </w:trPr>
        <w:tc>
          <w:tcPr>
            <w:tcW w:w="9831" w:type="dxa"/>
            <w:gridSpan w:val="5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77062A">
        <w:trPr>
          <w:trHeight w:val="1005"/>
        </w:trPr>
        <w:tc>
          <w:tcPr>
            <w:tcW w:w="9831" w:type="dxa"/>
            <w:gridSpan w:val="5"/>
          </w:tcPr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7062A" w:rsidRDefault="0020617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77062A">
        <w:trPr>
          <w:trHeight w:val="497"/>
        </w:trPr>
        <w:tc>
          <w:tcPr>
            <w:tcW w:w="9831" w:type="dxa"/>
            <w:gridSpan w:val="5"/>
          </w:tcPr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77062A" w:rsidRDefault="0020617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77062A" w:rsidRDefault="0077062A">
            <w:pPr>
              <w:rPr>
                <w:b/>
                <w:szCs w:val="21"/>
              </w:rPr>
            </w:pPr>
          </w:p>
        </w:tc>
      </w:tr>
      <w:tr w:rsidR="0077062A">
        <w:trPr>
          <w:trHeight w:val="497"/>
        </w:trPr>
        <w:tc>
          <w:tcPr>
            <w:tcW w:w="9831" w:type="dxa"/>
            <w:gridSpan w:val="5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7062A">
        <w:trPr>
          <w:trHeight w:val="2640"/>
        </w:trPr>
        <w:tc>
          <w:tcPr>
            <w:tcW w:w="9831" w:type="dxa"/>
            <w:gridSpan w:val="5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7062A" w:rsidRDefault="0020617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77062A" w:rsidRDefault="00206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77062A" w:rsidRDefault="0020617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:rsidR="0077062A" w:rsidRDefault="0020617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7062A" w:rsidRDefault="0020617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7062A" w:rsidRDefault="0077062A">
            <w:pPr>
              <w:rPr>
                <w:szCs w:val="21"/>
                <w:u w:val="single"/>
              </w:rPr>
            </w:pPr>
          </w:p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日期：王慧霞</w:t>
            </w:r>
            <w:r>
              <w:rPr>
                <w:rFonts w:hint="eastAsia"/>
                <w:b/>
                <w:szCs w:val="21"/>
              </w:rPr>
              <w:t xml:space="preserve">  2021/12/</w:t>
            </w:r>
            <w:r>
              <w:rPr>
                <w:rFonts w:hint="eastAsia"/>
                <w:b/>
                <w:szCs w:val="21"/>
              </w:rPr>
              <w:t>3</w:t>
            </w:r>
          </w:p>
          <w:p w:rsidR="0077062A" w:rsidRDefault="0077062A">
            <w:pPr>
              <w:rPr>
                <w:b/>
                <w:szCs w:val="21"/>
              </w:rPr>
            </w:pPr>
          </w:p>
        </w:tc>
      </w:tr>
      <w:tr w:rsidR="0077062A">
        <w:trPr>
          <w:trHeight w:val="165"/>
        </w:trPr>
        <w:tc>
          <w:tcPr>
            <w:tcW w:w="9831" w:type="dxa"/>
            <w:gridSpan w:val="5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7062A">
        <w:trPr>
          <w:trHeight w:val="1077"/>
        </w:trPr>
        <w:tc>
          <w:tcPr>
            <w:tcW w:w="2457" w:type="dxa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7062A" w:rsidRDefault="001A25D6">
            <w:pPr>
              <w:rPr>
                <w:rFonts w:hint="eastAsia"/>
                <w:b/>
                <w:szCs w:val="21"/>
              </w:rPr>
            </w:pPr>
            <w:bookmarkStart w:id="1" w:name="_GoBack"/>
            <w:bookmarkEnd w:id="1"/>
            <w:r>
              <w:rPr>
                <w:b/>
                <w:szCs w:val="21"/>
              </w:rPr>
              <w:t>李凤娟</w:t>
            </w:r>
          </w:p>
          <w:p w:rsidR="001A25D6" w:rsidRDefault="001A25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2021.12.3</w:t>
            </w:r>
          </w:p>
        </w:tc>
        <w:tc>
          <w:tcPr>
            <w:tcW w:w="2457" w:type="dxa"/>
            <w:gridSpan w:val="2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7062A" w:rsidRDefault="0077062A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</w:tcPr>
          <w:p w:rsidR="0077062A" w:rsidRDefault="002061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7062A" w:rsidRDefault="001A25D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2021.12.3</w:t>
            </w:r>
          </w:p>
        </w:tc>
      </w:tr>
    </w:tbl>
    <w:p w:rsidR="0077062A" w:rsidRDefault="0077062A">
      <w:pPr>
        <w:tabs>
          <w:tab w:val="left" w:pos="360"/>
        </w:tabs>
        <w:snapToGrid w:val="0"/>
      </w:pPr>
    </w:p>
    <w:sectPr w:rsidR="0077062A" w:rsidSect="0077062A">
      <w:headerReference w:type="default" r:id="rId7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79" w:rsidRDefault="00206179" w:rsidP="0077062A">
      <w:r>
        <w:separator/>
      </w:r>
    </w:p>
  </w:endnote>
  <w:endnote w:type="continuationSeparator" w:id="1">
    <w:p w:rsidR="00206179" w:rsidRDefault="00206179" w:rsidP="0077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79" w:rsidRDefault="00206179" w:rsidP="0077062A">
      <w:r>
        <w:separator/>
      </w:r>
    </w:p>
  </w:footnote>
  <w:footnote w:type="continuationSeparator" w:id="1">
    <w:p w:rsidR="00206179" w:rsidRDefault="00206179" w:rsidP="0077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A" w:rsidRDefault="0020617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-113665</wp:posOffset>
          </wp:positionV>
          <wp:extent cx="481330" cy="484505"/>
          <wp:effectExtent l="19050" t="0" r="0" b="0"/>
          <wp:wrapTopAndBottom/>
          <wp:docPr id="10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62A" w:rsidRPr="0077062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74.55pt;margin-top:6.95pt;width:105.55pt;height:20.2pt;z-index:251659264;mso-position-horizontal-relative:text;mso-position-vertical-relative:text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7062A" w:rsidRDefault="00206179">
                <w:pPr>
                  <w:jc w:val="right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Ansi="宋体" w:cs="Tahoma" w:hint="eastAsia"/>
                    <w:sz w:val="18"/>
                    <w:szCs w:val="18"/>
                  </w:rPr>
                  <w:t xml:space="preserve"> EI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-22(A0)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062A" w:rsidRDefault="00206179" w:rsidP="00265F64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E70BD"/>
    <w:rsid w:val="00003E28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920"/>
    <w:rsid w:val="00132E69"/>
    <w:rsid w:val="001336B2"/>
    <w:rsid w:val="0013488B"/>
    <w:rsid w:val="00145D40"/>
    <w:rsid w:val="00147C1E"/>
    <w:rsid w:val="00152ED6"/>
    <w:rsid w:val="00157EAE"/>
    <w:rsid w:val="00191C46"/>
    <w:rsid w:val="001A25D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179"/>
    <w:rsid w:val="00206529"/>
    <w:rsid w:val="00210CF5"/>
    <w:rsid w:val="00211E10"/>
    <w:rsid w:val="00213F33"/>
    <w:rsid w:val="0021581C"/>
    <w:rsid w:val="00216691"/>
    <w:rsid w:val="00224D15"/>
    <w:rsid w:val="002252E8"/>
    <w:rsid w:val="00233F16"/>
    <w:rsid w:val="00244A6E"/>
    <w:rsid w:val="0025523F"/>
    <w:rsid w:val="00256FE8"/>
    <w:rsid w:val="00264355"/>
    <w:rsid w:val="00265F64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02065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433A1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185A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62A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04B5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50DAE"/>
    <w:rsid w:val="00B60A0A"/>
    <w:rsid w:val="00B63A00"/>
    <w:rsid w:val="00B65C9D"/>
    <w:rsid w:val="00B74BE1"/>
    <w:rsid w:val="00B80ABA"/>
    <w:rsid w:val="00B80CED"/>
    <w:rsid w:val="00B80E9A"/>
    <w:rsid w:val="00B93335"/>
    <w:rsid w:val="00BA07FD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64DFC"/>
    <w:rsid w:val="00C70614"/>
    <w:rsid w:val="00C93DB4"/>
    <w:rsid w:val="00CB4368"/>
    <w:rsid w:val="00CF2B28"/>
    <w:rsid w:val="00CF3896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D61"/>
    <w:rsid w:val="00DC7370"/>
    <w:rsid w:val="00DD704E"/>
    <w:rsid w:val="00DE2C36"/>
    <w:rsid w:val="00DE70BD"/>
    <w:rsid w:val="00DF3B23"/>
    <w:rsid w:val="00E01288"/>
    <w:rsid w:val="00E1052E"/>
    <w:rsid w:val="00E351FE"/>
    <w:rsid w:val="00E37496"/>
    <w:rsid w:val="00E50D1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432292"/>
    <w:rsid w:val="437413B1"/>
    <w:rsid w:val="50711F11"/>
    <w:rsid w:val="51A20269"/>
    <w:rsid w:val="55273233"/>
    <w:rsid w:val="5C475089"/>
    <w:rsid w:val="5CC36324"/>
    <w:rsid w:val="60B92869"/>
    <w:rsid w:val="60F072CF"/>
    <w:rsid w:val="657B6544"/>
    <w:rsid w:val="687E703B"/>
    <w:rsid w:val="68BF0001"/>
    <w:rsid w:val="6CC82C40"/>
    <w:rsid w:val="73937E0F"/>
    <w:rsid w:val="74EC1B5B"/>
    <w:rsid w:val="7517496C"/>
    <w:rsid w:val="78C612F0"/>
    <w:rsid w:val="79376919"/>
    <w:rsid w:val="7AAD603A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706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7062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sid w:val="0077062A"/>
    <w:rPr>
      <w:sz w:val="18"/>
      <w:szCs w:val="18"/>
    </w:rPr>
  </w:style>
  <w:style w:type="paragraph" w:styleId="a5">
    <w:name w:val="footer"/>
    <w:basedOn w:val="a"/>
    <w:qFormat/>
    <w:rsid w:val="0077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77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7062A"/>
  </w:style>
  <w:style w:type="paragraph" w:customStyle="1" w:styleId="CharChar">
    <w:name w:val="Char Char"/>
    <w:basedOn w:val="a"/>
    <w:qFormat/>
    <w:rsid w:val="0077062A"/>
  </w:style>
  <w:style w:type="character" w:customStyle="1" w:styleId="Char">
    <w:name w:val="页眉 Char"/>
    <w:basedOn w:val="a0"/>
    <w:link w:val="a6"/>
    <w:qFormat/>
    <w:rsid w:val="0077062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7062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番茄花园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2021-12-03T01:28:00Z</dcterms:created>
  <dcterms:modified xsi:type="dcterms:W3CDTF">2021-12-03T01:28:00Z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EDOID">
    <vt:i4>1840018</vt:i4>
  </property>
  <property fmtid="{D5CDD505-2E9C-101B-9397-08002B2CF9AE}" pid="4" name="ICV">
    <vt:lpwstr>4D9854EAD5A2458E902F122DFB04EEBF</vt:lpwstr>
  </property>
</Properties>
</file>