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Bdr>
          <w:bottom w:val="none" w:color="auto" w:sz="0" w:space="0"/>
        </w:pBdr>
        <w:tabs>
          <w:tab w:val="left" w:pos="9142"/>
          <w:tab w:val="clear" w:pos="4153"/>
        </w:tabs>
        <w:spacing w:line="320" w:lineRule="exact"/>
        <w:jc w:val="left"/>
        <w:rPr>
          <w:rStyle w:val="19"/>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color w:val="000000" w:themeColor="text1"/>
          <w:spacing w:val="20"/>
          <w:szCs w:val="21"/>
        </w:rPr>
        <w:t>北京国标联合认证有限公司</w:t>
      </w:r>
      <w:r>
        <w:rPr>
          <w:rStyle w:val="19"/>
          <w:rFonts w:hint="default"/>
          <w:color w:val="000000" w:themeColor="text1"/>
          <w:szCs w:val="21"/>
        </w:rPr>
        <w:tab/>
      </w:r>
      <w:r>
        <w:rPr>
          <w:rStyle w:val="19"/>
          <w:rFonts w:hint="default"/>
          <w:color w:val="000000" w:themeColor="text1"/>
          <w:szCs w:val="21"/>
        </w:rPr>
        <w:tab/>
      </w:r>
    </w:p>
    <w:p>
      <w:pPr>
        <w:ind w:left="6195" w:hanging="6195" w:hangingChars="2950"/>
        <w:rPr>
          <w:rStyle w:val="19"/>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9"/>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t xml:space="preserve">  </w:t>
      </w:r>
      <w:r>
        <w:rPr>
          <w:rFonts w:hint="eastAsia"/>
        </w:rPr>
        <w:t>四川力源水电设备制造有限公司</w:t>
      </w:r>
      <w:bookmarkStart w:id="0" w:name="_GoBack"/>
      <w:bookmarkEnd w:id="0"/>
      <w: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t xml:space="preserve">       </w:t>
      </w:r>
      <w:r>
        <w:rPr>
          <w:rFonts w:hint="eastAsia"/>
        </w:rPr>
        <w:t>/</w:t>
      </w:r>
      <w:r>
        <w:t xml:space="preserve">                                                   </w:t>
      </w:r>
      <w:permEnd w:id="2"/>
      <w:r>
        <w:rPr>
          <w:rFonts w:hint="eastAsia"/>
          <w:bCs/>
          <w:color w:val="000000" w:themeColor="text1"/>
          <w:sz w:val="20"/>
          <w:u w:val="single"/>
        </w:rPr>
        <w:t xml:space="preserve"> </w:t>
      </w:r>
    </w:p>
    <w:p>
      <w:pPr>
        <w:spacing w:before="156" w:beforeLines="50"/>
        <w:jc w:val="left"/>
        <w:rPr>
          <w:rStyle w:val="19"/>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9"/>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9"/>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8"/>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1941"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89"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1941"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 xml:space="preserve">初次认证  </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1941" w:type="pct"/>
            <w:vAlign w:val="center"/>
          </w:tcPr>
          <w:p>
            <w:pPr>
              <w:spacing w:line="300" w:lineRule="auto"/>
              <w:rPr>
                <w:color w:val="000000" w:themeColor="text1"/>
                <w:szCs w:val="21"/>
              </w:rPr>
            </w:pPr>
            <w:r>
              <w:rPr>
                <w:color w:val="000000" w:themeColor="text1"/>
                <w:szCs w:val="21"/>
              </w:rPr>
              <w:t>GB/T19001-2016/ISO9001:2015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 xml:space="preserve">初次认证  </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1941"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 xml:space="preserve">初次认证  </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1941" w:type="pct"/>
            <w:vAlign w:val="center"/>
          </w:tcPr>
          <w:p>
            <w:pPr>
              <w:spacing w:line="300" w:lineRule="auto"/>
              <w:rPr>
                <w:color w:val="000000" w:themeColor="text1"/>
                <w:szCs w:val="21"/>
              </w:rPr>
            </w:pPr>
            <w:r>
              <w:rPr>
                <w:color w:val="000000" w:themeColor="text1"/>
                <w:szCs w:val="21"/>
              </w:rPr>
              <w:t>GB/T24001-2016/ISO14001:2015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 xml:space="preserve">初次认证  </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1941" w:type="pct"/>
            <w:vAlign w:val="center"/>
          </w:tcPr>
          <w:p>
            <w:pPr>
              <w:spacing w:line="300" w:lineRule="auto"/>
              <w:rPr>
                <w:color w:val="000000" w:themeColor="text1"/>
                <w:szCs w:val="21"/>
              </w:rPr>
            </w:pPr>
            <w:r>
              <w:rPr>
                <w:color w:val="000000" w:themeColor="text1"/>
                <w:szCs w:val="21"/>
              </w:rPr>
              <w:t>GB/T28001-2011/OHSAS18001:2007</w:t>
            </w:r>
          </w:p>
          <w:p>
            <w:pPr>
              <w:spacing w:line="300" w:lineRule="auto"/>
              <w:rPr>
                <w:color w:val="000000" w:themeColor="text1"/>
                <w:szCs w:val="21"/>
              </w:rPr>
            </w:pPr>
            <w:r>
              <w:rPr>
                <w:color w:val="000000" w:themeColor="text1"/>
                <w:szCs w:val="21"/>
              </w:rPr>
              <w:t>ISO45001：2018</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 xml:space="preserve">初次认证  </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1941" w:type="pct"/>
            <w:vAlign w:val="center"/>
          </w:tcPr>
          <w:p>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 xml:space="preserve">初次认证  </w:t>
            </w:r>
            <w:permStart w:id="32" w:edGrp="everyone"/>
            <w:r>
              <w:rPr>
                <w:rFonts w:hint="eastAsia" w:ascii="宋体" w:hAnsi="宋体" w:cs="宋体"/>
                <w:color w:val="000000" w:themeColor="text1"/>
                <w:szCs w:val="21"/>
              </w:rPr>
              <w:t>□</w:t>
            </w:r>
            <w:permEnd w:id="3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 xml:space="preserve">再认证    </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 w:val="24"/>
                <w:szCs w:val="24"/>
              </w:rPr>
              <w:t>□</w:t>
            </w:r>
            <w:permEnd w:id="35"/>
            <w:r>
              <w:rPr>
                <w:rFonts w:hint="eastAsia" w:ascii="宋体" w:hAnsi="宋体" w:cs="宋体"/>
                <w:color w:val="000000" w:themeColor="text1"/>
                <w:szCs w:val="21"/>
              </w:rPr>
              <w:t>危害分析与关键控制点（HACCP）体系</w:t>
            </w:r>
          </w:p>
        </w:tc>
        <w:tc>
          <w:tcPr>
            <w:tcW w:w="1941"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 xml:space="preserve">初次认证  </w:t>
            </w: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 xml:space="preserve">再认证    </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 w:val="24"/>
                <w:szCs w:val="24"/>
              </w:rPr>
              <w:t>□</w:t>
            </w:r>
            <w:permEnd w:id="40"/>
            <w:r>
              <w:rPr>
                <w:rFonts w:hint="eastAsia" w:ascii="宋体" w:hAnsi="宋体"/>
                <w:color w:val="000000" w:themeColor="text1"/>
                <w:szCs w:val="21"/>
              </w:rPr>
              <w:t>诚信管理体系(EI)</w:t>
            </w:r>
          </w:p>
        </w:tc>
        <w:tc>
          <w:tcPr>
            <w:tcW w:w="1941"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 xml:space="preserve">初次认证  </w:t>
            </w: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 xml:space="preserve">再认证    </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color w:val="000000" w:themeColor="text1"/>
          <w:szCs w:val="21"/>
        </w:rPr>
      </w:pPr>
      <w:permStart w:id="45" w:edGrp="everyone"/>
      <w:r>
        <w:rPr>
          <w:rFonts w:hint="eastAsia"/>
        </w:rPr>
        <w:t xml:space="preserve">水轮机及辅机、发电机及发电机组、金属构件、水利专用机械制造；水利发电机组设备安装；销售机械设备、五金产品及电子产品；通用设备修理；水电站运行维护。 </w:t>
      </w:r>
      <w:permEnd w:id="45"/>
    </w:p>
    <w:p>
      <w:pPr>
        <w:spacing w:line="300" w:lineRule="auto"/>
        <w:rPr>
          <w:rFonts w:ascii="宋体" w:hAnsi="宋体"/>
          <w:b/>
          <w:color w:val="000000" w:themeColor="text1"/>
          <w:szCs w:val="21"/>
          <w:u w:val="single"/>
        </w:rPr>
      </w:pPr>
      <w:r>
        <w:rPr>
          <w:rFonts w:hint="eastAsia" w:ascii="宋体" w:hAnsi="宋体"/>
          <w:color w:val="000000" w:themeColor="text1"/>
          <w:szCs w:val="21"/>
        </w:rPr>
        <w:t>（实际认证范围以审核现场确认为准）。生产/服务覆盖地址（审核地址）：</w:t>
      </w:r>
      <w:permStart w:id="46" w:edGrp="everyone"/>
      <w:r>
        <w:rPr>
          <w:rFonts w:hint="eastAsia"/>
        </w:rPr>
        <w:t xml:space="preserve"> 峨眉山市新平工业园区内</w:t>
      </w:r>
    </w:p>
    <w:permEnd w:id="46"/>
    <w:p>
      <w:pPr>
        <w:spacing w:line="300" w:lineRule="auto"/>
        <w:rPr>
          <w:rFonts w:ascii="宋体" w:hAnsi="宋体"/>
          <w:b/>
          <w:color w:val="000000" w:themeColor="text1"/>
          <w:szCs w:val="21"/>
        </w:rPr>
      </w:pPr>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7" w:edGrp="everyone"/>
      <w:r>
        <w:rPr>
          <w:rFonts w:hint="eastAsia" w:ascii="宋体"/>
          <w:color w:val="000000" w:themeColor="text1"/>
          <w:szCs w:val="21"/>
          <w:u w:val="single"/>
        </w:rPr>
        <w:t xml:space="preserve">  12    </w:t>
      </w:r>
      <w:permEnd w:id="4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color w:val="000000" w:themeColor="text1"/>
          <w:szCs w:val="21"/>
          <w:u w:val="single"/>
        </w:rPr>
        <w:t>2019</w:t>
      </w:r>
      <w:r>
        <w:rPr>
          <w:color w:val="000000" w:themeColor="text1"/>
          <w:szCs w:val="21"/>
          <w:u w:val="single"/>
        </w:rPr>
        <w:t xml:space="preserve">   </w:t>
      </w:r>
      <w:permEnd w:id="48"/>
      <w:r>
        <w:rPr>
          <w:rFonts w:hint="eastAsia"/>
          <w:color w:val="000000" w:themeColor="text1"/>
          <w:szCs w:val="21"/>
        </w:rPr>
        <w:t>年</w:t>
      </w:r>
      <w:permStart w:id="49" w:edGrp="everyone"/>
      <w:r>
        <w:rPr>
          <w:color w:val="000000" w:themeColor="text1"/>
          <w:szCs w:val="21"/>
          <w:u w:val="single"/>
        </w:rPr>
        <w:t xml:space="preserve"> </w:t>
      </w:r>
      <w:r>
        <w:rPr>
          <w:rFonts w:hint="eastAsia"/>
          <w:color w:val="000000" w:themeColor="text1"/>
          <w:szCs w:val="21"/>
          <w:u w:val="single"/>
        </w:rPr>
        <w:t>12</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0" w:edGrp="everyone"/>
      <w:r>
        <w:rPr>
          <w:rFonts w:ascii="宋体" w:hAnsi="宋体"/>
          <w:color w:val="000000" w:themeColor="text1"/>
          <w:szCs w:val="21"/>
          <w:u w:val="single"/>
        </w:rPr>
        <w:t xml:space="preserve"> </w:t>
      </w:r>
      <w:r>
        <w:rPr>
          <w:rFonts w:hint="eastAsia" w:ascii="宋体" w:hAnsi="宋体"/>
          <w:color w:val="000000" w:themeColor="text1"/>
          <w:szCs w:val="21"/>
          <w:u w:val="single"/>
        </w:rPr>
        <w:t>7000</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ascii="宋体" w:hAnsi="宋体"/>
          <w:color w:val="000000" w:themeColor="text1"/>
          <w:szCs w:val="21"/>
          <w:u w:val="single"/>
        </w:rPr>
        <w:t>柒仟圆整</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1"/>
      <w:r>
        <w:rPr>
          <w:rFonts w:ascii="宋体" w:hAnsi="宋体"/>
          <w:color w:val="000000" w:themeColor="text1"/>
          <w:szCs w:val="21"/>
        </w:rPr>
        <w:t>），</w:t>
      </w:r>
      <w:r>
        <w:rPr>
          <w:rFonts w:hint="eastAsia" w:ascii="宋体" w:hAnsi="宋体"/>
          <w:color w:val="000000" w:themeColor="text1"/>
          <w:szCs w:val="21"/>
        </w:rPr>
        <w:t>其中：</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rPr>
        <w:t>7000</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rPr>
        <w:t>5000</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Pr>
          <w:rFonts w:ascii="宋体" w:hAnsi="宋体"/>
          <w:color w:val="000000" w:themeColor="text1"/>
          <w:szCs w:val="21"/>
          <w:u w:val="single"/>
        </w:rPr>
        <w:t xml:space="preserve">    </w:t>
      </w:r>
      <w:r>
        <w:rPr>
          <w:rFonts w:hint="eastAsia" w:ascii="宋体" w:hAnsi="宋体"/>
          <w:color w:val="000000" w:themeColor="text1"/>
          <w:szCs w:val="21"/>
          <w:u w:val="single"/>
        </w:rPr>
        <w:t>伍仟圆整</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4"/>
      <w:r>
        <w:rPr>
          <w:rFonts w:ascii="宋体" w:hAnsi="宋体"/>
          <w:color w:val="000000" w:themeColor="text1"/>
          <w:szCs w:val="21"/>
        </w:rPr>
        <w:t>）</w:t>
      </w:r>
      <w:r>
        <w:rPr>
          <w:rFonts w:hint="eastAsia" w:ascii="宋体" w:hAnsi="宋体"/>
          <w:color w:val="000000" w:themeColor="text1"/>
          <w:szCs w:val="21"/>
        </w:rPr>
        <w:t>，其中：</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5000</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7000</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hint="eastAsia" w:ascii="宋体" w:hAnsi="宋体"/>
          <w:color w:val="000000" w:themeColor="text1"/>
          <w:szCs w:val="21"/>
          <w:u w:val="single"/>
        </w:rPr>
        <w:t>柒仟圆整</w:t>
      </w:r>
      <w:r>
        <w:rPr>
          <w:rFonts w:ascii="宋体" w:hAnsi="宋体"/>
          <w:color w:val="000000" w:themeColor="text1"/>
          <w:szCs w:val="21"/>
          <w:u w:val="single"/>
        </w:rPr>
        <w:t xml:space="preserve">             </w:t>
      </w:r>
      <w:permEnd w:id="57"/>
      <w:r>
        <w:rPr>
          <w:rFonts w:ascii="宋体" w:hAnsi="宋体"/>
          <w:color w:val="000000" w:themeColor="text1"/>
          <w:szCs w:val="21"/>
        </w:rPr>
        <w:t>），</w:t>
      </w:r>
      <w:r>
        <w:rPr>
          <w:rFonts w:hint="eastAsia" w:ascii="宋体" w:hAnsi="宋体"/>
          <w:color w:val="000000" w:themeColor="text1"/>
          <w:szCs w:val="21"/>
        </w:rPr>
        <w:t>其中：</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7000</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21"/>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21"/>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21"/>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21"/>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21"/>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21"/>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21"/>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21"/>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21"/>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21"/>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21"/>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21"/>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21"/>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21"/>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21"/>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21"/>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21"/>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21"/>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21"/>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21"/>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21"/>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双方代表签字并加盖单位公章之日起生效。本合同的有效期为一个认证周期（测量管理体系五年/其他管理体系三年），未尽事宜由甲、乙双方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9" w:edGrp="everyone"/>
      <w:r>
        <w:rPr>
          <w:rFonts w:hint="eastAsia" w:ascii="宋体" w:hAnsi="宋体"/>
          <w:color w:val="000000" w:themeColor="text1"/>
          <w:sz w:val="24"/>
          <w:szCs w:val="24"/>
        </w:rPr>
        <w:t>□</w:t>
      </w:r>
      <w:permEnd w:id="59"/>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0" w:edGrp="everyone"/>
      <w:r>
        <w:rPr>
          <w:rFonts w:hint="eastAsia" w:ascii="宋体" w:hAnsi="宋体"/>
          <w:color w:val="000000" w:themeColor="text1"/>
          <w:sz w:val="24"/>
          <w:szCs w:val="24"/>
        </w:rPr>
        <w:t>■</w:t>
      </w:r>
      <w:permEnd w:id="60"/>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8"/>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r>
              <w:t xml:space="preserve">  </w:t>
            </w:r>
            <w:r>
              <w:rPr>
                <w:rFonts w:hint="eastAsia" w:ascii="宋体" w:hAnsi="宋体" w:cs="宋体"/>
                <w:color w:val="000000" w:themeColor="text1"/>
                <w:sz w:val="24"/>
                <w:szCs w:val="24"/>
              </w:rPr>
              <w:t xml:space="preserve">四川力源水电设备制造有限公司                  </w:t>
            </w:r>
            <w:r>
              <w:t xml:space="preserve">      </w:t>
            </w:r>
            <w:r>
              <w:rPr>
                <w:rFonts w:hint="eastAsia" w:ascii="宋体" w:hAnsi="宋体" w:cs="宋体"/>
                <w:color w:val="000000" w:themeColor="text1"/>
                <w:sz w:val="24"/>
                <w:szCs w:val="24"/>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2" w:edGrp="everyone"/>
            <w:r>
              <w:rPr>
                <w:rFonts w:hint="eastAsia" w:ascii="宋体" w:hAnsi="宋体" w:cs="宋体"/>
                <w:color w:val="000000" w:themeColor="text1"/>
                <w:sz w:val="24"/>
                <w:szCs w:val="24"/>
              </w:rPr>
              <w:t xml:space="preserve">    </w:t>
            </w:r>
            <w:r>
              <w:rPr>
                <w:rFonts w:hint="eastAsia"/>
              </w:rPr>
              <w:t>91511100MA631W2498</w:t>
            </w:r>
            <w:r>
              <w:rPr>
                <w:rFonts w:hint="eastAsia" w:ascii="宋体" w:hAnsi="宋体" w:cs="宋体"/>
                <w:color w:val="000000" w:themeColor="text1"/>
                <w:sz w:val="24"/>
                <w:szCs w:val="24"/>
              </w:rPr>
              <w:t xml:space="preserve">          </w:t>
            </w:r>
            <w:r>
              <w:t xml:space="preserve">    </w:t>
            </w:r>
            <w:r>
              <w:rPr>
                <w:rFonts w:hint="eastAsia" w:ascii="宋体" w:hAnsi="宋体" w:cs="宋体"/>
                <w:color w:val="000000" w:themeColor="text1"/>
                <w:sz w:val="24"/>
                <w:szCs w:val="24"/>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r>
              <w:rPr>
                <w:rFonts w:hint="eastAsia"/>
              </w:rPr>
              <w:t>峨眉山市新平工业园区内</w:t>
            </w:r>
            <w:r>
              <w:rPr>
                <w:rFonts w:hint="eastAsia" w:ascii="宋体" w:hAnsi="宋体" w:cs="宋体"/>
                <w:color w:val="000000" w:themeColor="text1"/>
                <w:sz w:val="24"/>
                <w:szCs w:val="24"/>
              </w:rPr>
              <w:t xml:space="preserve">      </w:t>
            </w:r>
            <w:r>
              <w:t xml:space="preserve">                 </w:t>
            </w:r>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中国农业银行乐山西城分理处</w:t>
            </w:r>
            <w:r>
              <w:rPr>
                <w:rFonts w:hint="eastAsia"/>
              </w:rPr>
              <w:t xml:space="preserve"> </w:t>
            </w:r>
            <w:r>
              <w:rPr>
                <w:rFonts w:hint="eastAsia" w:ascii="宋体" w:hAnsi="宋体" w:cs="宋体"/>
                <w:color w:val="000000" w:themeColor="text1"/>
                <w:sz w:val="24"/>
                <w:szCs w:val="24"/>
              </w:rPr>
              <w:t>2236</w:t>
            </w:r>
            <w:r>
              <w:t xml:space="preserve"> </w:t>
            </w:r>
            <w:r>
              <w:rPr>
                <w:rFonts w:hint="eastAsia" w:ascii="宋体" w:hAnsi="宋体" w:cs="宋体"/>
                <w:color w:val="000000" w:themeColor="text1"/>
                <w:sz w:val="24"/>
                <w:szCs w:val="24"/>
              </w:rPr>
              <w:t>3501</w:t>
            </w:r>
            <w:r>
              <w:t xml:space="preserve"> </w:t>
            </w:r>
            <w:r>
              <w:rPr>
                <w:rFonts w:hint="eastAsia" w:ascii="宋体" w:hAnsi="宋体" w:cs="宋体"/>
                <w:color w:val="000000" w:themeColor="text1"/>
                <w:sz w:val="24"/>
                <w:szCs w:val="24"/>
              </w:rPr>
              <w:t>0400</w:t>
            </w:r>
            <w:r>
              <w:t xml:space="preserve"> </w:t>
            </w:r>
            <w:r>
              <w:rPr>
                <w:rFonts w:hint="eastAsia" w:ascii="宋体" w:hAnsi="宋体" w:cs="宋体"/>
                <w:color w:val="000000" w:themeColor="text1"/>
                <w:sz w:val="24"/>
                <w:szCs w:val="24"/>
              </w:rPr>
              <w:t xml:space="preserve">00679       </w:t>
            </w:r>
            <w:permEnd w:id="64"/>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8"/>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5" w:edGrp="everyone"/>
            <w:r>
              <w:rPr>
                <w:rFonts w:hint="eastAsia"/>
              </w:rPr>
              <w:t>四川力源水电设备制造有限公司</w:t>
            </w:r>
            <w:r>
              <w:rPr>
                <w:rFonts w:hint="eastAsia"/>
                <w:color w:val="000000" w:themeColor="text1"/>
                <w:kern w:val="0"/>
                <w:szCs w:val="21"/>
              </w:rPr>
              <w:t xml:space="preserve"> </w:t>
            </w:r>
            <w:permEnd w:id="65"/>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9"/>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6" w:edGrp="everyone"/>
            <w:r>
              <w:rPr>
                <w:rFonts w:hint="eastAsia"/>
                <w:color w:val="000000" w:themeColor="text1"/>
                <w:kern w:val="0"/>
                <w:szCs w:val="21"/>
              </w:rPr>
              <w:t xml:space="preserve">  </w:t>
            </w:r>
            <w:r>
              <w:rPr>
                <w:rFonts w:hint="eastAsia" w:ascii="微软雅黑" w:hAnsi="微软雅黑" w:eastAsia="微软雅黑"/>
                <w:color w:val="131313"/>
                <w:szCs w:val="21"/>
                <w:shd w:val="clear" w:color="auto" w:fill="FFFFFF"/>
              </w:rPr>
              <w:t xml:space="preserve"> </w:t>
            </w:r>
            <w:r>
              <w:rPr>
                <w:rFonts w:hint="eastAsia"/>
              </w:rPr>
              <w:t xml:space="preserve">91511100MA631W2498 </w:t>
            </w:r>
            <w:r>
              <w:rPr>
                <w:rFonts w:hint="eastAsia"/>
                <w:color w:val="000000" w:themeColor="text1"/>
                <w:kern w:val="0"/>
                <w:szCs w:val="21"/>
              </w:rPr>
              <w:t xml:space="preserve">    </w:t>
            </w:r>
            <w:permEnd w:id="66"/>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rPr>
              <w:t xml:space="preserve">峨眉山市新平工业园区内 </w:t>
            </w:r>
            <w:r>
              <w:t xml:space="preserve"> </w:t>
            </w:r>
            <w:r>
              <w:rPr>
                <w:rFonts w:hint="eastAsia"/>
                <w:color w:val="000000" w:themeColor="text1"/>
                <w:kern w:val="0"/>
                <w:szCs w:val="21"/>
              </w:rPr>
              <w:t xml:space="preserve">  </w:t>
            </w:r>
            <w:permEnd w:id="6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r>
              <w:rPr>
                <w:rFonts w:hint="eastAsia"/>
              </w:rPr>
              <w:t>中国农业银行乐山西城分理处</w:t>
            </w:r>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rPr>
              <w:t>2236</w:t>
            </w:r>
            <w:r>
              <w:t xml:space="preserve"> 3501 0400 006</w:t>
            </w:r>
            <w:r>
              <w:rPr>
                <w:rFonts w:hint="eastAsia"/>
              </w:rPr>
              <w:t>79</w:t>
            </w:r>
            <w:r>
              <w:t xml:space="preserve">      </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                        </w:t>
            </w:r>
            <w:permEnd w:id="7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hint="eastAsia"/>
              </w:rPr>
              <w:t>峨眉山市新平工业园区内</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r>
              <w:t xml:space="preserve"> </w:t>
            </w:r>
            <w:r>
              <w:rPr>
                <w:rFonts w:hint="eastAsia"/>
                <w:color w:val="000000" w:themeColor="text1"/>
                <w:kern w:val="0"/>
                <w:szCs w:val="21"/>
              </w:rPr>
              <w:t xml:space="preserve">张传文 </w:t>
            </w:r>
            <w:r>
              <w:t xml:space="preserve">           </w:t>
            </w:r>
            <w:r>
              <w:rPr>
                <w:rFonts w:hint="eastAsia"/>
                <w:color w:val="000000" w:themeColor="text1"/>
                <w:kern w:val="0"/>
                <w:szCs w:val="21"/>
              </w:rPr>
              <w:t xml:space="preserve"> </w:t>
            </w:r>
            <w:r>
              <w:t xml:space="preserve"> </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13734924777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4" w:edGrp="everyone"/>
            <w:r>
              <w:rPr>
                <w:rFonts w:hint="eastAsia" w:ascii="宋体" w:hAnsi="宋体" w:cs="宋体"/>
                <w:color w:val="000000" w:themeColor="text1"/>
                <w:kern w:val="0"/>
                <w:szCs w:val="21"/>
              </w:rPr>
              <w:t xml:space="preserve">     </w:t>
            </w:r>
            <w:permEnd w:id="74"/>
            <w:r>
              <w:rPr>
                <w:rFonts w:hint="eastAsia" w:ascii="宋体" w:hAnsi="宋体" w:cs="宋体"/>
                <w:color w:val="000000" w:themeColor="text1"/>
                <w:kern w:val="0"/>
                <w:szCs w:val="21"/>
              </w:rPr>
              <w:t>年</w:t>
            </w:r>
            <w:permStart w:id="75" w:edGrp="everyone"/>
            <w:r>
              <w:rPr>
                <w:rFonts w:hint="eastAsia" w:ascii="宋体" w:hAnsi="宋体" w:cs="宋体"/>
                <w:color w:val="000000" w:themeColor="text1"/>
                <w:kern w:val="0"/>
                <w:szCs w:val="21"/>
              </w:rPr>
              <w:t xml:space="preserve">    </w:t>
            </w:r>
            <w:permEnd w:id="75"/>
            <w:r>
              <w:rPr>
                <w:rFonts w:hint="eastAsia" w:ascii="宋体" w:hAnsi="宋体" w:cs="宋体"/>
                <w:color w:val="000000" w:themeColor="text1"/>
                <w:kern w:val="0"/>
                <w:szCs w:val="21"/>
              </w:rPr>
              <w:t>月</w:t>
            </w:r>
            <w:permStart w:id="76"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6"/>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r>
              <w:rPr>
                <w:rFonts w:hint="eastAsia" w:ascii="宋体" w:hAnsi="宋体" w:cs="宋体"/>
                <w:color w:val="000000" w:themeColor="text1"/>
                <w:kern w:val="0"/>
                <w:szCs w:val="21"/>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5"/>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45A7A"/>
    <w:rsid w:val="00353EA6"/>
    <w:rsid w:val="003648AF"/>
    <w:rsid w:val="00366B1A"/>
    <w:rsid w:val="00375B48"/>
    <w:rsid w:val="003830B7"/>
    <w:rsid w:val="003853F0"/>
    <w:rsid w:val="00386F44"/>
    <w:rsid w:val="00396110"/>
    <w:rsid w:val="00396D31"/>
    <w:rsid w:val="003A417E"/>
    <w:rsid w:val="003B7598"/>
    <w:rsid w:val="003D409F"/>
    <w:rsid w:val="003D4417"/>
    <w:rsid w:val="003E2F0E"/>
    <w:rsid w:val="003E681B"/>
    <w:rsid w:val="004016DF"/>
    <w:rsid w:val="0040521F"/>
    <w:rsid w:val="004068FB"/>
    <w:rsid w:val="0041427C"/>
    <w:rsid w:val="00443BA8"/>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3F46"/>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0F86"/>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37290"/>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5850"/>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0487A"/>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C398A"/>
    <w:rsid w:val="00DD0CFA"/>
    <w:rsid w:val="00DD193E"/>
    <w:rsid w:val="00DD6BA1"/>
    <w:rsid w:val="00DE0452"/>
    <w:rsid w:val="00DE1A4B"/>
    <w:rsid w:val="00DE2161"/>
    <w:rsid w:val="00DE7F79"/>
    <w:rsid w:val="00E24035"/>
    <w:rsid w:val="00E32398"/>
    <w:rsid w:val="00E561D8"/>
    <w:rsid w:val="00E62015"/>
    <w:rsid w:val="00E749D0"/>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671E2"/>
    <w:rsid w:val="00F8175E"/>
    <w:rsid w:val="00F83710"/>
    <w:rsid w:val="00F85F55"/>
    <w:rsid w:val="00F960DB"/>
    <w:rsid w:val="00FA1F15"/>
    <w:rsid w:val="00FE2B6E"/>
    <w:rsid w:val="00FE61DB"/>
    <w:rsid w:val="00FF0061"/>
    <w:rsid w:val="00FF747A"/>
    <w:rsid w:val="22A43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Plain Text"/>
    <w:basedOn w:val="1"/>
    <w:link w:val="16"/>
    <w:uiPriority w:val="0"/>
    <w:rPr>
      <w:rFonts w:ascii="宋体" w:hAnsi="Courier New"/>
    </w:rPr>
  </w:style>
  <w:style w:type="paragraph" w:styleId="4">
    <w:name w:val="Balloon Text"/>
    <w:basedOn w:val="1"/>
    <w:link w:val="17"/>
    <w:semiHidden/>
    <w:unhideWhenUsed/>
    <w:uiPriority w:val="99"/>
    <w:rPr>
      <w:sz w:val="18"/>
      <w:szCs w:val="18"/>
    </w:rPr>
  </w:style>
  <w:style w:type="paragraph" w:styleId="5">
    <w:name w:val="footer"/>
    <w:basedOn w:val="1"/>
    <w:link w:val="20"/>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23"/>
    <w:qFormat/>
    <w:uiPriority w:val="10"/>
    <w:pPr>
      <w:spacing w:before="240" w:after="60"/>
      <w:jc w:val="center"/>
      <w:outlineLvl w:val="0"/>
    </w:pPr>
    <w:rPr>
      <w:rFonts w:asciiTheme="majorHAnsi" w:hAnsiTheme="majorHAnsi" w:eastAsiaTheme="majorEastAsia" w:cstheme="majorBidi"/>
      <w:b/>
      <w:bCs/>
      <w:sz w:val="32"/>
      <w:szCs w:val="32"/>
    </w:rPr>
  </w:style>
  <w:style w:type="table" w:styleId="9">
    <w:name w:val="Table Grid"/>
    <w:basedOn w:val="8"/>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uiPriority w:val="0"/>
  </w:style>
  <w:style w:type="character" w:styleId="12">
    <w:name w:val="Hyperlink"/>
    <w:uiPriority w:val="0"/>
    <w:rPr>
      <w:color w:val="0000FF"/>
      <w:u w:val="single"/>
    </w:rPr>
  </w:style>
  <w:style w:type="paragraph" w:customStyle="1" w:styleId="13">
    <w:name w:val="Char Char1 Char Char Char Char"/>
    <w:basedOn w:val="1"/>
    <w:uiPriority w:val="0"/>
    <w:pPr>
      <w:tabs>
        <w:tab w:val="left" w:pos="360"/>
      </w:tabs>
    </w:pPr>
    <w:rPr>
      <w:sz w:val="24"/>
      <w:szCs w:val="24"/>
    </w:rPr>
  </w:style>
  <w:style w:type="paragraph" w:customStyle="1" w:styleId="14">
    <w:name w:val="Char Char1"/>
    <w:basedOn w:val="1"/>
    <w:uiPriority w:val="0"/>
    <w:pPr>
      <w:tabs>
        <w:tab w:val="left" w:pos="360"/>
      </w:tabs>
    </w:pPr>
    <w:rPr>
      <w:sz w:val="24"/>
      <w:szCs w:val="24"/>
    </w:rPr>
  </w:style>
  <w:style w:type="character" w:customStyle="1" w:styleId="15">
    <w:name w:val="页眉 字符"/>
    <w:link w:val="6"/>
    <w:semiHidden/>
    <w:uiPriority w:val="99"/>
    <w:rPr>
      <w:kern w:val="2"/>
      <w:sz w:val="18"/>
      <w:szCs w:val="18"/>
    </w:rPr>
  </w:style>
  <w:style w:type="character" w:customStyle="1" w:styleId="16">
    <w:name w:val="纯文本 字符"/>
    <w:link w:val="3"/>
    <w:uiPriority w:val="0"/>
    <w:rPr>
      <w:rFonts w:ascii="宋体" w:hAnsi="Courier New"/>
      <w:kern w:val="2"/>
      <w:sz w:val="21"/>
    </w:rPr>
  </w:style>
  <w:style w:type="character" w:customStyle="1" w:styleId="17">
    <w:name w:val="批注框文本 字符"/>
    <w:link w:val="4"/>
    <w:semiHidden/>
    <w:uiPriority w:val="99"/>
    <w:rPr>
      <w:kern w:val="2"/>
      <w:sz w:val="18"/>
      <w:szCs w:val="18"/>
    </w:rPr>
  </w:style>
  <w:style w:type="paragraph" w:styleId="18">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9">
    <w:name w:val="Char Char11"/>
    <w:qFormat/>
    <w:locked/>
    <w:uiPriority w:val="0"/>
    <w:rPr>
      <w:rFonts w:hint="eastAsia" w:ascii="宋体" w:hAnsi="Courier New" w:eastAsia="宋体"/>
      <w:kern w:val="2"/>
      <w:sz w:val="21"/>
      <w:lang w:val="en-US" w:eastAsia="zh-CN" w:bidi="ar-SA"/>
    </w:rPr>
  </w:style>
  <w:style w:type="character" w:customStyle="1" w:styleId="20">
    <w:name w:val="页脚 字符"/>
    <w:link w:val="5"/>
    <w:uiPriority w:val="99"/>
    <w:rPr>
      <w:rFonts w:ascii="MS Sans Serif" w:hAnsi="MS Sans Serif" w:eastAsia="Times New Roman"/>
      <w:sz w:val="18"/>
    </w:rPr>
  </w:style>
  <w:style w:type="paragraph" w:customStyle="1" w:styleId="2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22">
    <w:name w:val="标题 1 字符"/>
    <w:basedOn w:val="10"/>
    <w:link w:val="2"/>
    <w:uiPriority w:val="9"/>
    <w:rPr>
      <w:b/>
      <w:bCs/>
      <w:kern w:val="44"/>
      <w:sz w:val="44"/>
      <w:szCs w:val="44"/>
    </w:rPr>
  </w:style>
  <w:style w:type="character" w:customStyle="1" w:styleId="23">
    <w:name w:val="标题 字符"/>
    <w:basedOn w:val="10"/>
    <w:link w:val="7"/>
    <w:uiPriority w:val="1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1177</Words>
  <Characters>6710</Characters>
  <Lines>55</Lines>
  <Paragraphs>15</Paragraphs>
  <TotalTime>39</TotalTime>
  <ScaleCrop>false</ScaleCrop>
  <LinksUpToDate>false</LinksUpToDate>
  <CharactersWithSpaces>7872</CharactersWithSpaces>
  <Application>WPS Office_11.1.0.9339_F1E327BC-269C-435d-A152-05C5408002CA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成都思坦达内勤</cp:lastModifiedBy>
  <cp:lastPrinted>2018-05-25T07:49:00Z</cp:lastPrinted>
  <dcterms:modified xsi:type="dcterms:W3CDTF">2020-01-02T07:04:39Z</dcterms:modified>
  <dc:title>WSF/RO004-A</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