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附件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远程审核审批表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680"/>
        <w:gridCol w:w="1878"/>
        <w:gridCol w:w="3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7936" w:type="dxa"/>
            <w:gridSpan w:val="3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受审核组织名称</w:t>
            </w:r>
          </w:p>
        </w:tc>
        <w:tc>
          <w:tcPr>
            <w:tcW w:w="7936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北京宇泽翔石油化工有限公司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受审核组织拟认证地址</w:t>
            </w:r>
          </w:p>
        </w:tc>
        <w:tc>
          <w:tcPr>
            <w:tcW w:w="7936" w:type="dxa"/>
            <w:gridSpan w:val="3"/>
          </w:tcPr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lang w:val="en-US" w:eastAsia="zh-CN"/>
              </w:rPr>
              <w:t>北京市房山区房山火车站北侧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7936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初审一阶段   </w:t>
            </w:r>
            <w:r>
              <w:rPr>
                <w:rFonts w:hint="eastAsia" w:ascii="宋体" w:hAnsi="宋体" w:eastAsia="宋体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初审二阶段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第次监督审核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再认证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扩项审核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936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QMS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EcMS    </w:t>
            </w:r>
            <w:r>
              <w:rPr>
                <w:rFonts w:hint="eastAsia" w:ascii="宋体" w:hAnsi="宋体" w:eastAsia="宋体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EMS  </w:t>
            </w:r>
            <w:r>
              <w:rPr>
                <w:rFonts w:hint="eastAsia" w:ascii="宋体" w:hAnsi="宋体" w:eastAsia="宋体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OHSMS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FSMS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HACCP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EnMS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诚信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    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售后服务认证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品牌认证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物业服务认证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83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认证范围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7936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许可范围内非药品类易制毒化学品：硫酸、盐酸其他危险化学品：苯酚 、石脑油 、氢氧化钠的销售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项目风险等级</w:t>
            </w:r>
          </w:p>
        </w:tc>
        <w:tc>
          <w:tcPr>
            <w:tcW w:w="7936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高风险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中风险   </w:t>
            </w:r>
            <w:r>
              <w:rPr>
                <w:rFonts w:hint="eastAsia" w:ascii="宋体" w:hAnsi="宋体" w:eastAsia="宋体"/>
                <w:sz w:val="24"/>
              </w:rPr>
              <w:t>■</w:t>
            </w:r>
            <w:r>
              <w:rPr>
                <w:rFonts w:hint="eastAsia"/>
                <w:sz w:val="24"/>
              </w:rPr>
              <w:t>低风险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审核组长姓名</w:t>
            </w:r>
          </w:p>
        </w:tc>
        <w:tc>
          <w:tcPr>
            <w:tcW w:w="268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李京田</w:t>
            </w:r>
          </w:p>
        </w:tc>
        <w:tc>
          <w:tcPr>
            <w:tcW w:w="187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审核组员姓名</w:t>
            </w:r>
          </w:p>
          <w:p>
            <w:pPr>
              <w:rPr>
                <w:sz w:val="24"/>
              </w:rPr>
            </w:pPr>
          </w:p>
        </w:tc>
        <w:tc>
          <w:tcPr>
            <w:tcW w:w="337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张鹏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拟安排远程审核人员姓名</w:t>
            </w:r>
          </w:p>
        </w:tc>
        <w:tc>
          <w:tcPr>
            <w:tcW w:w="268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张鹏</w:t>
            </w:r>
          </w:p>
        </w:tc>
        <w:tc>
          <w:tcPr>
            <w:tcW w:w="187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拟安排远程审核人员地址</w:t>
            </w:r>
          </w:p>
        </w:tc>
        <w:tc>
          <w:tcPr>
            <w:tcW w:w="337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拟安排远程审核的理由</w:t>
            </w:r>
          </w:p>
        </w:tc>
        <w:tc>
          <w:tcPr>
            <w:tcW w:w="7936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审核员所在地区为疫情高风险区域，无法进行现场审核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受审核组织所在地区为疫情高风险区域，无法进行现场审核    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■</w:t>
            </w:r>
            <w:r>
              <w:rPr>
                <w:rFonts w:hint="eastAsia"/>
                <w:sz w:val="24"/>
              </w:rPr>
              <w:t>受审核组织因担心疫情感染，不希望进行现场审核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■</w:t>
            </w:r>
            <w:r>
              <w:rPr>
                <w:rFonts w:hint="eastAsia"/>
                <w:sz w:val="24"/>
              </w:rPr>
              <w:t>路途遥远，路途存在疫情感染的风险较高，无法进行现场审核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审核员因身体原因不适于较远的路途出行，但可保证在家完成审核任务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审核员因家庭特殊原因无法较远的路途出行，但可保证在家完成审核任务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需要提供实施远程审核有效的证据</w:t>
            </w:r>
          </w:p>
        </w:tc>
        <w:tc>
          <w:tcPr>
            <w:tcW w:w="7936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远程审核员准时参加首末次会议的视频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与受审核组织远程在线审核交流的证据（QQ、邮箱、微信等）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与审核交流证据有关的审核记录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接受本机构的远程审核打卡抽查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接受本机构审核部随时的远程审核内容抽查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提供不同时参加其他的工作的承诺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</w:t>
            </w:r>
          </w:p>
        </w:tc>
        <w:tc>
          <w:tcPr>
            <w:tcW w:w="268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李宏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申请日期</w:t>
            </w:r>
          </w:p>
        </w:tc>
        <w:tc>
          <w:tcPr>
            <w:tcW w:w="3378" w:type="dxa"/>
          </w:tcPr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021.</w:t>
            </w:r>
            <w:r>
              <w:rPr>
                <w:rFonts w:hint="eastAsia"/>
                <w:sz w:val="24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审核部意见</w:t>
            </w:r>
          </w:p>
        </w:tc>
        <w:tc>
          <w:tcPr>
            <w:tcW w:w="268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满足远程审核申请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不满足远程审核申请 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批准人</w:t>
            </w:r>
          </w:p>
        </w:tc>
        <w:tc>
          <w:tcPr>
            <w:tcW w:w="337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技术总监意见</w:t>
            </w:r>
          </w:p>
        </w:tc>
        <w:tc>
          <w:tcPr>
            <w:tcW w:w="2680" w:type="dxa"/>
          </w:tcPr>
          <w:p>
            <w:pPr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同意远程审核申请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不同意远程审核申请 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技术总监签字</w:t>
            </w:r>
          </w:p>
        </w:tc>
        <w:tc>
          <w:tcPr>
            <w:tcW w:w="3378" w:type="dxa"/>
          </w:tcPr>
          <w:p>
            <w:pPr>
              <w:rPr>
                <w:sz w:val="24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B440EF"/>
    <w:rsid w:val="001C46DB"/>
    <w:rsid w:val="00242985"/>
    <w:rsid w:val="002A6717"/>
    <w:rsid w:val="00322DB5"/>
    <w:rsid w:val="00392882"/>
    <w:rsid w:val="003C7161"/>
    <w:rsid w:val="00610981"/>
    <w:rsid w:val="0064498B"/>
    <w:rsid w:val="008F28A0"/>
    <w:rsid w:val="009D6ADB"/>
    <w:rsid w:val="00A70A97"/>
    <w:rsid w:val="00D37867"/>
    <w:rsid w:val="00F6152B"/>
    <w:rsid w:val="02B440EF"/>
    <w:rsid w:val="030A078B"/>
    <w:rsid w:val="0AA703EE"/>
    <w:rsid w:val="0F68123F"/>
    <w:rsid w:val="13CB7970"/>
    <w:rsid w:val="16BB3EA4"/>
    <w:rsid w:val="2FDB1A09"/>
    <w:rsid w:val="32423374"/>
    <w:rsid w:val="377A6CE7"/>
    <w:rsid w:val="3DC07143"/>
    <w:rsid w:val="41BE11B5"/>
    <w:rsid w:val="42825874"/>
    <w:rsid w:val="46C11E16"/>
    <w:rsid w:val="475A6B5C"/>
    <w:rsid w:val="48475FEA"/>
    <w:rsid w:val="513C0851"/>
    <w:rsid w:val="58904B3C"/>
    <w:rsid w:val="5BDF56FE"/>
    <w:rsid w:val="5D8B69C9"/>
    <w:rsid w:val="60667FAE"/>
    <w:rsid w:val="762264D2"/>
    <w:rsid w:val="7D707C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707</Characters>
  <Lines>5</Lines>
  <Paragraphs>1</Paragraphs>
  <TotalTime>2</TotalTime>
  <ScaleCrop>false</ScaleCrop>
  <LinksUpToDate>false</LinksUpToDate>
  <CharactersWithSpaces>830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2020-10-10T08:49:00Z</dcterms:created>
  <dc:creator>和为贵</dc:creator>
  <cp:lastModifiedBy>Administrator</cp:lastModifiedBy>
  <dcterms:modified xsi:type="dcterms:W3CDTF">2021-10-22T13:02:47Z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86056118BD764EDBB617848AA6DD2231</vt:lpwstr>
  </property>
</Properties>
</file>