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val="en-US" w:eastAsia="zh-CN"/>
              </w:rPr>
            </w:pPr>
            <w:r>
              <w:rPr>
                <w:rFonts w:hint="eastAsia" w:ascii="宋体" w:hAnsi="宋体" w:eastAsia="宋体" w:cs="华文仿宋"/>
                <w:szCs w:val="21"/>
                <w:lang w:val="en-US" w:eastAsia="zh-CN"/>
              </w:rPr>
              <w:t>浙江金信不锈钢制造有限公司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30120-2025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浙江省丽水市松阳县西屏街道瑞阳大道229号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浙江省丽水市松阳县西屏街道瑞阳大道229号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r>
              <w:rPr>
                <w:rFonts w:hint="eastAsia"/>
                <w:color w:val="000000"/>
                <w:lang w:val="de-DE"/>
              </w:rPr>
              <w:t>（除7.2、7.3.1、8.2.4、8.3.2</w:t>
            </w:r>
            <w:r>
              <w:rPr>
                <w:rFonts w:hint="eastAsia"/>
                <w:color w:val="000000"/>
                <w:lang w:val="en-US" w:eastAsia="zh-CN"/>
              </w:rPr>
              <w:t>条款</w:t>
            </w:r>
            <w:r>
              <w:rPr>
                <w:rFonts w:hint="eastAsia"/>
                <w:color w:val="000000"/>
                <w:lang w:val="de-DE"/>
              </w:rPr>
              <w:t>）</w:t>
            </w:r>
            <w:bookmarkStart w:id="6" w:name="_GoBack"/>
            <w:bookmarkEnd w:id="6"/>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ascii="宋体" w:hAnsi="宋体" w:eastAsia="宋体" w:cs="宋体"/>
                <w:b/>
                <w:bCs/>
                <w:sz w:val="24"/>
                <w:szCs w:val="24"/>
              </w:rPr>
              <w:t>不锈钢制品、管件、法兰</w:t>
            </w:r>
            <w:r>
              <w:rPr>
                <w:rFonts w:hint="eastAsia" w:cs="宋体"/>
                <w:b/>
                <w:bCs/>
                <w:sz w:val="24"/>
                <w:szCs w:val="24"/>
                <w:lang w:val="en-US" w:eastAsia="zh-CN"/>
              </w:rPr>
              <w:t>的</w:t>
            </w:r>
            <w:r>
              <w:rPr>
                <w:rFonts w:ascii="宋体" w:hAnsi="宋体" w:eastAsia="宋体" w:cs="宋体"/>
                <w:b/>
                <w:bCs/>
                <w:sz w:val="24"/>
                <w:szCs w:val="24"/>
              </w:rPr>
              <w:t>制造</w:t>
            </w:r>
            <w:r>
              <w:rPr>
                <w:rFonts w:hint="eastAsia" w:cs="宋体"/>
                <w:b/>
                <w:bCs/>
                <w:sz w:val="24"/>
                <w:szCs w:val="24"/>
                <w:lang w:val="en-US" w:eastAsia="zh-CN"/>
              </w:rPr>
              <w:t>和</w:t>
            </w:r>
            <w:r>
              <w:rPr>
                <w:rFonts w:ascii="宋体" w:hAnsi="宋体" w:eastAsia="宋体" w:cs="宋体"/>
                <w:b/>
                <w:bCs/>
                <w:sz w:val="24"/>
                <w:szCs w:val="24"/>
              </w:rPr>
              <w:t>销售</w:t>
            </w:r>
            <w:r>
              <w:rPr>
                <w:rFonts w:hint="eastAsia" w:cs="宋体"/>
                <w:b/>
                <w:bCs/>
                <w:sz w:val="24"/>
                <w:szCs w:val="24"/>
                <w:lang w:eastAsia="zh-CN"/>
              </w:rPr>
              <w:t>，</w:t>
            </w:r>
            <w:r>
              <w:rPr>
                <w:rFonts w:ascii="宋体" w:hAnsi="宋体" w:eastAsia="宋体" w:cs="宋体"/>
                <w:b/>
                <w:bCs/>
                <w:sz w:val="24"/>
                <w:szCs w:val="24"/>
              </w:rPr>
              <w:t>自营进出口业务</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highlight w:val="none"/>
                <w:lang w:val="en-US" w:eastAsia="zh-CN"/>
              </w:rPr>
              <w:t>71</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71人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5</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ascii="宋体" w:hAnsi="宋体"/>
                <w:szCs w:val="21"/>
                <w:highlight w:val="none"/>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5.0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日期：2025年1</w:t>
            </w:r>
            <w:r>
              <w:rPr>
                <w:rFonts w:hint="eastAsia"/>
                <w:szCs w:val="21"/>
                <w:lang w:val="en-US" w:eastAsia="zh-CN"/>
              </w:rPr>
              <w:t>1</w:t>
            </w:r>
            <w:r>
              <w:rPr>
                <w:rFonts w:hint="eastAsia" w:ascii="宋体" w:hAnsi="宋体"/>
                <w:szCs w:val="21"/>
              </w:rPr>
              <w:t>月1</w:t>
            </w:r>
            <w:r>
              <w:rPr>
                <w:rFonts w:hint="eastAsia"/>
                <w:szCs w:val="21"/>
                <w:lang w:val="en-US" w:eastAsia="zh-CN"/>
              </w:rPr>
              <w:t>4</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5.0</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0FD077C">
            <w:pPr>
              <w:spacing w:line="320" w:lineRule="exact"/>
              <w:rPr>
                <w:color w:val="000000"/>
                <w:szCs w:val="21"/>
              </w:rPr>
            </w:pPr>
            <w:r>
              <w:rPr>
                <w:rFonts w:hint="eastAsia"/>
                <w:bCs/>
              </w:rPr>
              <w:t>距离较近，故不增加路途时间</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5.0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rPr>
              <w:t>6</w:t>
            </w:r>
            <w:r>
              <w:rPr>
                <w:rFonts w:hint="eastAsia"/>
                <w:szCs w:val="21"/>
                <w:highlight w:val="none"/>
                <w:lang w:val="en-US" w:eastAsia="zh-CN"/>
              </w:rPr>
              <w:t>-2029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30</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2025.11.14</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B683179">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1D9A478">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D700BF6"/>
    <w:rsid w:val="17051CA3"/>
    <w:rsid w:val="171B5F00"/>
    <w:rsid w:val="1C5B280E"/>
    <w:rsid w:val="1E160478"/>
    <w:rsid w:val="24B71A7D"/>
    <w:rsid w:val="26C1403D"/>
    <w:rsid w:val="2B666DE0"/>
    <w:rsid w:val="2E9637FB"/>
    <w:rsid w:val="37E421D8"/>
    <w:rsid w:val="3D002693"/>
    <w:rsid w:val="41C64085"/>
    <w:rsid w:val="49EE3EE0"/>
    <w:rsid w:val="4A4F0BE4"/>
    <w:rsid w:val="518B53F7"/>
    <w:rsid w:val="52B77076"/>
    <w:rsid w:val="577B7CC7"/>
    <w:rsid w:val="5B9B00A5"/>
    <w:rsid w:val="5FA8637C"/>
    <w:rsid w:val="61121C98"/>
    <w:rsid w:val="6EB470E9"/>
    <w:rsid w:val="6F8D29ED"/>
    <w:rsid w:val="720D5B95"/>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2205</Words>
  <Characters>2362</Characters>
  <Lines>21</Lines>
  <Paragraphs>6</Paragraphs>
  <TotalTime>0</TotalTime>
  <ScaleCrop>false</ScaleCrop>
  <LinksUpToDate>false</LinksUpToDate>
  <CharactersWithSpaces>2643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2026-02-03T02:22:57Z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