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48B31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48D409F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多场所清单（固定多场所）</w:t>
      </w:r>
    </w:p>
    <w:tbl>
      <w:tblPr>
        <w:tblStyle w:val="9"/>
        <w:tblW w:w="155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2563"/>
        <w:gridCol w:w="2351"/>
        <w:gridCol w:w="2254"/>
        <w:gridCol w:w="1232"/>
        <w:gridCol w:w="1862"/>
        <w:gridCol w:w="2030"/>
        <w:gridCol w:w="1328"/>
        <w:gridCol w:w="1417"/>
      </w:tblGrid>
      <w:tr w14:paraId="6B7F6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  <w:jc w:val="center"/>
        </w:trPr>
        <w:tc>
          <w:tcPr>
            <w:tcW w:w="560" w:type="dxa"/>
          </w:tcPr>
          <w:p w14:paraId="1C906345">
            <w:pPr>
              <w:pStyle w:val="22"/>
              <w:rPr>
                <w:sz w:val="18"/>
              </w:rPr>
            </w:pPr>
          </w:p>
          <w:p w14:paraId="00AC8476">
            <w:pPr>
              <w:pStyle w:val="22"/>
              <w:spacing w:before="1"/>
              <w:rPr>
                <w:sz w:val="15"/>
              </w:rPr>
            </w:pPr>
          </w:p>
          <w:p w14:paraId="378356DA">
            <w:pPr>
              <w:pStyle w:val="22"/>
              <w:spacing w:line="242" w:lineRule="auto"/>
              <w:ind w:left="110" w:right="170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2563" w:type="dxa"/>
          </w:tcPr>
          <w:p w14:paraId="1598A3AC">
            <w:pPr>
              <w:pStyle w:val="22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w:pict>
                <v:line id="_x0000_s2050" o:spid="_x0000_s2050" o:spt="20" style="position:absolute;left:0pt;margin-left:2pt;margin-top:-0.4pt;height:85.6pt;width:123.6pt;z-index:25165926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</w:p>
          <w:p w14:paraId="100FC676">
            <w:pPr>
              <w:pStyle w:val="22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w:t>基本情况</w:t>
            </w:r>
          </w:p>
          <w:p w14:paraId="1C454D32">
            <w:pPr>
              <w:pStyle w:val="22"/>
              <w:spacing w:before="115"/>
              <w:ind w:left="107"/>
              <w:rPr>
                <w:sz w:val="18"/>
              </w:rPr>
            </w:pPr>
            <w:r>
              <w:rPr>
                <w:sz w:val="18"/>
              </w:rPr>
              <w:t>多场所名称</w:t>
            </w:r>
          </w:p>
          <w:p w14:paraId="14D747C1">
            <w:pPr>
              <w:pStyle w:val="22"/>
              <w:spacing w:before="117"/>
              <w:ind w:left="107"/>
              <w:rPr>
                <w:sz w:val="18"/>
              </w:rPr>
            </w:pPr>
            <w:r>
              <w:rPr>
                <w:sz w:val="18"/>
              </w:rPr>
              <w:t>（多场所单位盖章）</w:t>
            </w:r>
          </w:p>
        </w:tc>
        <w:tc>
          <w:tcPr>
            <w:tcW w:w="2351" w:type="dxa"/>
            <w:vAlign w:val="center"/>
          </w:tcPr>
          <w:p w14:paraId="24657867">
            <w:pPr>
              <w:pStyle w:val="22"/>
              <w:spacing w:line="242" w:lineRule="auto"/>
              <w:ind w:right="112"/>
              <w:jc w:val="center"/>
              <w:rPr>
                <w:sz w:val="18"/>
              </w:rPr>
            </w:pPr>
            <w:r>
              <w:rPr>
                <w:sz w:val="18"/>
              </w:rPr>
              <w:t>场所项目地址/ 邮编/项目联系人/电话</w:t>
            </w:r>
          </w:p>
        </w:tc>
        <w:tc>
          <w:tcPr>
            <w:tcW w:w="2254" w:type="dxa"/>
            <w:vAlign w:val="center"/>
          </w:tcPr>
          <w:p w14:paraId="1027F9AC">
            <w:pPr>
              <w:pStyle w:val="22"/>
              <w:spacing w:before="138"/>
              <w:ind w:right="494"/>
              <w:jc w:val="center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5E7E6D9B">
            <w:pPr>
              <w:pStyle w:val="22"/>
              <w:spacing w:before="113"/>
              <w:ind w:right="496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32" w:type="dxa"/>
            <w:vAlign w:val="center"/>
          </w:tcPr>
          <w:p w14:paraId="21C37101">
            <w:pPr>
              <w:spacing w:line="22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4254B190">
            <w:pPr>
              <w:pStyle w:val="22"/>
              <w:spacing w:before="110" w:line="242" w:lineRule="auto"/>
              <w:ind w:left="113" w:right="11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1862" w:type="dxa"/>
            <w:vAlign w:val="center"/>
          </w:tcPr>
          <w:p w14:paraId="442749C4">
            <w:pPr>
              <w:pStyle w:val="22"/>
              <w:spacing w:before="12"/>
              <w:jc w:val="center"/>
              <w:rPr>
                <w:sz w:val="23"/>
              </w:rPr>
            </w:pPr>
          </w:p>
          <w:p w14:paraId="4F525059">
            <w:pPr>
              <w:pStyle w:val="22"/>
              <w:spacing w:line="242" w:lineRule="auto"/>
              <w:ind w:left="81" w:right="72"/>
              <w:jc w:val="center"/>
              <w:rPr>
                <w:sz w:val="18"/>
              </w:rPr>
            </w:pPr>
            <w:r>
              <w:rPr>
                <w:sz w:val="18"/>
              </w:rPr>
              <w:t>承包类型（工程总承包、专业承包）</w:t>
            </w:r>
          </w:p>
        </w:tc>
        <w:tc>
          <w:tcPr>
            <w:tcW w:w="2030" w:type="dxa"/>
            <w:vAlign w:val="center"/>
          </w:tcPr>
          <w:p w14:paraId="2C5AB00E">
            <w:pPr>
              <w:pStyle w:val="22"/>
              <w:spacing w:before="127" w:line="242" w:lineRule="auto"/>
              <w:ind w:left="104" w:right="79" w:hanging="22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作业班次</w:t>
            </w:r>
            <w:r>
              <w:rPr>
                <w:sz w:val="18"/>
              </w:rPr>
              <w:t>（包含是否有夜 班作业）/每</w:t>
            </w:r>
            <w:r>
              <w:rPr>
                <w:spacing w:val="-3"/>
                <w:sz w:val="18"/>
              </w:rPr>
              <w:t>日上班时间、</w:t>
            </w:r>
            <w:r>
              <w:rPr>
                <w:sz w:val="18"/>
              </w:rPr>
              <w:t>下班时间</w:t>
            </w:r>
          </w:p>
        </w:tc>
        <w:tc>
          <w:tcPr>
            <w:tcW w:w="1328" w:type="dxa"/>
            <w:vAlign w:val="center"/>
          </w:tcPr>
          <w:p w14:paraId="140C127B">
            <w:pPr>
              <w:pStyle w:val="22"/>
              <w:spacing w:line="244" w:lineRule="auto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有关分包的信息</w:t>
            </w:r>
          </w:p>
        </w:tc>
        <w:tc>
          <w:tcPr>
            <w:tcW w:w="1417" w:type="dxa"/>
            <w:vAlign w:val="center"/>
          </w:tcPr>
          <w:p w14:paraId="51F8CC91">
            <w:pPr>
              <w:pStyle w:val="22"/>
              <w:spacing w:before="1" w:line="242" w:lineRule="auto"/>
              <w:ind w:right="11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1D134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560" w:type="dxa"/>
            <w:vAlign w:val="center"/>
          </w:tcPr>
          <w:p w14:paraId="473C9FEB">
            <w:pPr>
              <w:pStyle w:val="22"/>
              <w:spacing w:line="242" w:lineRule="auto"/>
              <w:ind w:right="112"/>
              <w:jc w:val="center"/>
              <w:rPr>
                <w:rFonts w:hint="eastAsia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1</w:t>
            </w:r>
          </w:p>
        </w:tc>
        <w:tc>
          <w:tcPr>
            <w:tcW w:w="2563" w:type="dxa"/>
            <w:vAlign w:val="center"/>
          </w:tcPr>
          <w:p w14:paraId="1A28B5AA">
            <w:pPr>
              <w:pStyle w:val="22"/>
              <w:spacing w:line="242" w:lineRule="auto"/>
              <w:ind w:right="112"/>
              <w:jc w:val="center"/>
              <w:rPr>
                <w:rFonts w:hint="default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服务项目地址</w:t>
            </w:r>
          </w:p>
        </w:tc>
        <w:tc>
          <w:tcPr>
            <w:tcW w:w="2351" w:type="dxa"/>
            <w:vAlign w:val="center"/>
          </w:tcPr>
          <w:p w14:paraId="1FBBA38B">
            <w:pPr>
              <w:pStyle w:val="22"/>
              <w:spacing w:line="242" w:lineRule="auto"/>
              <w:ind w:right="112"/>
              <w:jc w:val="both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default" w:eastAsia="宋体"/>
                <w:sz w:val="18"/>
                <w:lang w:val="en-US" w:eastAsia="zh-CN"/>
              </w:rPr>
              <w:t>甘肃省酒泉市玉门老市区(三三区路西水电厂院内)202室</w:t>
            </w:r>
            <w:r>
              <w:rPr>
                <w:rFonts w:hint="eastAsia"/>
                <w:sz w:val="18"/>
                <w:lang w:val="en-US" w:eastAsia="zh-CN"/>
              </w:rPr>
              <w:t>/祁小燕/18993768466</w:t>
            </w:r>
          </w:p>
        </w:tc>
        <w:tc>
          <w:tcPr>
            <w:tcW w:w="2254" w:type="dxa"/>
            <w:vAlign w:val="center"/>
          </w:tcPr>
          <w:p w14:paraId="1E3D5E7F">
            <w:pPr>
              <w:pStyle w:val="22"/>
              <w:spacing w:line="242" w:lineRule="auto"/>
              <w:ind w:right="112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钢制管柱设备的磁力检测</w:t>
            </w:r>
          </w:p>
        </w:tc>
        <w:tc>
          <w:tcPr>
            <w:tcW w:w="1232" w:type="dxa"/>
            <w:vAlign w:val="center"/>
          </w:tcPr>
          <w:p w14:paraId="54D1100F">
            <w:pPr>
              <w:pStyle w:val="22"/>
              <w:spacing w:line="242" w:lineRule="auto"/>
              <w:ind w:right="112"/>
              <w:jc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4</w:t>
            </w:r>
          </w:p>
        </w:tc>
        <w:tc>
          <w:tcPr>
            <w:tcW w:w="1862" w:type="dxa"/>
            <w:vAlign w:val="center"/>
          </w:tcPr>
          <w:p w14:paraId="52990A25">
            <w:pPr>
              <w:pStyle w:val="22"/>
              <w:spacing w:line="242" w:lineRule="auto"/>
              <w:ind w:right="112"/>
              <w:jc w:val="center"/>
              <w:rPr>
                <w:sz w:val="18"/>
              </w:rPr>
            </w:pPr>
          </w:p>
        </w:tc>
        <w:tc>
          <w:tcPr>
            <w:tcW w:w="2030" w:type="dxa"/>
            <w:vAlign w:val="center"/>
          </w:tcPr>
          <w:p w14:paraId="3EF325E4">
            <w:pPr>
              <w:pStyle w:val="22"/>
              <w:spacing w:line="242" w:lineRule="auto"/>
              <w:ind w:right="112"/>
              <w:jc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8:00~17:00</w:t>
            </w:r>
          </w:p>
        </w:tc>
        <w:tc>
          <w:tcPr>
            <w:tcW w:w="1328" w:type="dxa"/>
            <w:vAlign w:val="center"/>
          </w:tcPr>
          <w:p w14:paraId="7B498E85">
            <w:pPr>
              <w:pStyle w:val="22"/>
              <w:spacing w:line="242" w:lineRule="auto"/>
              <w:ind w:right="112"/>
              <w:jc w:val="center"/>
              <w:rPr>
                <w:rFonts w:hint="eastAsia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无</w:t>
            </w:r>
          </w:p>
        </w:tc>
        <w:tc>
          <w:tcPr>
            <w:tcW w:w="1417" w:type="dxa"/>
            <w:vAlign w:val="center"/>
          </w:tcPr>
          <w:p w14:paraId="73C63E1F">
            <w:pPr>
              <w:pStyle w:val="22"/>
              <w:spacing w:line="242" w:lineRule="auto"/>
              <w:ind w:right="112"/>
              <w:jc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火车12小时</w:t>
            </w:r>
          </w:p>
        </w:tc>
      </w:tr>
      <w:tr w14:paraId="04388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5FC53E6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36651935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7463C12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6CC4316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09EC387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52450E8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7C36382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09B1534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E011FF2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1EEF7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59E0BEF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2EA6EB4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7BD88E8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72C9243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3E34036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791B00B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3316805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34E389E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EE49051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78888B80"/>
    <w:p w14:paraId="1EB08E6F">
      <w:pPr>
        <w:spacing w:line="360" w:lineRule="auto"/>
      </w:pPr>
      <w:r>
        <w:rPr>
          <w:rFonts w:hint="eastAsia"/>
        </w:rPr>
        <w:t>注：1、多场所指申请方拥有多个固定现场（连锁店/分支机构等），每个现场的大部分活动具有相同的性质且运行相同的体系； 3、本表复印有效。</w:t>
      </w:r>
    </w:p>
    <w:p w14:paraId="32AA2CE7">
      <w:pPr>
        <w:spacing w:line="360" w:lineRule="auto"/>
        <w:rPr>
          <w:rFonts w:hint="eastAsia"/>
        </w:rPr>
      </w:pPr>
    </w:p>
    <w:p w14:paraId="019F8E48">
      <w:pPr>
        <w:spacing w:line="360" w:lineRule="auto"/>
      </w:pPr>
      <w:r>
        <w:rPr>
          <w:rFonts w:hint="eastAsia"/>
        </w:rPr>
        <w:t>单位授权人：                                             单位：（单位盖章）                         时间：</w:t>
      </w:r>
    </w:p>
    <w:p w14:paraId="0005F33E"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18604956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E3CE9B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C0ED2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505" w:firstLineChars="281"/>
      <w:jc w:val="left"/>
      <w:rPr>
        <w:rStyle w:val="15"/>
        <w:rFonts w:hint="default"/>
        <w:szCs w:val="21"/>
      </w:rPr>
    </w:pPr>
    <w:r>
      <w:rPr>
        <w:rFonts w:ascii="宋体" w:hAnsi="Courier New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2016FD4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1113" w:firstLineChars="530"/>
      <w:jc w:val="left"/>
      <w:rPr>
        <w:rStyle w:val="15"/>
        <w:rFonts w:hint="default"/>
        <w:szCs w:val="21"/>
      </w:rPr>
    </w:pPr>
    <w:r>
      <w:rPr>
        <w:sz w:val="21"/>
        <w:szCs w:val="21"/>
      </w:rPr>
      <w:pict>
        <v:shape id="_x0000_s1025" o:spid="_x0000_s1025" o:spt="202" type="#_x0000_t202" style="position:absolute;left:0pt;margin-left:569.85pt;margin-top:9.15pt;height:19.85pt;width:156.7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C0FF14A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ISC-QR-R-</w:t>
                </w:r>
                <w:r>
                  <w:rPr>
                    <w:rFonts w:hint="eastAsia"/>
                    <w:szCs w:val="21"/>
                  </w:rPr>
                  <w:t>16多场所清单（B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>
      <w:rPr>
        <w:rStyle w:val="15"/>
        <w:rFonts w:hint="default"/>
        <w:szCs w:val="21"/>
      </w:rPr>
      <w:t>北京国标联合认证有限公司</w:t>
    </w:r>
  </w:p>
  <w:p w14:paraId="25C07310">
    <w:pPr>
      <w:pStyle w:val="6"/>
      <w:pBdr>
        <w:bottom w:val="none" w:color="auto" w:sz="0" w:space="1"/>
      </w:pBdr>
      <w:spacing w:line="320" w:lineRule="exact"/>
      <w:ind w:firstLine="990" w:firstLineChars="550"/>
      <w:jc w:val="left"/>
    </w:pPr>
    <w:r>
      <w:pict>
        <v:line id="直线 4" o:spid="_x0000_s1026" o:spt="20" style="position:absolute;left:0pt;margin-left:-3.85pt;margin-top:15pt;height:0.05pt;width:733.0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15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574CC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6B3B"/>
    <w:rsid w:val="00AE782A"/>
    <w:rsid w:val="00B03756"/>
    <w:rsid w:val="00B22269"/>
    <w:rsid w:val="00B32D75"/>
    <w:rsid w:val="00B4701B"/>
    <w:rsid w:val="00B56E21"/>
    <w:rsid w:val="00BE0354"/>
    <w:rsid w:val="00C00B3E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04A41121"/>
    <w:rsid w:val="0E6B152D"/>
    <w:rsid w:val="156264EB"/>
    <w:rsid w:val="21AE3327"/>
    <w:rsid w:val="2D0C3CE8"/>
    <w:rsid w:val="2FCB3E32"/>
    <w:rsid w:val="395E3F7E"/>
    <w:rsid w:val="3E4370B4"/>
    <w:rsid w:val="3FA0183A"/>
    <w:rsid w:val="40C73EFF"/>
    <w:rsid w:val="4251506E"/>
    <w:rsid w:val="42750D5C"/>
    <w:rsid w:val="46A3477B"/>
    <w:rsid w:val="50136B9E"/>
    <w:rsid w:val="5201260D"/>
    <w:rsid w:val="53F244BC"/>
    <w:rsid w:val="614A77AA"/>
    <w:rsid w:val="64671697"/>
    <w:rsid w:val="66424F6D"/>
    <w:rsid w:val="72D703EA"/>
    <w:rsid w:val="7751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ody Text"/>
    <w:basedOn w:val="1"/>
    <w:link w:val="23"/>
    <w:semiHidden/>
    <w:unhideWhenUsed/>
    <w:qFormat/>
    <w:uiPriority w:val="99"/>
    <w:pPr>
      <w:spacing w:after="12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0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8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正文文本缩进 3 Char"/>
    <w:basedOn w:val="10"/>
    <w:link w:val="7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1">
    <w:name w:val="页眉 Char1"/>
    <w:basedOn w:val="10"/>
    <w:qFormat/>
    <w:uiPriority w:val="99"/>
    <w:rPr>
      <w:sz w:val="18"/>
      <w:szCs w:val="18"/>
    </w:rPr>
  </w:style>
  <w:style w:type="paragraph" w:customStyle="1" w:styleId="22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23">
    <w:name w:val="正文文本 Char"/>
    <w:basedOn w:val="10"/>
    <w:link w:val="3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623</Words>
  <Characters>653</Characters>
  <Lines>5</Lines>
  <Paragraphs>1</Paragraphs>
  <TotalTime>0</TotalTime>
  <ScaleCrop>false</ScaleCrop>
  <LinksUpToDate>false</LinksUpToDate>
  <CharactersWithSpaces>784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Fzzf</cp:lastModifiedBy>
  <dcterms:modified xsi:type="dcterms:W3CDTF">2025-11-21T09:32:29Z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eyJoZGlkIjoiN2FiZDNhZjMzOGJlOWE5ZjVmZGY3YzEzMmQ1M2IxOTciLCJ1c2VySWQiOiIxMDI1Mzg3NjMyIn0=</vt:lpwstr>
  </property>
  <property fmtid="{D5CDD505-2E9C-101B-9397-08002B2CF9AE}" pid="4" name="ICV">
    <vt:lpwstr>B4A7B917B1BD44149AEF6F871552FF94_12</vt:lpwstr>
  </property>
</Properties>
</file>