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963676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14:paraId="0DB40D9C">
      <w:pPr>
        <w:jc w:val="center"/>
        <w:rPr>
          <w:rFonts w:hint="eastAsia" w:ascii="华文中宋" w:hAnsi="华文中宋" w:eastAsia="华文中宋"/>
          <w:b/>
          <w:sz w:val="28"/>
          <w:szCs w:val="28"/>
        </w:rPr>
      </w:pPr>
      <w:r>
        <w:rPr>
          <w:rFonts w:hint="eastAsia" w:ascii="华文中宋" w:hAnsi="华文中宋" w:eastAsia="华文中宋"/>
          <w:b/>
          <w:sz w:val="28"/>
          <w:szCs w:val="28"/>
        </w:rPr>
        <w:t>多场所清单（</w:t>
      </w:r>
      <w:r>
        <w:rPr>
          <w:rFonts w:hint="eastAsia" w:ascii="华文中宋" w:hAnsi="华文中宋" w:eastAsia="华文中宋"/>
          <w:b/>
          <w:color w:val="FF0000"/>
          <w:sz w:val="28"/>
          <w:szCs w:val="28"/>
          <w:lang w:val="en-US" w:eastAsia="zh-CN"/>
        </w:rPr>
        <w:t>临时</w:t>
      </w:r>
      <w:r>
        <w:rPr>
          <w:rFonts w:hint="eastAsia" w:ascii="华文中宋" w:hAnsi="华文中宋" w:eastAsia="华文中宋"/>
          <w:b/>
          <w:sz w:val="28"/>
          <w:szCs w:val="28"/>
        </w:rPr>
        <w:t>多场所）</w:t>
      </w:r>
    </w:p>
    <w:tbl>
      <w:tblPr>
        <w:tblStyle w:val="9"/>
        <w:tblW w:w="1559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0"/>
        <w:gridCol w:w="2563"/>
        <w:gridCol w:w="2990"/>
        <w:gridCol w:w="1615"/>
        <w:gridCol w:w="1232"/>
        <w:gridCol w:w="1862"/>
        <w:gridCol w:w="2030"/>
        <w:gridCol w:w="1328"/>
        <w:gridCol w:w="1417"/>
      </w:tblGrid>
      <w:tr w14:paraId="4D689B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6" w:hRule="atLeast"/>
          <w:jc w:val="center"/>
        </w:trPr>
        <w:tc>
          <w:tcPr>
            <w:tcW w:w="560" w:type="dxa"/>
          </w:tcPr>
          <w:p w14:paraId="4F7ACAC0">
            <w:pPr>
              <w:pStyle w:val="22"/>
              <w:rPr>
                <w:rFonts w:hint="eastAsia"/>
                <w:sz w:val="18"/>
              </w:rPr>
            </w:pPr>
          </w:p>
          <w:p w14:paraId="34C1009E">
            <w:pPr>
              <w:pStyle w:val="22"/>
              <w:spacing w:before="1"/>
              <w:rPr>
                <w:rFonts w:hint="eastAsia"/>
                <w:sz w:val="15"/>
              </w:rPr>
            </w:pPr>
          </w:p>
          <w:p w14:paraId="6B417135">
            <w:pPr>
              <w:pStyle w:val="22"/>
              <w:spacing w:line="242" w:lineRule="auto"/>
              <w:ind w:left="110" w:right="170"/>
              <w:rPr>
                <w:rFonts w:hint="eastAsia"/>
                <w:sz w:val="18"/>
              </w:rPr>
            </w:pPr>
            <w:r>
              <w:rPr>
                <w:sz w:val="18"/>
              </w:rPr>
              <w:t>序号</w:t>
            </w:r>
          </w:p>
        </w:tc>
        <w:tc>
          <w:tcPr>
            <w:tcW w:w="2563" w:type="dxa"/>
          </w:tcPr>
          <w:p w14:paraId="48A0E6DB">
            <w:pPr>
              <w:pStyle w:val="22"/>
              <w:spacing w:before="19"/>
              <w:ind w:firstLine="1350" w:firstLineChars="75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pict>
                <v:line id="_x0000_s2050" o:spid="_x0000_s2050" o:spt="20" style="position:absolute;left:0pt;margin-left:2pt;margin-top:-0.4pt;height:85.6pt;width:123.6pt;z-index:251659264;mso-width-relative:page;mso-height-relative:page;" coordsize="21600,21600">
                  <v:path arrowok="t"/>
                  <v:fill focussize="0,0"/>
                  <v:stroke/>
                  <v:imagedata o:title=""/>
                  <o:lock v:ext="edit"/>
                </v:line>
              </w:pict>
            </w:r>
          </w:p>
          <w:p w14:paraId="5FC528E9">
            <w:pPr>
              <w:pStyle w:val="22"/>
              <w:spacing w:before="19"/>
              <w:ind w:firstLine="1350" w:firstLineChars="750"/>
              <w:rPr>
                <w:rFonts w:hint="eastAsia"/>
                <w:sz w:val="18"/>
              </w:rPr>
            </w:pPr>
            <w:r>
              <w:rPr>
                <w:sz w:val="18"/>
              </w:rPr>
              <w:t>基本情况</w:t>
            </w:r>
          </w:p>
          <w:p w14:paraId="29BF6C2E">
            <w:pPr>
              <w:pStyle w:val="22"/>
              <w:spacing w:before="115"/>
              <w:ind w:left="107"/>
              <w:rPr>
                <w:rFonts w:hint="eastAsia"/>
                <w:sz w:val="18"/>
              </w:rPr>
            </w:pPr>
            <w:r>
              <w:rPr>
                <w:sz w:val="18"/>
              </w:rPr>
              <w:t>多场所名称</w:t>
            </w:r>
          </w:p>
          <w:p w14:paraId="2FA5EC04">
            <w:pPr>
              <w:pStyle w:val="22"/>
              <w:spacing w:before="117"/>
              <w:ind w:left="107"/>
              <w:rPr>
                <w:rFonts w:hint="eastAsia"/>
                <w:sz w:val="18"/>
              </w:rPr>
            </w:pPr>
            <w:r>
              <w:rPr>
                <w:sz w:val="18"/>
              </w:rPr>
              <w:t>（多场所单位盖章）</w:t>
            </w:r>
          </w:p>
        </w:tc>
        <w:tc>
          <w:tcPr>
            <w:tcW w:w="2990" w:type="dxa"/>
            <w:vAlign w:val="center"/>
          </w:tcPr>
          <w:p w14:paraId="0B5C1DFD">
            <w:pPr>
              <w:pStyle w:val="22"/>
              <w:spacing w:line="242" w:lineRule="auto"/>
              <w:ind w:right="112"/>
              <w:jc w:val="center"/>
              <w:rPr>
                <w:rFonts w:hint="eastAsia"/>
                <w:sz w:val="18"/>
              </w:rPr>
            </w:pPr>
            <w:r>
              <w:rPr>
                <w:sz w:val="18"/>
              </w:rPr>
              <w:t>场所项目地址/ 邮编/项目联系人/电话</w:t>
            </w:r>
          </w:p>
        </w:tc>
        <w:tc>
          <w:tcPr>
            <w:tcW w:w="1615" w:type="dxa"/>
            <w:vAlign w:val="center"/>
          </w:tcPr>
          <w:p w14:paraId="67F71FCA">
            <w:pPr>
              <w:pStyle w:val="22"/>
              <w:spacing w:before="138"/>
              <w:ind w:right="494"/>
              <w:jc w:val="center"/>
              <w:rPr>
                <w:rFonts w:hint="eastAsia"/>
                <w:sz w:val="18"/>
              </w:rPr>
            </w:pPr>
            <w:r>
              <w:rPr>
                <w:sz w:val="18"/>
              </w:rPr>
              <w:t>场所范围</w:t>
            </w:r>
          </w:p>
          <w:p w14:paraId="0E8B8105">
            <w:pPr>
              <w:pStyle w:val="22"/>
              <w:spacing w:before="113"/>
              <w:ind w:right="496"/>
              <w:jc w:val="center"/>
              <w:rPr>
                <w:rFonts w:hint="eastAsia"/>
                <w:sz w:val="18"/>
              </w:rPr>
            </w:pPr>
            <w:r>
              <w:rPr>
                <w:sz w:val="18"/>
              </w:rPr>
              <w:t>（产品、活动/过程服务）</w:t>
            </w:r>
          </w:p>
        </w:tc>
        <w:tc>
          <w:tcPr>
            <w:tcW w:w="1232" w:type="dxa"/>
            <w:vAlign w:val="center"/>
          </w:tcPr>
          <w:p w14:paraId="18E1613B">
            <w:pPr>
              <w:spacing w:line="220" w:lineRule="exact"/>
              <w:jc w:val="center"/>
              <w:rPr>
                <w:rFonts w:hint="eastAsia" w:ascii="宋体" w:hAnsi="宋体" w:cs="宋体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lang w:val="zh-CN" w:bidi="zh-CN"/>
              </w:rPr>
              <w:t>场所人数</w:t>
            </w:r>
          </w:p>
          <w:p w14:paraId="195BC1B1">
            <w:pPr>
              <w:pStyle w:val="22"/>
              <w:spacing w:before="110" w:line="242" w:lineRule="auto"/>
              <w:ind w:left="113" w:right="11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（含外包劳务人数时应单独注明）</w:t>
            </w:r>
          </w:p>
        </w:tc>
        <w:tc>
          <w:tcPr>
            <w:tcW w:w="1862" w:type="dxa"/>
            <w:vAlign w:val="center"/>
          </w:tcPr>
          <w:p w14:paraId="7022720C">
            <w:pPr>
              <w:pStyle w:val="22"/>
              <w:spacing w:before="12"/>
              <w:jc w:val="center"/>
              <w:rPr>
                <w:rFonts w:hint="eastAsia"/>
                <w:sz w:val="23"/>
              </w:rPr>
            </w:pPr>
          </w:p>
          <w:p w14:paraId="747E32E3">
            <w:pPr>
              <w:pStyle w:val="22"/>
              <w:spacing w:line="242" w:lineRule="auto"/>
              <w:ind w:left="81" w:right="72"/>
              <w:jc w:val="center"/>
              <w:rPr>
                <w:rFonts w:hint="eastAsia"/>
                <w:sz w:val="18"/>
              </w:rPr>
            </w:pPr>
            <w:r>
              <w:rPr>
                <w:sz w:val="18"/>
              </w:rPr>
              <w:t>承包类型（工程总承包、专业承包）</w:t>
            </w:r>
          </w:p>
        </w:tc>
        <w:tc>
          <w:tcPr>
            <w:tcW w:w="2030" w:type="dxa"/>
            <w:vAlign w:val="center"/>
          </w:tcPr>
          <w:p w14:paraId="28732A79">
            <w:pPr>
              <w:pStyle w:val="22"/>
              <w:spacing w:before="127" w:line="242" w:lineRule="auto"/>
              <w:ind w:left="104" w:right="79" w:hanging="22"/>
              <w:jc w:val="center"/>
              <w:rPr>
                <w:rFonts w:hint="eastAsia"/>
                <w:sz w:val="18"/>
              </w:rPr>
            </w:pPr>
            <w:r>
              <w:rPr>
                <w:spacing w:val="-6"/>
                <w:sz w:val="18"/>
              </w:rPr>
              <w:t>作业班次</w:t>
            </w:r>
            <w:r>
              <w:rPr>
                <w:sz w:val="18"/>
              </w:rPr>
              <w:t>（包含是否有夜 班作业）/每</w:t>
            </w:r>
            <w:r>
              <w:rPr>
                <w:spacing w:val="-3"/>
                <w:sz w:val="18"/>
              </w:rPr>
              <w:t>日上班时间、</w:t>
            </w:r>
            <w:r>
              <w:rPr>
                <w:sz w:val="18"/>
              </w:rPr>
              <w:t>下班时间</w:t>
            </w:r>
          </w:p>
        </w:tc>
        <w:tc>
          <w:tcPr>
            <w:tcW w:w="1328" w:type="dxa"/>
            <w:vAlign w:val="center"/>
          </w:tcPr>
          <w:p w14:paraId="65312F1C">
            <w:pPr>
              <w:pStyle w:val="22"/>
              <w:spacing w:line="244" w:lineRule="auto"/>
              <w:ind w:right="131"/>
              <w:jc w:val="center"/>
              <w:rPr>
                <w:rFonts w:hint="eastAsia"/>
                <w:sz w:val="18"/>
              </w:rPr>
            </w:pPr>
            <w:r>
              <w:rPr>
                <w:sz w:val="18"/>
              </w:rPr>
              <w:t>有关分包的信息</w:t>
            </w:r>
          </w:p>
        </w:tc>
        <w:tc>
          <w:tcPr>
            <w:tcW w:w="1417" w:type="dxa"/>
            <w:vAlign w:val="center"/>
          </w:tcPr>
          <w:p w14:paraId="2AE92621">
            <w:pPr>
              <w:pStyle w:val="22"/>
              <w:spacing w:before="1" w:line="242" w:lineRule="auto"/>
              <w:ind w:right="117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主要交通工具及所需时间(总部至</w:t>
            </w:r>
            <w:r>
              <w:rPr>
                <w:rFonts w:hint="eastAsia"/>
                <w:sz w:val="18"/>
                <w:lang w:val="en-US"/>
              </w:rPr>
              <w:t>该</w:t>
            </w:r>
            <w:r>
              <w:rPr>
                <w:rFonts w:hint="eastAsia"/>
                <w:sz w:val="18"/>
              </w:rPr>
              <w:t>场所)</w:t>
            </w:r>
          </w:p>
        </w:tc>
      </w:tr>
      <w:tr w14:paraId="2A2495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jc w:val="center"/>
        </w:trPr>
        <w:tc>
          <w:tcPr>
            <w:tcW w:w="560" w:type="dxa"/>
            <w:vAlign w:val="center"/>
          </w:tcPr>
          <w:p w14:paraId="412168D8">
            <w:pPr>
              <w:pStyle w:val="22"/>
              <w:rPr>
                <w:rFonts w:hint="eastAsia" w:ascii="Times New Roman"/>
                <w:sz w:val="20"/>
                <w:lang w:val="en-US"/>
              </w:rPr>
            </w:pPr>
            <w:r>
              <w:rPr>
                <w:rFonts w:hint="eastAsia" w:ascii="Times New Roman"/>
                <w:sz w:val="20"/>
                <w:lang w:val="en-US"/>
              </w:rPr>
              <w:t>1</w:t>
            </w:r>
          </w:p>
        </w:tc>
        <w:tc>
          <w:tcPr>
            <w:tcW w:w="2563" w:type="dxa"/>
            <w:vAlign w:val="center"/>
          </w:tcPr>
          <w:p w14:paraId="39BFF1EC">
            <w:pPr>
              <w:pStyle w:val="22"/>
              <w:rPr>
                <w:rFonts w:hint="default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西咸新区沣河智能无人机河道巡检服务项目</w:t>
            </w:r>
          </w:p>
        </w:tc>
        <w:tc>
          <w:tcPr>
            <w:tcW w:w="2990" w:type="dxa"/>
            <w:vAlign w:val="center"/>
          </w:tcPr>
          <w:p w14:paraId="13B0C134">
            <w:pPr>
              <w:pStyle w:val="22"/>
              <w:rPr>
                <w:rFonts w:hint="default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陕西省咸阳市渭城区兰池大道15号（秦汉渭水路亚精英Park）/712000/苗俊喆/15545312101</w:t>
            </w:r>
          </w:p>
        </w:tc>
        <w:tc>
          <w:tcPr>
            <w:tcW w:w="1615" w:type="dxa"/>
            <w:vAlign w:val="center"/>
          </w:tcPr>
          <w:p w14:paraId="021C668D">
            <w:pPr>
              <w:pStyle w:val="22"/>
              <w:rPr>
                <w:rFonts w:hint="eastAsia" w:ascii="Times New Roman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 xml:space="preserve">      无人机</w:t>
            </w:r>
          </w:p>
          <w:p w14:paraId="7EF0B2E4">
            <w:pPr>
              <w:pStyle w:val="22"/>
              <w:ind w:firstLine="600" w:firstLineChars="300"/>
              <w:rPr>
                <w:rFonts w:hint="default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河道巡检</w:t>
            </w:r>
          </w:p>
        </w:tc>
        <w:tc>
          <w:tcPr>
            <w:tcW w:w="1232" w:type="dxa"/>
            <w:vAlign w:val="center"/>
          </w:tcPr>
          <w:p w14:paraId="730BCE36">
            <w:pPr>
              <w:pStyle w:val="22"/>
              <w:ind w:firstLine="400" w:firstLineChars="200"/>
              <w:rPr>
                <w:rFonts w:hint="eastAsia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3</w:t>
            </w:r>
          </w:p>
        </w:tc>
        <w:tc>
          <w:tcPr>
            <w:tcW w:w="1862" w:type="dxa"/>
            <w:vAlign w:val="center"/>
          </w:tcPr>
          <w:p w14:paraId="26F2D159">
            <w:pPr>
              <w:pStyle w:val="22"/>
              <w:rPr>
                <w:rFonts w:hint="default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 xml:space="preserve">    专业承包</w:t>
            </w:r>
          </w:p>
        </w:tc>
        <w:tc>
          <w:tcPr>
            <w:tcW w:w="2030" w:type="dxa"/>
            <w:vAlign w:val="center"/>
          </w:tcPr>
          <w:p w14:paraId="4C56142E">
            <w:pPr>
              <w:pStyle w:val="22"/>
              <w:rPr>
                <w:rFonts w:hint="eastAsia" w:ascii="Times New Roman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 xml:space="preserve">   白班：8:30-17:30</w:t>
            </w:r>
          </w:p>
          <w:p w14:paraId="02D30E91">
            <w:pPr>
              <w:pStyle w:val="22"/>
              <w:rPr>
                <w:rFonts w:hint="default" w:ascii="Times New Roman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 xml:space="preserve">   晚班：17:30-00:00</w:t>
            </w:r>
          </w:p>
        </w:tc>
        <w:tc>
          <w:tcPr>
            <w:tcW w:w="1328" w:type="dxa"/>
            <w:vAlign w:val="center"/>
          </w:tcPr>
          <w:p w14:paraId="1D51022E">
            <w:pPr>
              <w:pStyle w:val="22"/>
              <w:rPr>
                <w:rFonts w:hint="eastAsia" w:ascii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47CD4D8A">
            <w:pPr>
              <w:pStyle w:val="22"/>
              <w:rPr>
                <w:rFonts w:hint="default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 xml:space="preserve">  汽车1小时</w:t>
            </w:r>
          </w:p>
        </w:tc>
      </w:tr>
      <w:tr w14:paraId="0FD512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  <w:jc w:val="center"/>
        </w:trPr>
        <w:tc>
          <w:tcPr>
            <w:tcW w:w="560" w:type="dxa"/>
            <w:vAlign w:val="center"/>
          </w:tcPr>
          <w:p w14:paraId="5879DF57">
            <w:pPr>
              <w:pStyle w:val="22"/>
              <w:rPr>
                <w:rFonts w:hint="eastAsia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2</w:t>
            </w:r>
          </w:p>
        </w:tc>
        <w:tc>
          <w:tcPr>
            <w:tcW w:w="2563" w:type="dxa"/>
            <w:vAlign w:val="center"/>
          </w:tcPr>
          <w:p w14:paraId="5679E9F7">
            <w:pPr>
              <w:pStyle w:val="22"/>
              <w:rPr>
                <w:rFonts w:hint="default" w:ascii="Times New Roman" w:eastAsia="宋体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 New Roman"/>
                <w:sz w:val="20"/>
                <w:highlight w:val="none"/>
                <w:lang w:val="en-US" w:eastAsia="zh-CN"/>
              </w:rPr>
              <w:t>西安市公安局“南建”信息化项目</w:t>
            </w:r>
          </w:p>
        </w:tc>
        <w:tc>
          <w:tcPr>
            <w:tcW w:w="2990" w:type="dxa"/>
            <w:vAlign w:val="center"/>
          </w:tcPr>
          <w:p w14:paraId="1E118F03">
            <w:pPr>
              <w:pStyle w:val="22"/>
              <w:rPr>
                <w:rFonts w:hint="default" w:ascii="Times New Roman" w:eastAsia="宋体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 New Roman"/>
                <w:sz w:val="20"/>
                <w:highlight w:val="none"/>
                <w:lang w:val="en-US" w:eastAsia="zh-CN"/>
              </w:rPr>
              <w:t>陕</w:t>
            </w:r>
            <w:r>
              <w:rPr>
                <w:rFonts w:hint="eastAsia" w:ascii="Times New Roman"/>
                <w:sz w:val="20"/>
                <w:highlight w:val="none"/>
              </w:rPr>
              <w:t>西省西安市长安区黄良街道东湖村东侧西安市公安局监所管理支队</w:t>
            </w:r>
            <w:r>
              <w:rPr>
                <w:rFonts w:hint="eastAsia" w:ascii="Times New Roman"/>
                <w:sz w:val="20"/>
                <w:highlight w:val="none"/>
                <w:lang w:val="en-US" w:eastAsia="zh-CN"/>
              </w:rPr>
              <w:t>/税联琼/18809200922</w:t>
            </w:r>
          </w:p>
        </w:tc>
        <w:tc>
          <w:tcPr>
            <w:tcW w:w="1615" w:type="dxa"/>
            <w:vAlign w:val="center"/>
          </w:tcPr>
          <w:p w14:paraId="22A8173F">
            <w:pPr>
              <w:pStyle w:val="22"/>
              <w:jc w:val="center"/>
              <w:rPr>
                <w:rFonts w:hint="default" w:ascii="Times New Roman" w:eastAsia="宋体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 New Roman"/>
                <w:sz w:val="20"/>
                <w:highlight w:val="none"/>
                <w:lang w:val="en-US" w:eastAsia="zh-CN"/>
              </w:rPr>
              <w:t>系统集成</w:t>
            </w:r>
          </w:p>
        </w:tc>
        <w:tc>
          <w:tcPr>
            <w:tcW w:w="1232" w:type="dxa"/>
            <w:vAlign w:val="center"/>
          </w:tcPr>
          <w:p w14:paraId="2590855C">
            <w:pPr>
              <w:pStyle w:val="22"/>
              <w:rPr>
                <w:rFonts w:hint="default" w:ascii="Times New Roman" w:eastAsia="宋体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 New Roman"/>
                <w:sz w:val="20"/>
                <w:highlight w:val="none"/>
                <w:lang w:val="en-US" w:eastAsia="zh-CN"/>
              </w:rPr>
              <w:t xml:space="preserve">    2</w:t>
            </w:r>
          </w:p>
        </w:tc>
        <w:tc>
          <w:tcPr>
            <w:tcW w:w="1862" w:type="dxa"/>
            <w:vAlign w:val="center"/>
          </w:tcPr>
          <w:p w14:paraId="3458DA1D">
            <w:pPr>
              <w:pStyle w:val="22"/>
              <w:ind w:firstLine="400" w:firstLineChars="200"/>
              <w:rPr>
                <w:rFonts w:hint="eastAsia" w:ascii="Times New Roman"/>
                <w:sz w:val="20"/>
                <w:highlight w:val="yellow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专业承包</w:t>
            </w:r>
          </w:p>
        </w:tc>
        <w:tc>
          <w:tcPr>
            <w:tcW w:w="2030" w:type="dxa"/>
            <w:vAlign w:val="center"/>
          </w:tcPr>
          <w:p w14:paraId="540C3895">
            <w:pPr>
              <w:pStyle w:val="22"/>
              <w:ind w:firstLine="800" w:firstLineChars="400"/>
              <w:rPr>
                <w:rFonts w:hint="eastAsia" w:ascii="Times New Roman" w:eastAsia="宋体"/>
                <w:sz w:val="20"/>
                <w:highlight w:val="yellow"/>
                <w:lang w:val="en-US" w:eastAsia="zh-CN"/>
              </w:rPr>
            </w:pPr>
            <w:r>
              <w:rPr>
                <w:rFonts w:hint="eastAsia" w:ascii="Times New Roman"/>
                <w:sz w:val="20"/>
                <w:highlight w:val="none"/>
                <w:lang w:val="en-US" w:eastAsia="zh-CN"/>
              </w:rPr>
              <w:t>无</w:t>
            </w:r>
          </w:p>
        </w:tc>
        <w:tc>
          <w:tcPr>
            <w:tcW w:w="1328" w:type="dxa"/>
            <w:vAlign w:val="center"/>
          </w:tcPr>
          <w:p w14:paraId="530070A3">
            <w:pPr>
              <w:pStyle w:val="22"/>
              <w:rPr>
                <w:rFonts w:hint="eastAsia" w:ascii="Times New Roman"/>
                <w:sz w:val="20"/>
                <w:highlight w:val="yellow"/>
              </w:rPr>
            </w:pPr>
            <w:bookmarkStart w:id="0" w:name="_GoBack"/>
            <w:bookmarkEnd w:id="0"/>
          </w:p>
        </w:tc>
        <w:tc>
          <w:tcPr>
            <w:tcW w:w="1417" w:type="dxa"/>
            <w:vAlign w:val="center"/>
          </w:tcPr>
          <w:p w14:paraId="52EE0224">
            <w:pPr>
              <w:pStyle w:val="22"/>
              <w:ind w:firstLine="200" w:firstLineChars="100"/>
              <w:rPr>
                <w:rFonts w:hint="eastAsia" w:ascii="Times New Roman"/>
                <w:sz w:val="20"/>
                <w:highlight w:val="yellow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汽车0.6小时</w:t>
            </w:r>
          </w:p>
        </w:tc>
      </w:tr>
      <w:tr w14:paraId="5198B5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  <w:jc w:val="center"/>
        </w:trPr>
        <w:tc>
          <w:tcPr>
            <w:tcW w:w="560" w:type="dxa"/>
            <w:vAlign w:val="center"/>
          </w:tcPr>
          <w:p w14:paraId="7C3814AE">
            <w:pPr>
              <w:pStyle w:val="22"/>
              <w:rPr>
                <w:rFonts w:hint="eastAsia" w:ascii="Times New Roman"/>
                <w:sz w:val="20"/>
              </w:rPr>
            </w:pPr>
          </w:p>
        </w:tc>
        <w:tc>
          <w:tcPr>
            <w:tcW w:w="2563" w:type="dxa"/>
            <w:vAlign w:val="center"/>
          </w:tcPr>
          <w:p w14:paraId="0E7E5CE3">
            <w:pPr>
              <w:pStyle w:val="22"/>
              <w:rPr>
                <w:rFonts w:hint="eastAsia" w:ascii="Times New Roman"/>
                <w:sz w:val="20"/>
              </w:rPr>
            </w:pPr>
          </w:p>
        </w:tc>
        <w:tc>
          <w:tcPr>
            <w:tcW w:w="2990" w:type="dxa"/>
            <w:vAlign w:val="center"/>
          </w:tcPr>
          <w:p w14:paraId="20BE25BE">
            <w:pPr>
              <w:pStyle w:val="22"/>
              <w:rPr>
                <w:rFonts w:hint="eastAsia" w:ascii="Times New Roman"/>
                <w:sz w:val="20"/>
              </w:rPr>
            </w:pPr>
          </w:p>
        </w:tc>
        <w:tc>
          <w:tcPr>
            <w:tcW w:w="1615" w:type="dxa"/>
            <w:vAlign w:val="center"/>
          </w:tcPr>
          <w:p w14:paraId="39BAA31F">
            <w:pPr>
              <w:pStyle w:val="22"/>
              <w:rPr>
                <w:rFonts w:hint="eastAsia" w:ascii="Times New Roman"/>
                <w:sz w:val="20"/>
              </w:rPr>
            </w:pPr>
          </w:p>
        </w:tc>
        <w:tc>
          <w:tcPr>
            <w:tcW w:w="1232" w:type="dxa"/>
            <w:vAlign w:val="center"/>
          </w:tcPr>
          <w:p w14:paraId="48109F79">
            <w:pPr>
              <w:pStyle w:val="22"/>
              <w:rPr>
                <w:rFonts w:hint="eastAsia" w:ascii="Times New Roman"/>
                <w:sz w:val="20"/>
              </w:rPr>
            </w:pPr>
          </w:p>
        </w:tc>
        <w:tc>
          <w:tcPr>
            <w:tcW w:w="1862" w:type="dxa"/>
            <w:vAlign w:val="center"/>
          </w:tcPr>
          <w:p w14:paraId="40C2BC2D">
            <w:pPr>
              <w:pStyle w:val="22"/>
              <w:rPr>
                <w:rFonts w:hint="eastAsia" w:ascii="Times New Roman"/>
                <w:sz w:val="20"/>
              </w:rPr>
            </w:pPr>
          </w:p>
        </w:tc>
        <w:tc>
          <w:tcPr>
            <w:tcW w:w="2030" w:type="dxa"/>
            <w:vAlign w:val="center"/>
          </w:tcPr>
          <w:p w14:paraId="09B9CE50">
            <w:pPr>
              <w:pStyle w:val="22"/>
              <w:rPr>
                <w:rFonts w:hint="eastAsia" w:ascii="Times New Roman"/>
                <w:sz w:val="20"/>
              </w:rPr>
            </w:pPr>
          </w:p>
        </w:tc>
        <w:tc>
          <w:tcPr>
            <w:tcW w:w="1328" w:type="dxa"/>
            <w:vAlign w:val="center"/>
          </w:tcPr>
          <w:p w14:paraId="382C7CE0">
            <w:pPr>
              <w:pStyle w:val="22"/>
              <w:rPr>
                <w:rFonts w:hint="eastAsia" w:ascii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1DBF5E7D">
            <w:pPr>
              <w:pStyle w:val="22"/>
              <w:rPr>
                <w:rFonts w:hint="eastAsia" w:ascii="Times New Roman"/>
                <w:sz w:val="20"/>
              </w:rPr>
            </w:pPr>
          </w:p>
        </w:tc>
      </w:tr>
    </w:tbl>
    <w:p w14:paraId="6A714223"/>
    <w:p w14:paraId="160324C4">
      <w:pPr>
        <w:spacing w:line="360" w:lineRule="auto"/>
      </w:pPr>
      <w:r>
        <w:rPr>
          <w:rFonts w:hint="eastAsia"/>
        </w:rPr>
        <w:t>注：1、多场所指申请方拥有多个固定现场（连锁店/分支机构等），每个现场的大部分活动具有相同的性质且运行相同的体系； 3、本表复印有效。</w:t>
      </w:r>
    </w:p>
    <w:p w14:paraId="11A623D6">
      <w:pPr>
        <w:spacing w:line="360" w:lineRule="auto"/>
      </w:pPr>
      <w:r>
        <w:rPr>
          <w:rFonts w:hint="eastAsia"/>
        </w:rPr>
        <w:t>单位授权人：                                             单位：（单位盖章）                         时间：</w:t>
      </w:r>
    </w:p>
    <w:p w14:paraId="2DB977CC"/>
    <w:p w14:paraId="6369ECBB"/>
    <w:p w14:paraId="71AB9DA5"/>
    <w:p w14:paraId="5FCBA95E"/>
    <w:p w14:paraId="232D60AE"/>
    <w:sectPr>
      <w:headerReference r:id="rId3" w:type="default"/>
      <w:footerReference r:id="rId4" w:type="default"/>
      <w:pgSz w:w="16838" w:h="11906" w:orient="landscape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14:paraId="037C8CA3">
            <w:pPr>
              <w:pStyle w:val="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 xml:space="preserve"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 xml:space="preserve"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C2C0635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8D8E49">
    <w:pPr>
      <w:pStyle w:val="6"/>
      <w:pBdr>
        <w:bottom w:val="none" w:color="auto" w:sz="0" w:space="0"/>
      </w:pBdr>
      <w:tabs>
        <w:tab w:val="left" w:pos="344"/>
        <w:tab w:val="clear" w:pos="8306"/>
      </w:tabs>
      <w:spacing w:line="320" w:lineRule="exact"/>
      <w:ind w:left="-84" w:leftChars="-40" w:firstLine="505" w:firstLineChars="281"/>
      <w:jc w:val="left"/>
      <w:rPr>
        <w:rStyle w:val="15"/>
        <w:rFonts w:hint="default"/>
        <w:szCs w:val="21"/>
      </w:rPr>
    </w:pPr>
    <w:r>
      <w:rPr>
        <w:rFonts w:ascii="宋体" w:hAnsi="Courier New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95885</wp:posOffset>
          </wp:positionH>
          <wp:positionV relativeFrom="paragraph">
            <wp:posOffset>111760</wp:posOffset>
          </wp:positionV>
          <wp:extent cx="481965" cy="485140"/>
          <wp:effectExtent l="0" t="0" r="0" b="0"/>
          <wp:wrapTopAndBottom/>
          <wp:docPr id="1706467845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6467845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99879FB">
    <w:pPr>
      <w:pStyle w:val="6"/>
      <w:pBdr>
        <w:bottom w:val="none" w:color="auto" w:sz="0" w:space="0"/>
      </w:pBdr>
      <w:tabs>
        <w:tab w:val="left" w:pos="344"/>
        <w:tab w:val="clear" w:pos="8306"/>
      </w:tabs>
      <w:spacing w:line="320" w:lineRule="exact"/>
      <w:ind w:left="-84" w:leftChars="-40" w:firstLine="1113" w:firstLineChars="530"/>
      <w:jc w:val="left"/>
      <w:rPr>
        <w:rStyle w:val="15"/>
        <w:rFonts w:hint="default"/>
        <w:szCs w:val="21"/>
      </w:rPr>
    </w:pPr>
    <w:r>
      <w:rPr>
        <w:sz w:val="21"/>
        <w:szCs w:val="21"/>
      </w:rPr>
      <w:pict>
        <v:shape id="_x0000_s1025" o:spid="_x0000_s1025" o:spt="202" type="#_x0000_t202" style="position:absolute;left:0pt;margin-left:569.85pt;margin-top:9.15pt;height:19.85pt;width:156.7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6ACD5028">
                <w:pPr>
                  <w:rPr>
                    <w:sz w:val="18"/>
                    <w:szCs w:val="18"/>
                  </w:rPr>
                </w:pPr>
                <w:r>
                  <w:rPr>
                    <w:szCs w:val="21"/>
                  </w:rPr>
                  <w:t>ISC-QR-R-</w:t>
                </w:r>
                <w:r>
                  <w:rPr>
                    <w:rFonts w:hint="eastAsia"/>
                    <w:szCs w:val="21"/>
                  </w:rPr>
                  <w:t>16多场所清单（B</w:t>
                </w:r>
                <w:r>
                  <w:rPr>
                    <w:szCs w:val="21"/>
                  </w:rPr>
                  <w:t>/0</w:t>
                </w:r>
                <w:r>
                  <w:rPr>
                    <w:rFonts w:hint="eastAsia"/>
                    <w:szCs w:val="21"/>
                  </w:rPr>
                  <w:t>）</w:t>
                </w:r>
              </w:p>
            </w:txbxContent>
          </v:textbox>
        </v:shape>
      </w:pict>
    </w:r>
    <w:r>
      <w:rPr>
        <w:rStyle w:val="15"/>
        <w:rFonts w:hint="default"/>
        <w:szCs w:val="21"/>
      </w:rPr>
      <w:t>北京国标联合认证有限公司</w:t>
    </w:r>
  </w:p>
  <w:p w14:paraId="198C8EF1">
    <w:pPr>
      <w:pStyle w:val="6"/>
      <w:pBdr>
        <w:bottom w:val="none" w:color="auto" w:sz="0" w:space="1"/>
      </w:pBdr>
      <w:spacing w:line="320" w:lineRule="exact"/>
      <w:ind w:firstLine="990" w:firstLineChars="550"/>
      <w:jc w:val="left"/>
    </w:pPr>
    <w:r>
      <w:pict>
        <v:line id="直线 4" o:spid="_x0000_s1026" o:spt="20" style="position:absolute;left:0pt;margin-left:-3.85pt;margin-top:15pt;height:0.05pt;width:733.05pt;z-index:251661312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15"/>
        <w:rFonts w:hint="default"/>
        <w:w w:val="8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914FB"/>
    <w:rsid w:val="0001101D"/>
    <w:rsid w:val="0002524A"/>
    <w:rsid w:val="000917C6"/>
    <w:rsid w:val="000A55F7"/>
    <w:rsid w:val="000B1EC7"/>
    <w:rsid w:val="000C2E37"/>
    <w:rsid w:val="001129CF"/>
    <w:rsid w:val="0017107F"/>
    <w:rsid w:val="001F771E"/>
    <w:rsid w:val="00201A08"/>
    <w:rsid w:val="0022102D"/>
    <w:rsid w:val="00223850"/>
    <w:rsid w:val="00294754"/>
    <w:rsid w:val="002C3C5E"/>
    <w:rsid w:val="002C56DD"/>
    <w:rsid w:val="00391FE4"/>
    <w:rsid w:val="00394988"/>
    <w:rsid w:val="003A5CA1"/>
    <w:rsid w:val="003C0A6D"/>
    <w:rsid w:val="003C1307"/>
    <w:rsid w:val="003F1CFA"/>
    <w:rsid w:val="00412DA9"/>
    <w:rsid w:val="00413D03"/>
    <w:rsid w:val="0044129E"/>
    <w:rsid w:val="004914FB"/>
    <w:rsid w:val="004A742B"/>
    <w:rsid w:val="004C561C"/>
    <w:rsid w:val="00512825"/>
    <w:rsid w:val="00525567"/>
    <w:rsid w:val="005867E3"/>
    <w:rsid w:val="00591416"/>
    <w:rsid w:val="00596D54"/>
    <w:rsid w:val="005A5727"/>
    <w:rsid w:val="005C6490"/>
    <w:rsid w:val="006127C6"/>
    <w:rsid w:val="006260C3"/>
    <w:rsid w:val="006319BD"/>
    <w:rsid w:val="0063253D"/>
    <w:rsid w:val="00641C91"/>
    <w:rsid w:val="0066610A"/>
    <w:rsid w:val="00672E08"/>
    <w:rsid w:val="006745B0"/>
    <w:rsid w:val="00681B11"/>
    <w:rsid w:val="00683EB3"/>
    <w:rsid w:val="007030BC"/>
    <w:rsid w:val="0070476A"/>
    <w:rsid w:val="00711DFF"/>
    <w:rsid w:val="00713450"/>
    <w:rsid w:val="00733556"/>
    <w:rsid w:val="00766B65"/>
    <w:rsid w:val="007C1B8E"/>
    <w:rsid w:val="007F3B31"/>
    <w:rsid w:val="00817B48"/>
    <w:rsid w:val="0083436F"/>
    <w:rsid w:val="00837F1A"/>
    <w:rsid w:val="008404BE"/>
    <w:rsid w:val="008562C1"/>
    <w:rsid w:val="00875D8C"/>
    <w:rsid w:val="0088151A"/>
    <w:rsid w:val="008901E7"/>
    <w:rsid w:val="008F4927"/>
    <w:rsid w:val="00933606"/>
    <w:rsid w:val="009574CC"/>
    <w:rsid w:val="009B1E94"/>
    <w:rsid w:val="009C5B02"/>
    <w:rsid w:val="009C6233"/>
    <w:rsid w:val="009C6468"/>
    <w:rsid w:val="009E059D"/>
    <w:rsid w:val="009F4F5F"/>
    <w:rsid w:val="00A52277"/>
    <w:rsid w:val="00A61A67"/>
    <w:rsid w:val="00A74A68"/>
    <w:rsid w:val="00AB22A4"/>
    <w:rsid w:val="00AE6B3B"/>
    <w:rsid w:val="00AE782A"/>
    <w:rsid w:val="00B03756"/>
    <w:rsid w:val="00B32D75"/>
    <w:rsid w:val="00B4701B"/>
    <w:rsid w:val="00B56E21"/>
    <w:rsid w:val="00BE0354"/>
    <w:rsid w:val="00C00B3E"/>
    <w:rsid w:val="00C14ED8"/>
    <w:rsid w:val="00C729CC"/>
    <w:rsid w:val="00CC1302"/>
    <w:rsid w:val="00D261EC"/>
    <w:rsid w:val="00D32281"/>
    <w:rsid w:val="00DA5A28"/>
    <w:rsid w:val="00DE0315"/>
    <w:rsid w:val="00DF3CA7"/>
    <w:rsid w:val="00DF48FE"/>
    <w:rsid w:val="00DF5C81"/>
    <w:rsid w:val="00E60060"/>
    <w:rsid w:val="00E71522"/>
    <w:rsid w:val="00E84A2A"/>
    <w:rsid w:val="00E92DFA"/>
    <w:rsid w:val="00EC073F"/>
    <w:rsid w:val="00EC20E7"/>
    <w:rsid w:val="00ED7061"/>
    <w:rsid w:val="00F07826"/>
    <w:rsid w:val="00F20A7A"/>
    <w:rsid w:val="00F36812"/>
    <w:rsid w:val="00F42162"/>
    <w:rsid w:val="00F65432"/>
    <w:rsid w:val="00F679B6"/>
    <w:rsid w:val="00F8683A"/>
    <w:rsid w:val="00F97034"/>
    <w:rsid w:val="00FC36BC"/>
    <w:rsid w:val="00FF3B99"/>
    <w:rsid w:val="162868C9"/>
    <w:rsid w:val="178431B8"/>
    <w:rsid w:val="1B7C39BB"/>
    <w:rsid w:val="221F0129"/>
    <w:rsid w:val="22D87DED"/>
    <w:rsid w:val="27117762"/>
    <w:rsid w:val="3E4370B4"/>
    <w:rsid w:val="40C73EFF"/>
    <w:rsid w:val="458D460F"/>
    <w:rsid w:val="46A3477B"/>
    <w:rsid w:val="53F244BC"/>
    <w:rsid w:val="624C1682"/>
    <w:rsid w:val="63911712"/>
    <w:rsid w:val="64207120"/>
    <w:rsid w:val="64FF3802"/>
    <w:rsid w:val="66952A51"/>
    <w:rsid w:val="6D375E99"/>
    <w:rsid w:val="730B3CAD"/>
    <w:rsid w:val="77F138BC"/>
    <w:rsid w:val="7AFE4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unhideWhenUsed/>
    <w:qFormat/>
    <w:uiPriority w:val="99"/>
    <w:pPr>
      <w:jc w:val="left"/>
    </w:pPr>
  </w:style>
  <w:style w:type="paragraph" w:styleId="3">
    <w:name w:val="Body Text"/>
    <w:basedOn w:val="1"/>
    <w:link w:val="23"/>
    <w:semiHidden/>
    <w:unhideWhenUsed/>
    <w:qFormat/>
    <w:uiPriority w:val="99"/>
    <w:pPr>
      <w:spacing w:after="120"/>
    </w:pPr>
  </w:style>
  <w:style w:type="paragraph" w:styleId="4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Indent 3"/>
    <w:basedOn w:val="1"/>
    <w:link w:val="20"/>
    <w:qFormat/>
    <w:uiPriority w:val="0"/>
    <w:pPr>
      <w:ind w:firstLine="600" w:firstLineChars="200"/>
    </w:pPr>
    <w:rPr>
      <w:rFonts w:ascii="Times New Roman" w:hAnsi="Times New Roman" w:eastAsia="仿宋_GB2312"/>
      <w:sz w:val="30"/>
      <w:szCs w:val="20"/>
    </w:rPr>
  </w:style>
  <w:style w:type="paragraph" w:styleId="8">
    <w:name w:val="annotation subject"/>
    <w:basedOn w:val="2"/>
    <w:next w:val="2"/>
    <w:link w:val="19"/>
    <w:unhideWhenUsed/>
    <w:qFormat/>
    <w:uiPriority w:val="99"/>
    <w:rPr>
      <w:b/>
      <w:bCs/>
    </w:rPr>
  </w:style>
  <w:style w:type="character" w:styleId="11">
    <w:name w:val="Hyperlink"/>
    <w:unhideWhenUsed/>
    <w:qFormat/>
    <w:uiPriority w:val="0"/>
    <w:rPr>
      <w:color w:val="0000FF"/>
      <w:u w:val="single"/>
    </w:rPr>
  </w:style>
  <w:style w:type="character" w:styleId="12">
    <w:name w:val="annotation reference"/>
    <w:basedOn w:val="10"/>
    <w:unhideWhenUsed/>
    <w:qFormat/>
    <w:uiPriority w:val="99"/>
    <w:rPr>
      <w:sz w:val="21"/>
      <w:szCs w:val="21"/>
    </w:rPr>
  </w:style>
  <w:style w:type="character" w:customStyle="1" w:styleId="13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6">
    <w:name w:val="批注框文本 字符"/>
    <w:basedOn w:val="10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7">
    <w:name w:val="列出段落1"/>
    <w:basedOn w:val="1"/>
    <w:qFormat/>
    <w:uiPriority w:val="34"/>
    <w:pPr>
      <w:ind w:firstLine="420" w:firstLineChars="200"/>
    </w:pPr>
  </w:style>
  <w:style w:type="character" w:customStyle="1" w:styleId="18">
    <w:name w:val="批注文字 字符"/>
    <w:basedOn w:val="10"/>
    <w:link w:val="2"/>
    <w:semiHidden/>
    <w:qFormat/>
    <w:uiPriority w:val="99"/>
    <w:rPr>
      <w:rFonts w:ascii="Calibri" w:hAnsi="Calibri" w:eastAsia="宋体" w:cs="Times New Roman"/>
    </w:rPr>
  </w:style>
  <w:style w:type="character" w:customStyle="1" w:styleId="19">
    <w:name w:val="批注主题 字符"/>
    <w:basedOn w:val="18"/>
    <w:link w:val="8"/>
    <w:semiHidden/>
    <w:qFormat/>
    <w:uiPriority w:val="99"/>
    <w:rPr>
      <w:rFonts w:ascii="Calibri" w:hAnsi="Calibri" w:eastAsia="宋体" w:cs="Times New Roman"/>
      <w:b/>
      <w:bCs/>
    </w:rPr>
  </w:style>
  <w:style w:type="character" w:customStyle="1" w:styleId="20">
    <w:name w:val="正文文本缩进 3 字符"/>
    <w:basedOn w:val="10"/>
    <w:link w:val="7"/>
    <w:qFormat/>
    <w:uiPriority w:val="0"/>
    <w:rPr>
      <w:rFonts w:ascii="Times New Roman" w:hAnsi="Times New Roman" w:eastAsia="仿宋_GB2312" w:cs="Times New Roman"/>
      <w:sz w:val="30"/>
      <w:szCs w:val="20"/>
    </w:rPr>
  </w:style>
  <w:style w:type="character" w:customStyle="1" w:styleId="21">
    <w:name w:val="页眉 Char1"/>
    <w:basedOn w:val="10"/>
    <w:qFormat/>
    <w:uiPriority w:val="99"/>
    <w:rPr>
      <w:sz w:val="18"/>
      <w:szCs w:val="18"/>
    </w:rPr>
  </w:style>
  <w:style w:type="paragraph" w:customStyle="1" w:styleId="22">
    <w:name w:val="Table Paragraph"/>
    <w:basedOn w:val="1"/>
    <w:qFormat/>
    <w:uiPriority w:val="1"/>
    <w:rPr>
      <w:rFonts w:ascii="宋体" w:hAnsi="宋体" w:cs="宋体"/>
      <w:lang w:val="zh-CN" w:bidi="zh-CN"/>
    </w:rPr>
  </w:style>
  <w:style w:type="character" w:customStyle="1" w:styleId="23">
    <w:name w:val="正文文本 字符"/>
    <w:basedOn w:val="10"/>
    <w:link w:val="3"/>
    <w:semiHidden/>
    <w:qFormat/>
    <w:uiPriority w:val="99"/>
    <w:rPr>
      <w:rFonts w:ascii="Calibri" w:hAnsi="Calibri" w:eastAsia="宋体" w:cs="Times New Roman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5"/>
    <customShpInfo spid="_x0000_s1026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403</Words>
  <Characters>484</Characters>
  <Lines>48</Lines>
  <Paragraphs>24</Paragraphs>
  <TotalTime>93</TotalTime>
  <ScaleCrop>false</ScaleCrop>
  <LinksUpToDate>false</LinksUpToDate>
  <CharactersWithSpaces>580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2015-10-11T02:43:00Z</dcterms:created>
  <dc:creator>alexander chang</dc:creator>
  <cp:lastModifiedBy>踏过de雪</cp:lastModifiedBy>
  <cp:lastPrinted>2025-08-28T03:31:00Z</cp:lastPrinted>
  <dcterms:modified xsi:type="dcterms:W3CDTF">2025-10-09T07:15:33Z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eyJoZGlkIjoiNjQwODE0ZmVlY2M5NDE3ODMyMTVjMGI0ODZlMWFhMWEiLCJ1c2VySWQiOiIyNzY2MDkzNDAifQ==</vt:lpwstr>
  </property>
  <property fmtid="{D5CDD505-2E9C-101B-9397-08002B2CF9AE}" pid="4" name="ICV">
    <vt:lpwstr>44D574959AB441A9A75C6164E4722D29_13</vt:lpwstr>
  </property>
</Properties>
</file>