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80A1">
      <w:pPr>
        <w:ind w:firstLine="420" w:firstLineChars="200"/>
        <w:rPr>
          <w:rFonts w:hint="eastAsia"/>
        </w:rPr>
      </w:pPr>
    </w:p>
    <w:p w14:paraId="785D61A4">
      <w:pPr>
        <w:ind w:firstLine="42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b/>
          <w:bCs/>
          <w:sz w:val="44"/>
          <w:szCs w:val="52"/>
          <w:lang w:val="en-US" w:eastAsia="zh-CN"/>
        </w:rPr>
        <w:t>注册地址无人办公声明</w:t>
      </w:r>
    </w:p>
    <w:p w14:paraId="003EF746">
      <w:pPr>
        <w:ind w:firstLine="420" w:firstLineChars="200"/>
        <w:rPr>
          <w:rFonts w:hint="eastAsia"/>
        </w:rPr>
      </w:pPr>
    </w:p>
    <w:p w14:paraId="52C792B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四川君弘信通科技有限公司注册地址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：成都市青羊区光耀三路188号A区6栋1楼无人办公，办公经营地址：四川省成都市武侯区石羊场街道新园南二路9号世达新园园区内（大门右转）。</w:t>
      </w:r>
      <w:bookmarkStart w:id="0" w:name="_GoBack"/>
      <w:bookmarkEnd w:id="0"/>
    </w:p>
    <w:p w14:paraId="1CC31983">
      <w:pPr>
        <w:ind w:firstLine="72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特此声明。</w:t>
      </w:r>
    </w:p>
    <w:p w14:paraId="034E3D4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1725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7799470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605788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C8D39A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82124F8">
      <w:pPr>
        <w:ind w:firstLine="440" w:firstLineChars="200"/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>企业签章：</w:t>
      </w:r>
    </w:p>
    <w:p w14:paraId="5EB34E3F">
      <w:pPr>
        <w:ind w:left="5398" w:leftChars="342" w:hanging="4680" w:hangingChars="1300"/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6"/>
          <w:szCs w:val="40"/>
          <w:shd w:val="clear" w:color="auto" w:fill="auto"/>
          <w:lang w:val="en-US" w:eastAsia="zh-CN"/>
        </w:rPr>
        <w:t xml:space="preserve">                                               日期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AF71DD3"/>
    <w:rsid w:val="3FC41A66"/>
    <w:rsid w:val="4D1D33DA"/>
    <w:rsid w:val="4F5924E3"/>
    <w:rsid w:val="50301225"/>
    <w:rsid w:val="5E9734CD"/>
    <w:rsid w:val="66D465E5"/>
    <w:rsid w:val="6983690D"/>
    <w:rsid w:val="6B721D7B"/>
    <w:rsid w:val="6C5C19B1"/>
    <w:rsid w:val="70DA665F"/>
    <w:rsid w:val="7F0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0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一只杨</cp:lastModifiedBy>
  <dcterms:modified xsi:type="dcterms:W3CDTF">2025-06-15T04:28:55Z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eyJoZGlkIjoiZTA2OWEwNjIyYTFhOTUwZTM3MTI4MGI2YTM5ZDliNzEiLCJ1c2VySWQiOiIyNzIwMTE5NDEifQ==</vt:lpwstr>
  </property>
</Properties>
</file>