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FB001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14:paraId="7A77BD7D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多场所清单（固定多场所）</w:t>
      </w:r>
    </w:p>
    <w:tbl>
      <w:tblPr>
        <w:tblStyle w:val="9"/>
        <w:tblW w:w="15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563"/>
        <w:gridCol w:w="2351"/>
        <w:gridCol w:w="2254"/>
        <w:gridCol w:w="1232"/>
        <w:gridCol w:w="1862"/>
        <w:gridCol w:w="2030"/>
        <w:gridCol w:w="1328"/>
        <w:gridCol w:w="1417"/>
      </w:tblGrid>
      <w:tr w14:paraId="78C7E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560" w:type="dxa"/>
          </w:tcPr>
          <w:p w14:paraId="19290C06">
            <w:pPr>
              <w:pStyle w:val="22"/>
              <w:rPr>
                <w:sz w:val="18"/>
              </w:rPr>
            </w:pPr>
          </w:p>
          <w:p w14:paraId="331CCEA0">
            <w:pPr>
              <w:pStyle w:val="22"/>
              <w:spacing w:before="1"/>
              <w:rPr>
                <w:sz w:val="15"/>
              </w:rPr>
            </w:pPr>
          </w:p>
          <w:p w14:paraId="4CC8EDB8">
            <w:pPr>
              <w:pStyle w:val="22"/>
              <w:spacing w:line="242" w:lineRule="auto"/>
              <w:ind w:left="110" w:right="170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563" w:type="dxa"/>
          </w:tcPr>
          <w:p w14:paraId="03B978F0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pict>
                <v:line id="_x0000_s2050" o:spid="_x0000_s2050" o:spt="20" style="position:absolute;left:0pt;margin-left:2pt;margin-top:-0.4pt;height:85.6pt;width:123.6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2AEDED85">
            <w:pPr>
              <w:pStyle w:val="22"/>
              <w:spacing w:before="19"/>
              <w:ind w:firstLine="1350" w:firstLineChars="750"/>
              <w:rPr>
                <w:sz w:val="18"/>
              </w:rPr>
            </w:pPr>
            <w:r>
              <w:rPr>
                <w:sz w:val="18"/>
              </w:rPr>
              <w:t>基本情况</w:t>
            </w:r>
          </w:p>
          <w:p w14:paraId="5EA06B78">
            <w:pPr>
              <w:pStyle w:val="22"/>
              <w:spacing w:before="115"/>
              <w:ind w:left="107"/>
              <w:rPr>
                <w:sz w:val="18"/>
              </w:rPr>
            </w:pPr>
            <w:r>
              <w:rPr>
                <w:sz w:val="18"/>
              </w:rPr>
              <w:t>多场所名称</w:t>
            </w:r>
          </w:p>
          <w:p w14:paraId="251E99CE">
            <w:pPr>
              <w:pStyle w:val="22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（多场所单位盖章）</w:t>
            </w:r>
          </w:p>
        </w:tc>
        <w:tc>
          <w:tcPr>
            <w:tcW w:w="2351" w:type="dxa"/>
            <w:vAlign w:val="center"/>
          </w:tcPr>
          <w:p w14:paraId="244FE0FD">
            <w:pPr>
              <w:pStyle w:val="22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场所项目地址/ 邮编/项目联系人/电话</w:t>
            </w:r>
          </w:p>
        </w:tc>
        <w:tc>
          <w:tcPr>
            <w:tcW w:w="2254" w:type="dxa"/>
            <w:vAlign w:val="center"/>
          </w:tcPr>
          <w:p w14:paraId="7BC86EDF">
            <w:pPr>
              <w:pStyle w:val="22"/>
              <w:spacing w:before="138"/>
              <w:ind w:right="494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038B7264">
            <w:pPr>
              <w:pStyle w:val="22"/>
              <w:spacing w:before="113"/>
              <w:ind w:right="496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32" w:type="dxa"/>
            <w:vAlign w:val="center"/>
          </w:tcPr>
          <w:p w14:paraId="638C6F7F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4DB69542">
            <w:pPr>
              <w:pStyle w:val="22"/>
              <w:spacing w:before="110" w:line="242" w:lineRule="auto"/>
              <w:ind w:left="113" w:right="1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1862" w:type="dxa"/>
            <w:vAlign w:val="center"/>
          </w:tcPr>
          <w:p w14:paraId="461D54D8">
            <w:pPr>
              <w:pStyle w:val="22"/>
              <w:spacing w:before="12"/>
              <w:jc w:val="center"/>
              <w:rPr>
                <w:sz w:val="23"/>
              </w:rPr>
            </w:pPr>
          </w:p>
          <w:p w14:paraId="63C29DCD">
            <w:pPr>
              <w:pStyle w:val="22"/>
              <w:spacing w:line="242" w:lineRule="auto"/>
              <w:ind w:left="81" w:right="72"/>
              <w:jc w:val="center"/>
              <w:rPr>
                <w:sz w:val="18"/>
              </w:rPr>
            </w:pPr>
            <w:r>
              <w:rPr>
                <w:sz w:val="18"/>
              </w:rPr>
              <w:t>承包类型（工程总承包、专业承包）</w:t>
            </w:r>
          </w:p>
        </w:tc>
        <w:tc>
          <w:tcPr>
            <w:tcW w:w="2030" w:type="dxa"/>
            <w:vAlign w:val="center"/>
          </w:tcPr>
          <w:p w14:paraId="22BD5274">
            <w:pPr>
              <w:pStyle w:val="22"/>
              <w:spacing w:before="127" w:line="242" w:lineRule="auto"/>
              <w:ind w:left="104" w:right="79" w:hanging="2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作业班次</w:t>
            </w:r>
            <w:r>
              <w:rPr>
                <w:sz w:val="18"/>
              </w:rPr>
              <w:t>（包含是否有夜 班作业）/每</w:t>
            </w:r>
            <w:r>
              <w:rPr>
                <w:spacing w:val="-3"/>
                <w:sz w:val="18"/>
              </w:rPr>
              <w:t>日上班时间、</w:t>
            </w:r>
            <w:r>
              <w:rPr>
                <w:sz w:val="18"/>
              </w:rPr>
              <w:t>下班时间</w:t>
            </w:r>
          </w:p>
        </w:tc>
        <w:tc>
          <w:tcPr>
            <w:tcW w:w="1328" w:type="dxa"/>
            <w:vAlign w:val="center"/>
          </w:tcPr>
          <w:p w14:paraId="2DD07CED">
            <w:pPr>
              <w:pStyle w:val="22"/>
              <w:spacing w:line="244" w:lineRule="auto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有关分包的信息</w:t>
            </w:r>
          </w:p>
        </w:tc>
        <w:tc>
          <w:tcPr>
            <w:tcW w:w="1417" w:type="dxa"/>
            <w:vAlign w:val="center"/>
          </w:tcPr>
          <w:p w14:paraId="1CCBDE70">
            <w:pPr>
              <w:pStyle w:val="22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37D2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60" w:type="dxa"/>
            <w:vAlign w:val="center"/>
          </w:tcPr>
          <w:p w14:paraId="6A8E6D84"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2563" w:type="dxa"/>
            <w:vAlign w:val="center"/>
          </w:tcPr>
          <w:p w14:paraId="37A5B685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5E81D878">
            <w:pPr>
              <w:pStyle w:val="22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2254" w:type="dxa"/>
            <w:vAlign w:val="center"/>
          </w:tcPr>
          <w:p w14:paraId="2542FC5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304373B">
            <w:pPr>
              <w:pStyle w:val="22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5C5B1AB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000FCA3B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 w14:paraId="5A9CD23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2FCF0B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</w:p>
        </w:tc>
      </w:tr>
      <w:tr w14:paraId="061B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61F63B9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759F469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61A7599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2B49FB4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3BA2B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4FA35480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6135A071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5EDCC6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524E60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021D7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60" w:type="dxa"/>
            <w:vAlign w:val="center"/>
          </w:tcPr>
          <w:p w14:paraId="2CF6E54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vAlign w:val="center"/>
          </w:tcPr>
          <w:p w14:paraId="6EB55AF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41C572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  <w:vAlign w:val="center"/>
          </w:tcPr>
          <w:p w14:paraId="09F9722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327FAD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vAlign w:val="center"/>
          </w:tcPr>
          <w:p w14:paraId="2BB8D28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  <w:vAlign w:val="center"/>
          </w:tcPr>
          <w:p w14:paraId="61C5178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  <w:vAlign w:val="center"/>
          </w:tcPr>
          <w:p w14:paraId="6A2CD4A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14E6FFE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0D5211F7"/>
    <w:p w14:paraId="7F83C59F">
      <w:pPr>
        <w:spacing w:line="360" w:lineRule="auto"/>
      </w:pPr>
      <w:r>
        <w:rPr>
          <w:rFonts w:hint="eastAsia"/>
        </w:rPr>
        <w:t>注：1、多场所指申请方拥有多个固定现场（连锁店/分支机构等），每个现场的大部分活动具有相同的性质且运行相同的体系； 3、本表复印有效。</w:t>
      </w:r>
    </w:p>
    <w:p w14:paraId="564F84EE">
      <w:pPr>
        <w:spacing w:line="360" w:lineRule="auto"/>
      </w:pPr>
      <w:r>
        <w:rPr>
          <w:rFonts w:hint="eastAsia"/>
        </w:rPr>
        <w:t>单位授权人：                                             单位：（单位盖章）                         时间：</w:t>
      </w:r>
    </w:p>
    <w:p w14:paraId="1602234D"/>
    <w:p w14:paraId="71E935A8"/>
    <w:p w14:paraId="749A1C8E"/>
    <w:p w14:paraId="5E7A336B"/>
    <w:p w14:paraId="2FC294EF"/>
    <w:p w14:paraId="677761E7"/>
    <w:p w14:paraId="7CAF0BB5"/>
    <w:p w14:paraId="2B60D606"/>
    <w:p w14:paraId="2313C0AC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多场所清单（临时多场所）</w:t>
      </w:r>
    </w:p>
    <w:tbl>
      <w:tblPr>
        <w:tblStyle w:val="9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 w14:paraId="230D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 w14:paraId="6E08A064">
            <w:pPr>
              <w:pStyle w:val="22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14:paraId="4060F1A7">
            <w:pPr>
              <w:pStyle w:val="22"/>
              <w:jc w:val="center"/>
              <w:rPr>
                <w:sz w:val="18"/>
              </w:rPr>
            </w:pPr>
          </w:p>
          <w:p w14:paraId="788B935A">
            <w:pPr>
              <w:pStyle w:val="22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14:paraId="3A7CA60F">
            <w:pPr>
              <w:pStyle w:val="22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14:paraId="636D9C9F">
            <w:pPr>
              <w:spacing w:line="220" w:lineRule="exact"/>
              <w:ind w:firstLine="360" w:firstLineChars="20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 w14:paraId="411B7CEC">
            <w:pPr>
              <w:pStyle w:val="22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14:paraId="64367302">
            <w:pPr>
              <w:pStyle w:val="22"/>
              <w:ind w:right="370" w:firstLine="1080" w:firstLineChars="60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14:paraId="5C92BDAE">
            <w:pPr>
              <w:pStyle w:val="22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 w14:paraId="740342B4">
            <w:pPr>
              <w:pStyle w:val="22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14:paraId="2BD28671">
            <w:pPr>
              <w:pStyle w:val="22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 w14:paraId="3C3B2E5D">
            <w:pPr>
              <w:pStyle w:val="22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14:paraId="609E549E">
            <w:pPr>
              <w:pStyle w:val="22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14:paraId="2E5FF983">
            <w:pPr>
              <w:pStyle w:val="22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14:paraId="475CFDE9">
            <w:pPr>
              <w:pStyle w:val="22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14:paraId="11F623EE">
            <w:pPr>
              <w:pStyle w:val="22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14:paraId="3C51255E">
            <w:pPr>
              <w:pStyle w:val="22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14:paraId="64C700E1">
            <w:pPr>
              <w:pStyle w:val="22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14:paraId="2E767E4F">
            <w:pPr>
              <w:pStyle w:val="22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14:paraId="5FC427E4">
            <w:pPr>
              <w:pStyle w:val="22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14:paraId="12E048D3">
            <w:pPr>
              <w:pStyle w:val="22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14:paraId="206B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 w14:paraId="0772C08B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shd w:val="clear"/>
            <w:vAlign w:val="center"/>
          </w:tcPr>
          <w:p w14:paraId="53E81028">
            <w:pPr>
              <w:pStyle w:val="22"/>
              <w:rPr>
                <w:rFonts w:ascii="Times New Roman" w:hAnsi="宋体" w:eastAsia="宋体" w:cs="宋体"/>
                <w:kern w:val="2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PID回路优化系统一体化建设服务项目</w:t>
            </w:r>
          </w:p>
        </w:tc>
        <w:tc>
          <w:tcPr>
            <w:tcW w:w="1312" w:type="dxa"/>
            <w:shd w:val="clear"/>
            <w:vAlign w:val="center"/>
          </w:tcPr>
          <w:p w14:paraId="5D0FCBC2">
            <w:pPr>
              <w:pStyle w:val="22"/>
              <w:rPr>
                <w:rFonts w:hint="default" w:ascii="Times New Roman" w:hAnsi="宋体" w:eastAsia="宋体" w:cs="宋体"/>
                <w:kern w:val="2"/>
                <w:sz w:val="20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宋体" w:cs="宋体"/>
                <w:kern w:val="2"/>
                <w:sz w:val="20"/>
                <w:szCs w:val="22"/>
                <w:lang w:val="en-US" w:eastAsia="zh-CN" w:bidi="zh-CN"/>
              </w:rPr>
              <w:t>3</w:t>
            </w:r>
          </w:p>
        </w:tc>
        <w:tc>
          <w:tcPr>
            <w:tcW w:w="2655" w:type="dxa"/>
          </w:tcPr>
          <w:p w14:paraId="5A175E57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工业信息系统集成服务</w:t>
            </w:r>
          </w:p>
        </w:tc>
        <w:tc>
          <w:tcPr>
            <w:tcW w:w="1275" w:type="dxa"/>
          </w:tcPr>
          <w:p w14:paraId="06657EEB">
            <w:pPr>
              <w:pStyle w:val="22"/>
              <w:rPr>
                <w:rFonts w:ascii="Times New Roman"/>
                <w:sz w:val="2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北京市朝阳区管庄世通国际大厦C座4层403室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vertAlign w:val="baseline"/>
                <w:lang w:val="en-US" w:eastAsia="zh-CN" w:bidi="ar-SA"/>
              </w:rPr>
              <w:t>刘明昊；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17610185881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 w14:paraId="511A3C0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</w:tcPr>
          <w:p w14:paraId="6AF43831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</w:t>
            </w:r>
          </w:p>
        </w:tc>
        <w:tc>
          <w:tcPr>
            <w:tcW w:w="2325" w:type="dxa"/>
          </w:tcPr>
          <w:p w14:paraId="39DD1F1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C4DC469">
            <w:pPr>
              <w:pStyle w:val="22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5min</w:t>
            </w:r>
          </w:p>
        </w:tc>
      </w:tr>
      <w:tr w14:paraId="2292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 w14:paraId="58A5B5F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17867A9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6CE6192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5543D68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6033FE43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8DBEC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4D0D8E6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54147F6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83D6041">
            <w:pPr>
              <w:pStyle w:val="22"/>
              <w:rPr>
                <w:rFonts w:ascii="Times New Roman"/>
                <w:sz w:val="20"/>
              </w:rPr>
            </w:pPr>
          </w:p>
        </w:tc>
      </w:tr>
      <w:tr w14:paraId="24CE6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 w14:paraId="0A0D0F1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14:paraId="2B0309F4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14:paraId="56C49A29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14:paraId="687F6D7E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 w14:paraId="07B90BAF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D3CD47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 w14:paraId="53B4F90A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14:paraId="09BF78E2">
            <w:pPr>
              <w:pStyle w:val="22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E8E3498">
            <w:pPr>
              <w:pStyle w:val="22"/>
              <w:rPr>
                <w:rFonts w:ascii="Times New Roman"/>
                <w:sz w:val="20"/>
              </w:rPr>
            </w:pPr>
          </w:p>
        </w:tc>
      </w:tr>
    </w:tbl>
    <w:p w14:paraId="357C7C3E"/>
    <w:p w14:paraId="406D3101">
      <w:pPr>
        <w:pStyle w:val="3"/>
        <w:spacing w:before="156"/>
        <w:ind w:left="220"/>
        <w:rPr>
          <w:szCs w:val="21"/>
        </w:rPr>
      </w:pPr>
      <w:r>
        <w:rPr>
          <w:szCs w:val="21"/>
        </w:rPr>
        <w:t>注：1、交付和验收项目只覆盖两年以内的工程项目；</w:t>
      </w:r>
    </w:p>
    <w:p w14:paraId="65117E88">
      <w:pPr>
        <w:pStyle w:val="3"/>
        <w:spacing w:before="161" w:line="364" w:lineRule="auto"/>
        <w:ind w:left="1000" w:right="235" w:hanging="360"/>
        <w:rPr>
          <w:szCs w:val="21"/>
        </w:rPr>
      </w:pPr>
      <w:r>
        <w:rPr>
          <w:szCs w:val="21"/>
        </w:rPr>
        <w:t>2</w:t>
      </w:r>
      <w:r>
        <w:rPr>
          <w:spacing w:val="-1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Cs w:val="21"/>
        </w:rPr>
        <w:t>公司</w:t>
      </w:r>
      <w:r>
        <w:rPr>
          <w:spacing w:val="-11"/>
          <w:szCs w:val="21"/>
        </w:rPr>
        <w:t>补报，否则一旦</w:t>
      </w:r>
      <w:r>
        <w:rPr>
          <w:rFonts w:hint="eastAsia"/>
          <w:spacing w:val="-11"/>
          <w:szCs w:val="21"/>
        </w:rPr>
        <w:t>我公司</w:t>
      </w:r>
      <w:r>
        <w:rPr>
          <w:spacing w:val="-11"/>
          <w:szCs w:val="21"/>
        </w:rPr>
        <w:t>确认漏报项目已影响到审核结论的客观性、有</w:t>
      </w:r>
      <w:r>
        <w:rPr>
          <w:szCs w:val="21"/>
        </w:rPr>
        <w:t>效性将保留采取补充审核、暂停、撤销认证证书等措施的权利；</w:t>
      </w:r>
    </w:p>
    <w:p w14:paraId="47AF4E12">
      <w:pPr>
        <w:pStyle w:val="3"/>
        <w:ind w:left="640"/>
        <w:rPr>
          <w:szCs w:val="21"/>
        </w:rPr>
      </w:pPr>
      <w:r>
        <w:rPr>
          <w:szCs w:val="21"/>
        </w:rPr>
        <w:t>3、本表复印有效。</w:t>
      </w:r>
    </w:p>
    <w:p w14:paraId="2B0BDA8F">
      <w:pPr>
        <w:pStyle w:val="3"/>
        <w:tabs>
          <w:tab w:val="left" w:pos="11021"/>
          <w:tab w:val="left" w:pos="14807"/>
        </w:tabs>
        <w:spacing w:before="160"/>
      </w:pPr>
      <w:r>
        <w:rPr>
          <w:szCs w:val="21"/>
        </w:rPr>
        <w:t>单位授权人：</w:t>
      </w:r>
      <w:r>
        <w:rPr>
          <w:rFonts w:hint="eastAsia"/>
          <w:szCs w:val="21"/>
        </w:rPr>
        <w:t xml:space="preserve">                                </w:t>
      </w:r>
      <w:r>
        <w:rPr>
          <w:szCs w:val="21"/>
        </w:rPr>
        <w:t>单位：（单位盖章）</w:t>
      </w:r>
      <w:r>
        <w:rPr>
          <w:rFonts w:hint="eastAsia"/>
          <w:szCs w:val="21"/>
        </w:rPr>
        <w:t xml:space="preserve">                         时间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F2A9635">
            <w:pPr>
              <w:pStyle w:val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3D5FC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C938F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505" w:firstLineChars="281"/>
      <w:jc w:val="left"/>
      <w:rPr>
        <w:rStyle w:val="15"/>
        <w:rFonts w:hint="default"/>
        <w:szCs w:val="21"/>
      </w:rPr>
    </w:pPr>
    <w:r>
      <w:rPr>
        <w:rFonts w:ascii="宋体" w:hAnsi="Courier New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111760</wp:posOffset>
          </wp:positionV>
          <wp:extent cx="481965" cy="485140"/>
          <wp:effectExtent l="0" t="0" r="0" b="0"/>
          <wp:wrapTopAndBottom/>
          <wp:docPr id="170646784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7845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FE3CC7">
    <w:pPr>
      <w:pStyle w:val="6"/>
      <w:pBdr>
        <w:bottom w:val="none" w:color="auto" w:sz="0" w:space="0"/>
      </w:pBdr>
      <w:tabs>
        <w:tab w:val="left" w:pos="344"/>
        <w:tab w:val="clear" w:pos="8306"/>
      </w:tabs>
      <w:spacing w:line="320" w:lineRule="exact"/>
      <w:ind w:left="-84" w:leftChars="-40" w:firstLine="1113" w:firstLineChars="530"/>
      <w:jc w:val="left"/>
      <w:rPr>
        <w:rStyle w:val="15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569.85pt;margin-top:9.15pt;height:19.85pt;width:156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A5CFBE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ISC-QR-R-</w:t>
                </w:r>
                <w:r>
                  <w:rPr>
                    <w:rFonts w:hint="eastAsia"/>
                    <w:szCs w:val="21"/>
                  </w:rPr>
                  <w:t>16多场所清单（B</w:t>
                </w:r>
                <w:r>
                  <w:rPr>
                    <w:szCs w:val="21"/>
                  </w:rPr>
                  <w:t>/0</w:t>
                </w:r>
                <w:r>
                  <w:rPr>
                    <w:rFonts w:hint="eastAsia"/>
                    <w:szCs w:val="21"/>
                  </w:rPr>
                  <w:t>）</w:t>
                </w:r>
              </w:p>
            </w:txbxContent>
          </v:textbox>
        </v:shape>
      </w:pict>
    </w:r>
    <w:r>
      <w:rPr>
        <w:rStyle w:val="15"/>
        <w:rFonts w:hint="default"/>
        <w:szCs w:val="21"/>
      </w:rPr>
      <w:t>北京国标联合认证有限公司</w:t>
    </w:r>
  </w:p>
  <w:p w14:paraId="000EEE02">
    <w:pPr>
      <w:pStyle w:val="6"/>
      <w:pBdr>
        <w:bottom w:val="none" w:color="auto" w:sz="0" w:space="1"/>
      </w:pBdr>
      <w:spacing w:line="320" w:lineRule="exact"/>
      <w:ind w:firstLine="990" w:firstLineChars="550"/>
      <w:jc w:val="left"/>
    </w:pPr>
    <w:r>
      <w:pict>
        <v:line id="直线 4" o:spid="_x0000_s1026" o:spt="20" style="position:absolute;left:0pt;margin-left:-3.85pt;margin-top:15pt;height:0.05pt;width:733.0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5"/>
        <w:rFonts w:hint="default"/>
        <w:w w:val="8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3C1307"/>
    <w:rsid w:val="00412DA9"/>
    <w:rsid w:val="00413D03"/>
    <w:rsid w:val="004914FB"/>
    <w:rsid w:val="004A742B"/>
    <w:rsid w:val="00512825"/>
    <w:rsid w:val="005867E3"/>
    <w:rsid w:val="00596D54"/>
    <w:rsid w:val="005A5727"/>
    <w:rsid w:val="005C6490"/>
    <w:rsid w:val="006127C6"/>
    <w:rsid w:val="006260C3"/>
    <w:rsid w:val="006319BD"/>
    <w:rsid w:val="0063253D"/>
    <w:rsid w:val="00641C91"/>
    <w:rsid w:val="0066610A"/>
    <w:rsid w:val="00672E08"/>
    <w:rsid w:val="006745B0"/>
    <w:rsid w:val="00681B11"/>
    <w:rsid w:val="00683EB3"/>
    <w:rsid w:val="007030BC"/>
    <w:rsid w:val="0070476A"/>
    <w:rsid w:val="00711DFF"/>
    <w:rsid w:val="00713450"/>
    <w:rsid w:val="00733556"/>
    <w:rsid w:val="00766B65"/>
    <w:rsid w:val="007F3B31"/>
    <w:rsid w:val="00817B48"/>
    <w:rsid w:val="0083436F"/>
    <w:rsid w:val="00837F1A"/>
    <w:rsid w:val="008404BE"/>
    <w:rsid w:val="008562C1"/>
    <w:rsid w:val="0088151A"/>
    <w:rsid w:val="008901E7"/>
    <w:rsid w:val="008F4927"/>
    <w:rsid w:val="00933606"/>
    <w:rsid w:val="009574CC"/>
    <w:rsid w:val="009B1E94"/>
    <w:rsid w:val="009C6233"/>
    <w:rsid w:val="009C6468"/>
    <w:rsid w:val="009E059D"/>
    <w:rsid w:val="009F4F5F"/>
    <w:rsid w:val="00A52277"/>
    <w:rsid w:val="00A61A67"/>
    <w:rsid w:val="00A74A68"/>
    <w:rsid w:val="00AB22A4"/>
    <w:rsid w:val="00AE6B3B"/>
    <w:rsid w:val="00AE782A"/>
    <w:rsid w:val="00B03756"/>
    <w:rsid w:val="00B32D75"/>
    <w:rsid w:val="00B4701B"/>
    <w:rsid w:val="00B56E21"/>
    <w:rsid w:val="00BE0354"/>
    <w:rsid w:val="00C00B3E"/>
    <w:rsid w:val="00C14ED8"/>
    <w:rsid w:val="00C729CC"/>
    <w:rsid w:val="00CC1302"/>
    <w:rsid w:val="00D261EC"/>
    <w:rsid w:val="00D32281"/>
    <w:rsid w:val="00DA5A28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42162"/>
    <w:rsid w:val="00F65432"/>
    <w:rsid w:val="00F8683A"/>
    <w:rsid w:val="00F97034"/>
    <w:rsid w:val="00FC36BC"/>
    <w:rsid w:val="00FF3B99"/>
    <w:rsid w:val="091A5787"/>
    <w:rsid w:val="09886B94"/>
    <w:rsid w:val="155630CB"/>
    <w:rsid w:val="1B5543FC"/>
    <w:rsid w:val="1C994606"/>
    <w:rsid w:val="1CEE0CE4"/>
    <w:rsid w:val="1DB775F0"/>
    <w:rsid w:val="1E03335F"/>
    <w:rsid w:val="2C1F4CDE"/>
    <w:rsid w:val="3629776F"/>
    <w:rsid w:val="3E1D6BA4"/>
    <w:rsid w:val="3E4370B4"/>
    <w:rsid w:val="3FBB48C6"/>
    <w:rsid w:val="40C73EFF"/>
    <w:rsid w:val="412A3AB2"/>
    <w:rsid w:val="46A3477B"/>
    <w:rsid w:val="524557E1"/>
    <w:rsid w:val="53F244BC"/>
    <w:rsid w:val="54A31759"/>
    <w:rsid w:val="62EC4C13"/>
    <w:rsid w:val="68EF39C7"/>
    <w:rsid w:val="6E82467D"/>
    <w:rsid w:val="70425469"/>
    <w:rsid w:val="75D92DD5"/>
    <w:rsid w:val="762A53DF"/>
    <w:rsid w:val="77617526"/>
    <w:rsid w:val="78B20B0E"/>
    <w:rsid w:val="7A6D1D3E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20"/>
    <w:qFormat/>
    <w:uiPriority w:val="0"/>
    <w:pPr>
      <w:ind w:firstLine="600" w:firstLineChars="200"/>
    </w:pPr>
    <w:rPr>
      <w:rFonts w:ascii="Times New Roman" w:hAnsi="Times New Roman" w:eastAsia="仿宋_GB2312"/>
      <w:sz w:val="30"/>
      <w:szCs w:val="20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正文文本缩进 3 Char"/>
    <w:basedOn w:val="10"/>
    <w:link w:val="7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21">
    <w:name w:val="页眉 Char1"/>
    <w:basedOn w:val="10"/>
    <w:qFormat/>
    <w:uiPriority w:val="99"/>
    <w:rPr>
      <w:sz w:val="18"/>
      <w:szCs w:val="18"/>
    </w:r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正文文本 Char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562</Words>
  <Characters>562</Characters>
  <Lines>5</Lines>
  <Paragraphs>1</Paragraphs>
  <TotalTime>0</TotalTime>
  <ScaleCrop>false</ScaleCrop>
  <LinksUpToDate>false</LinksUpToDate>
  <CharactersWithSpaces>693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2015-10-11T02:43:00Z</dcterms:created>
  <dc:creator>alexander chang</dc:creator>
  <cp:lastModifiedBy>马飞</cp:lastModifiedBy>
  <dcterms:modified xsi:type="dcterms:W3CDTF">2025-06-06T02:24:56Z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eyJoZGlkIjoiODdjNWEwYTVlNmY3ODgwZmEwOTBkNzE0NTI2ZjRlNWYiLCJ1c2VySWQiOiI1MjEzNTA5OTYifQ==</vt:lpwstr>
  </property>
  <property fmtid="{D5CDD505-2E9C-101B-9397-08002B2CF9AE}" pid="4" name="ICV">
    <vt:lpwstr>721F0B5ADFCE4455952F8B38AA1B4E08_12</vt:lpwstr>
  </property>
</Properties>
</file>