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5B4C">
      <w:pPr>
        <w:pStyle w:val="2"/>
        <w:spacing w:before="10"/>
        <w:rPr>
          <w:rFonts w:ascii="Times New Roman"/>
          <w:sz w:val="10"/>
        </w:rPr>
      </w:pPr>
    </w:p>
    <w:p w14:paraId="3D9DDA40">
      <w:pPr>
        <w:jc w:val="center"/>
        <w:rPr>
          <w:rFonts w:ascii="黑体" w:eastAsia="黑体"/>
          <w:b/>
          <w:bCs/>
          <w:sz w:val="21"/>
          <w:szCs w:val="21"/>
        </w:rPr>
      </w:pPr>
    </w:p>
    <w:p w14:paraId="6806E147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认证审核预通知</w:t>
      </w:r>
      <w:r>
        <w:rPr>
          <w:rFonts w:hint="eastAsia" w:ascii="黑体" w:eastAsia="黑体" w:cs="Arial"/>
          <w:b/>
          <w:color w:val="000000"/>
          <w:sz w:val="28"/>
          <w:szCs w:val="28"/>
        </w:rPr>
        <w:t>回执单</w:t>
      </w:r>
    </w:p>
    <w:p w14:paraId="2C6A4972">
      <w:pPr>
        <w:spacing w:line="360" w:lineRule="auto"/>
        <w:rPr>
          <w:rFonts w:cs="Tahoma"/>
          <w:b/>
          <w:color w:val="000000"/>
          <w:sz w:val="24"/>
        </w:rPr>
      </w:pPr>
    </w:p>
    <w:p w14:paraId="3929E194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14:paraId="6D8AA97A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我单位针对贵机构发过来的《</w:t>
      </w:r>
      <w:r>
        <w:rPr>
          <w:rFonts w:hint="eastAsia" w:cs="Tahoma"/>
          <w:color w:val="000000"/>
          <w:sz w:val="21"/>
          <w:szCs w:val="21"/>
        </w:rPr>
        <w:t>认证审核（监督</w:t>
      </w:r>
      <w:r>
        <w:rPr>
          <w:rFonts w:cs="Tahoma"/>
          <w:color w:val="000000"/>
          <w:sz w:val="21"/>
          <w:szCs w:val="21"/>
        </w:rPr>
        <w:t>/再认证）预通知书》的相关要求，现回复如下：</w:t>
      </w:r>
    </w:p>
    <w:p w14:paraId="24EBEBF3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>
        <w:rPr>
          <w:rFonts w:cs="Tahoma"/>
          <w:color w:val="000000"/>
          <w:sz w:val="21"/>
          <w:szCs w:val="21"/>
        </w:rPr>
        <w:t>1、</w:t>
      </w:r>
      <w:r>
        <w:rPr>
          <w:rFonts w:hint="eastAsia" w:cs="Tahoma"/>
          <w:color w:val="000000"/>
          <w:sz w:val="21"/>
          <w:szCs w:val="21"/>
        </w:rPr>
        <w:t>依通知要求</w:t>
      </w:r>
      <w:r>
        <w:rPr>
          <w:rFonts w:cs="Tahoma"/>
          <w:color w:val="000000"/>
          <w:sz w:val="21"/>
          <w:szCs w:val="21"/>
        </w:rPr>
        <w:t>，我方希望将本次认证审核时间安排在：年月</w:t>
      </w:r>
      <w:r>
        <w:rPr>
          <w:rFonts w:cs="Tahoma"/>
          <w:color w:val="000000"/>
          <w:sz w:val="21"/>
          <w:szCs w:val="21"/>
          <w:u w:val="single"/>
        </w:rPr>
        <w:t>□上旬</w:t>
      </w:r>
      <w:bookmarkStart w:id="8" w:name="_GoBack"/>
      <w:bookmarkEnd w:id="8"/>
      <w:r>
        <w:rPr>
          <w:rFonts w:hint="eastAsia" w:cs="Tahoma"/>
          <w:color w:val="000000"/>
          <w:sz w:val="21"/>
          <w:szCs w:val="21"/>
          <w:u w:val="single"/>
          <w:lang w:eastAsia="zh-CN"/>
        </w:rPr>
        <w:t>☑</w:t>
      </w:r>
      <w:r>
        <w:rPr>
          <w:rFonts w:cs="Tahoma"/>
          <w:color w:val="000000"/>
          <w:sz w:val="21"/>
          <w:szCs w:val="21"/>
          <w:u w:val="single"/>
        </w:rPr>
        <w:t>中旬□下旬</w:t>
      </w:r>
    </w:p>
    <w:p w14:paraId="0A35B8BE"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注：1）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如</w:t>
      </w:r>
      <w:r>
        <w:rPr>
          <w:rFonts w:asciiTheme="minorEastAsia" w:hAnsiTheme="minorEastAsia" w:eastAsiaTheme="minorEastAsia"/>
          <w:sz w:val="21"/>
          <w:szCs w:val="21"/>
        </w:rPr>
        <w:t>涉及季节性生产的单位，提供季节性生产的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时间</w:t>
      </w:r>
      <w:r>
        <w:rPr>
          <w:rFonts w:asciiTheme="minorEastAsia" w:hAnsiTheme="minorEastAsia" w:eastAsiaTheme="minorEastAsia"/>
          <w:sz w:val="21"/>
          <w:szCs w:val="21"/>
        </w:rPr>
        <w:t>安排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val="en-US"/>
        </w:rPr>
        <w:t xml:space="preserve">  年  月   日  至  年  月   日</w:t>
      </w:r>
    </w:p>
    <w:p w14:paraId="41CD8A84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2）如</w:t>
      </w:r>
      <w:r>
        <w:rPr>
          <w:rFonts w:asciiTheme="minorEastAsia" w:hAnsiTheme="minorEastAsia" w:eastAsiaTheme="minorEastAsia"/>
          <w:sz w:val="21"/>
          <w:szCs w:val="21"/>
        </w:rPr>
        <w:t>涉及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夜班</w:t>
      </w:r>
      <w:r>
        <w:rPr>
          <w:rFonts w:asciiTheme="minorEastAsia" w:hAnsiTheme="minorEastAsia" w:eastAsiaTheme="minorEastAsia"/>
          <w:sz w:val="21"/>
          <w:szCs w:val="21"/>
        </w:rPr>
        <w:t>生产的单位，提供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倒班信息：（需接受夜间生产期间的现场审核）</w:t>
      </w:r>
    </w:p>
    <w:p w14:paraId="4B4EAB63">
      <w:pPr>
        <w:spacing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、联系人/职务：</w:t>
      </w:r>
      <w:bookmarkStart w:id="0" w:name="联系人"/>
      <w:bookmarkEnd w:id="0"/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手机号</w:t>
      </w:r>
      <w:r>
        <w:rPr>
          <w:rFonts w:cs="Tahoma"/>
          <w:color w:val="000000"/>
          <w:sz w:val="21"/>
          <w:szCs w:val="21"/>
        </w:rPr>
        <w:t>：</w:t>
      </w:r>
      <w:bookmarkStart w:id="1" w:name="联系人电话"/>
      <w:bookmarkEnd w:id="1"/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邮箱</w:t>
      </w:r>
      <w:r>
        <w:rPr>
          <w:rFonts w:cs="Tahoma"/>
          <w:color w:val="000000"/>
          <w:sz w:val="21"/>
          <w:szCs w:val="21"/>
        </w:rPr>
        <w:t>：</w:t>
      </w:r>
      <w:bookmarkStart w:id="2" w:name="联系人邮箱"/>
      <w:bookmarkEnd w:id="2"/>
      <w:r>
        <w:rPr>
          <w:rFonts w:cs="Tahoma"/>
          <w:color w:val="000000"/>
          <w:sz w:val="21"/>
          <w:szCs w:val="21"/>
        </w:rPr>
        <w:t>；</w:t>
      </w:r>
    </w:p>
    <w:p w14:paraId="2EC78F5F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3</w:t>
      </w:r>
      <w:r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Style w:val="5"/>
        <w:tblW w:w="10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7"/>
        <w:gridCol w:w="4001"/>
        <w:gridCol w:w="3797"/>
      </w:tblGrid>
      <w:tr w14:paraId="4D1B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0EEC4256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5F541637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14:paraId="64DF75B0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14:paraId="0961E622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14:paraId="0683C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9A7793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FB41357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14:paraId="093386AC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3" w:name="组织名称Add1"/>
            <w:bookmarkEnd w:id="3"/>
            <w:r>
              <w:rPr>
                <w:rFonts w:cs="Tahoma"/>
                <w:color w:val="000000"/>
                <w:sz w:val="21"/>
                <w:szCs w:val="21"/>
              </w:rPr>
              <w:t>山东鑫盛辉电力设备有限公司</w:t>
            </w:r>
          </w:p>
        </w:tc>
        <w:tc>
          <w:tcPr>
            <w:tcW w:w="3797" w:type="dxa"/>
            <w:vAlign w:val="center"/>
          </w:tcPr>
          <w:p w14:paraId="31CEA659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5DA53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91EBDEC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67A5405F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注册地址</w:t>
            </w:r>
          </w:p>
          <w:p w14:paraId="264F028E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14:paraId="03031D0B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注册地址"/>
            <w:bookmarkEnd w:id="4"/>
            <w:r>
              <w:rPr>
                <w:rFonts w:cs="Tahoma"/>
                <w:color w:val="000000"/>
                <w:sz w:val="21"/>
                <w:szCs w:val="21"/>
              </w:rPr>
              <w:t>山东省泰安市新泰市羊流镇官路村村委路东段</w:t>
            </w:r>
          </w:p>
        </w:tc>
        <w:tc>
          <w:tcPr>
            <w:tcW w:w="3797" w:type="dxa"/>
            <w:vAlign w:val="center"/>
          </w:tcPr>
          <w:p w14:paraId="758054AF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2F124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0BB5A718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49D90693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14:paraId="66E226EF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生产地址"/>
            <w:bookmarkEnd w:id="5"/>
            <w:r>
              <w:rPr>
                <w:rFonts w:cs="Tahoma"/>
                <w:color w:val="000000"/>
                <w:sz w:val="21"/>
                <w:szCs w:val="21"/>
              </w:rPr>
              <w:t>山东省泰安市新泰市羊流镇官路村村委路东段</w:t>
            </w:r>
          </w:p>
        </w:tc>
        <w:tc>
          <w:tcPr>
            <w:tcW w:w="3797" w:type="dxa"/>
            <w:vAlign w:val="center"/>
          </w:tcPr>
          <w:p w14:paraId="5A451BFF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18BB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08E17B55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0BF9B01D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组织人数 (人)</w:t>
            </w:r>
          </w:p>
        </w:tc>
        <w:tc>
          <w:tcPr>
            <w:tcW w:w="4001" w:type="dxa"/>
            <w:vAlign w:val="center"/>
          </w:tcPr>
          <w:p w14:paraId="51A28C8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企业人数"/>
            <w:bookmarkEnd w:id="6"/>
            <w:r>
              <w:rPr>
                <w:rFonts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97" w:type="dxa"/>
            <w:vAlign w:val="center"/>
          </w:tcPr>
          <w:p w14:paraId="249856AE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7C47A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190129E2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05E096FE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14:paraId="78D1C959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审核范围"/>
            <w:bookmarkEnd w:id="7"/>
            <w:r>
              <w:rPr>
                <w:rFonts w:cs="Tahoma"/>
                <w:color w:val="000000"/>
                <w:sz w:val="21"/>
                <w:szCs w:val="21"/>
              </w:rPr>
              <w:t>E:低压成套开关设备、高压成套开关设备、高压/低压预装式变电站的生产（涉及强制性产品限有效自我声明范围内）所涉及场所的相关环境管理活动</w:t>
            </w:r>
          </w:p>
          <w:p w14:paraId="0FA90EE2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O:低压成套开关设备、高压成套开关设备、高压/低压预装式变电站的生产（涉及强制性产品限有效自我声明范围内）所涉及场所的相关职业健康安全管理活动</w:t>
            </w:r>
          </w:p>
          <w:p w14:paraId="512A0378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Q:低压成套开关设备、高压成套开关设备、高压/低压预装式变电站的生产（涉及强制性产品限有效自我声明范围内）</w:t>
            </w:r>
          </w:p>
          <w:p w14:paraId="32F8C0E8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14:paraId="791423BB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1DBD9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403554F7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1E4813AF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14:paraId="3D2DA7E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02F8D50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6310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CC0F429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B28721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14:paraId="1F81B99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3AF27E5A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5B0C5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A88AAB8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39C71F6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14:paraId="5EE077BF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0A29F69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4A1F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4FA7A439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(一)资质许可证情况：</w:t>
            </w:r>
          </w:p>
          <w:p w14:paraId="6A2FAAA6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不需资质许可；     □现有资质（请列明资质清单及资质证书附件）：</w:t>
            </w:r>
          </w:p>
        </w:tc>
      </w:tr>
      <w:tr w14:paraId="4083D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6FE70638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(二)国家、地方是否对产品质量、环境及职业健康安全方面进行监测: </w:t>
            </w:r>
          </w:p>
          <w:p w14:paraId="5AEE72D2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0BC5E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5449D95A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(三)近一年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2EC4C9A3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20E93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5C4A98CF">
            <w:pPr>
              <w:spacing w:line="480" w:lineRule="auto"/>
              <w:rPr>
                <w:rFonts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(四)</w:t>
            </w:r>
            <w:r>
              <w:rPr>
                <w:rFonts w:cs="Arial"/>
                <w:sz w:val="21"/>
                <w:szCs w:val="21"/>
              </w:rPr>
              <w:t>其它情况说明</w:t>
            </w:r>
            <w:r>
              <w:rPr>
                <w:rFonts w:hint="eastAsia" w:cs="Arial"/>
                <w:sz w:val="21"/>
                <w:szCs w:val="21"/>
              </w:rPr>
              <w:t>：</w:t>
            </w:r>
          </w:p>
          <w:p w14:paraId="2F7DC855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14:paraId="19C4A01F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</w:tbl>
    <w:p w14:paraId="758A2119">
      <w:pPr>
        <w:spacing w:line="400" w:lineRule="exact"/>
        <w:rPr>
          <w:szCs w:val="21"/>
        </w:rPr>
      </w:pPr>
    </w:p>
    <w:p w14:paraId="022CF62C">
      <w:pPr>
        <w:spacing w:line="400" w:lineRule="exact"/>
        <w:rPr>
          <w:szCs w:val="21"/>
        </w:rPr>
      </w:pPr>
    </w:p>
    <w:p w14:paraId="71BA11A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95245" cy="1424305"/>
            <wp:effectExtent l="0" t="0" r="10795" b="8255"/>
            <wp:docPr id="2" name="图片 2" descr="174893652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89365299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16159"/>
      <w:docPartObj>
        <w:docPartGallery w:val="autotext"/>
      </w:docPartObj>
    </w:sdtPr>
    <w:sdtContent>
      <w:sdt>
        <w:sdtPr>
          <w:id w:val="30116160"/>
          <w:docPartObj>
            <w:docPartGallery w:val="autotext"/>
          </w:docPartObj>
        </w:sdtPr>
        <w:sdtContent>
          <w:p w14:paraId="35CFBD38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1BBAE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8BE42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066F2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4.25pt;margin-top:56.1pt;height:16.35pt;width:489.75pt;mso-position-horizontal-relative:page;mso-position-vertical-relative:page;z-index:-251654144;mso-width-relative:page;mso-height-relative:page;" filled="f" stroked="f" coordsize="21600,21600" o:gfxdata="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2nsFXZAAAADAEAAA8AAAAAAAAAAQAgAAAAIgAAAGRycy9kb3ducmV2LnhtbFBL&#10;AQIUABQAAAAIAIdO4kDmE7CP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41066F2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361950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F8AA5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ISC-QR-R-05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52.85pt;height:13.6pt;width:104.45pt;mso-position-horizontal-relative:page;mso-position-vertical-relative:page;z-index:-251656192;mso-width-relative:page;mso-height-relative:page;" filled="f" stroked="f" coordsize="21600,21600" o:gfxdata="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aYWa7aAAAADAEAAA8AAAAAAAAAAQAgAAAAIgAAAGRycy9kb3ducmV2LnhtbFBL&#10;AQIUABQAAAAIAIdO4kCCfAci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CF8AA5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ISC-QR-R-05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787AA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Qz6P5b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A787AA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0BF507A"/>
    <w:rsid w:val="78320EC2"/>
    <w:rsid w:val="78493A97"/>
    <w:rsid w:val="792F39E5"/>
    <w:rsid w:val="7D72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852</Words>
  <Characters>856</Characters>
  <Lines>10</Lines>
  <Paragraphs>3</Paragraphs>
  <TotalTime>3</TotalTime>
  <ScaleCrop>false</ScaleCrop>
  <LinksUpToDate>false</LinksUpToDate>
  <CharactersWithSpaces>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2025-05-12T06:10:00Z</dcterms:created>
  <dc:creator>79137</dc:creator>
  <cp:lastModifiedBy>A.鑫海-认证15606425331</cp:lastModifiedBy>
  <cp:lastPrinted>2024-09-13T08:27:00Z</cp:lastPrinted>
  <dcterms:modified xsi:type="dcterms:W3CDTF">2025-06-03T07:42:27Z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eyJoZGlkIjoiNWMyYmUyNDA5MjJhZTE1YzJkMGEwZmM3YmUyZmQ3ZGEiLCJ1c2VySWQiOiI2NzU4MTE3NjEifQ==</vt:lpwstr>
  </property>
</Properties>
</file>