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成都市新都永通机械厂</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r>
        <w:rPr>
          <w:rFonts w:hint="eastAsia"/>
        </w:rPr>
        <w:t>非标普通机械设备(搅拌混合系列，储罐系列 )的设计、生产</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四川省成都市新都区石板滩镇集体村4社</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18</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12</w:t>
      </w:r>
      <w:r>
        <w:rPr>
          <w:rFonts w:hint="eastAsia"/>
          <w:color w:val="000000" w:themeColor="text1"/>
          <w:szCs w:val="21"/>
          <w:u w:val="single"/>
        </w:rPr>
        <w:t xml:space="preserve"> </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rPr>
        <w:t>8000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捌仟元整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rPr>
        <w:t>8000元</w:t>
      </w:r>
      <w:bookmarkStart w:id="0" w:name="_GoBack"/>
      <w:bookmarkEnd w:id="0"/>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5000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伍仟元整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hint="eastAsia"/>
        </w:rPr>
        <w:t xml:space="preserve">    5000元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成都市新都永通机械厂</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91510114202603811H</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四川省成都市新都区石板滩镇集体村4社</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张玉芬</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15928585449</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1F8217E"/>
    <w:rsid w:val="0D123F4A"/>
    <w:rsid w:val="0D614B5E"/>
    <w:rsid w:val="15762C2F"/>
    <w:rsid w:val="2041397C"/>
    <w:rsid w:val="22591531"/>
    <w:rsid w:val="272734E2"/>
    <w:rsid w:val="3DB271E1"/>
    <w:rsid w:val="4BE9676A"/>
    <w:rsid w:val="53F755B1"/>
    <w:rsid w:val="59C1531F"/>
    <w:rsid w:val="5F430E72"/>
    <w:rsid w:val="5FB42A2A"/>
    <w:rsid w:val="61236018"/>
    <w:rsid w:val="64B23155"/>
    <w:rsid w:val="6B5D5366"/>
    <w:rsid w:val="7A0B0900"/>
    <w:rsid w:val="7E75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7</TotalTime>
  <ScaleCrop>false</ScaleCrop>
  <LinksUpToDate>false</LinksUpToDate>
  <CharactersWithSpaces>8090</CharactersWithSpaces>
  <Application>WPS Office_11.1.0.9208_F1E327BC-269C-435d-A152-05C5408002CA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生</cp:lastModifiedBy>
  <cp:lastPrinted>2018-05-25T07:49:00Z</cp:lastPrinted>
  <dcterms:modified xsi:type="dcterms:W3CDTF">2019-11-26T05:55:39Z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