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F0662D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AE5DA1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066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F0662D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四川乐诚新材料有限公司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F0662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F0662D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0571-2019-Q</w:t>
            </w:r>
            <w:bookmarkEnd w:id="1"/>
          </w:p>
        </w:tc>
      </w:tr>
      <w:tr w:rsidR="00AE5DA1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F0662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F0662D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成都市青白江区工业集中发展区向阳路666号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F0662D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F0662D" w:rsidP="00FF64D9">
            <w:bookmarkStart w:id="3" w:name="法人"/>
            <w:r w:rsidRPr="002234F8">
              <w:t>黄富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F0662D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9729BE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AE5DA1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9729BE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9729BE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9729BE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9729BE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F0662D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9729BE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AE5DA1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F0662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F0662D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成都市青白江区工业集中发展区向阳路666号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F0662D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F0662D" w:rsidP="00D36298">
            <w:bookmarkStart w:id="6" w:name="联系人"/>
            <w:r w:rsidRPr="002234F8">
              <w:t>戢焕俊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F0662D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F0662D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13438483236</w:t>
            </w:r>
            <w:bookmarkEnd w:id="7"/>
          </w:p>
        </w:tc>
      </w:tr>
      <w:tr w:rsidR="00AE5DA1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9729BE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9729BE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9729BE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9729BE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F0662D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F0662D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13438483236</w:t>
            </w:r>
            <w:bookmarkEnd w:id="8"/>
          </w:p>
        </w:tc>
      </w:tr>
      <w:tr w:rsidR="00AE5DA1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F0662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3812DF" w:rsidRPr="002234F8" w:rsidRDefault="009729BE" w:rsidP="00FF64D9">
            <w:pPr>
              <w:rPr>
                <w:szCs w:val="21"/>
              </w:rPr>
            </w:pPr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F0662D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9729BE" w:rsidP="00D17E88">
            <w:bookmarkStart w:id="9" w:name="联系人2"/>
            <w:bookmarkEnd w:id="9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F0662D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9729BE" w:rsidP="00D17E8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</w:p>
        </w:tc>
      </w:tr>
      <w:tr w:rsidR="00AE5DA1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9729BE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Default="009729BE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9729BE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Default="009729BE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Default="00F0662D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F13D99" w:rsidRDefault="009729BE" w:rsidP="00A7677D">
            <w:pPr>
              <w:jc w:val="center"/>
              <w:rPr>
                <w:rFonts w:ascii="宋体"/>
                <w:sz w:val="13"/>
                <w:szCs w:val="13"/>
              </w:rPr>
            </w:pPr>
            <w:bookmarkStart w:id="11" w:name="联系人手机2"/>
            <w:bookmarkEnd w:id="11"/>
          </w:p>
        </w:tc>
      </w:tr>
      <w:tr w:rsidR="00AE5DA1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0662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E4745D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F0662D">
              <w:rPr>
                <w:rFonts w:ascii="宋体" w:hAnsi="宋体" w:hint="eastAsia"/>
                <w:b/>
              </w:rPr>
              <w:t>质量管理体系</w:t>
            </w:r>
            <w:r w:rsidR="00F0662D">
              <w:rPr>
                <w:rFonts w:ascii="宋体" w:hAnsi="宋体"/>
                <w:b/>
              </w:rPr>
              <w:t xml:space="preserve">      </w:t>
            </w:r>
            <w:r w:rsidR="00F0662D">
              <w:rPr>
                <w:rFonts w:ascii="宋体" w:hAnsi="宋体" w:hint="eastAsia"/>
                <w:b/>
              </w:rPr>
              <w:t>□环境管理体系</w:t>
            </w:r>
            <w:r w:rsidR="00F0662D">
              <w:rPr>
                <w:rFonts w:ascii="宋体" w:hAnsi="宋体"/>
                <w:b/>
              </w:rPr>
              <w:t xml:space="preserve">       </w:t>
            </w:r>
            <w:r w:rsidR="00F0662D">
              <w:rPr>
                <w:rFonts w:ascii="宋体" w:hAnsi="宋体" w:hint="eastAsia"/>
                <w:b/>
              </w:rPr>
              <w:t>□职业健康安全管理体系</w:t>
            </w:r>
          </w:p>
        </w:tc>
      </w:tr>
      <w:tr w:rsidR="00AE5DA1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0662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F0662D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Q：GB/T 19001-2016idtISO 9001:2015</w:t>
            </w:r>
            <w:bookmarkEnd w:id="12"/>
          </w:p>
        </w:tc>
      </w:tr>
      <w:tr w:rsidR="00AE5DA1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0662D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F0662D" w:rsidP="00A7677D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  <w:r w:rsidR="00E4745D" w:rsidRPr="00E4745D">
              <w:rPr>
                <w:rFonts w:hint="eastAsia"/>
              </w:rPr>
              <w:t>水性涂料</w:t>
            </w:r>
            <w:r w:rsidR="00E4745D" w:rsidRPr="00E4745D">
              <w:rPr>
                <w:rFonts w:hint="eastAsia"/>
              </w:rPr>
              <w:t>(</w:t>
            </w:r>
            <w:r w:rsidR="00E4745D" w:rsidRPr="00E4745D">
              <w:rPr>
                <w:rFonts w:hint="eastAsia"/>
              </w:rPr>
              <w:t>不含危险品）、胶粘剂、干粉腻子、砂浆的生产</w:t>
            </w:r>
          </w:p>
          <w:p w:rsidR="0063254A" w:rsidRDefault="00F0662D" w:rsidP="006325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t xml:space="preserve"> </w:t>
            </w:r>
          </w:p>
          <w:p w:rsidR="003812DF" w:rsidRPr="0035211C" w:rsidRDefault="00F0662D" w:rsidP="0063254A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AE5DA1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0662D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F0662D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F0662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 w:rsidR="00E4745D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  <w:bookmarkEnd w:id="15"/>
          </w:p>
          <w:p w:rsidR="003812DF" w:rsidRDefault="00F0662D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 w:rsidR="00E4745D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F0662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 w:rsidR="00E4745D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F0662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E4745D" w:rsidP="00A7677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F0662D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E4745D" w:rsidRDefault="00E4745D" w:rsidP="00A7677D">
            <w:pPr>
              <w:rPr>
                <w:rFonts w:hint="eastAsia"/>
                <w:b/>
                <w:szCs w:val="21"/>
              </w:rPr>
            </w:pPr>
            <w:bookmarkStart w:id="16" w:name="业代码"/>
            <w:bookmarkEnd w:id="16"/>
            <w:r w:rsidRPr="00E4745D">
              <w:rPr>
                <w:b/>
                <w:szCs w:val="21"/>
              </w:rPr>
              <w:t>12.03.00,12.05.02,</w:t>
            </w:r>
          </w:p>
          <w:p w:rsidR="003812DF" w:rsidRDefault="00E4745D" w:rsidP="00A7677D">
            <w:pPr>
              <w:rPr>
                <w:b/>
                <w:szCs w:val="21"/>
              </w:rPr>
            </w:pPr>
            <w:r w:rsidRPr="00E4745D">
              <w:rPr>
                <w:b/>
                <w:szCs w:val="21"/>
              </w:rPr>
              <w:t>16.02.04</w:t>
            </w:r>
          </w:p>
        </w:tc>
      </w:tr>
      <w:tr w:rsidR="00AE5DA1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0662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78525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二级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F0662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7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7"/>
          </w:p>
        </w:tc>
        <w:tc>
          <w:tcPr>
            <w:tcW w:w="1200" w:type="dxa"/>
            <w:gridSpan w:val="3"/>
            <w:vAlign w:val="center"/>
          </w:tcPr>
          <w:p w:rsidR="003812DF" w:rsidRDefault="00F0662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F0662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F0662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AE5DA1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0662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F0662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F0662D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F0662D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F0662D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F0662D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E4745D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F0662D">
              <w:rPr>
                <w:rFonts w:ascii="宋体" w:hAnsi="宋体" w:hint="eastAsia"/>
                <w:b/>
              </w:rPr>
              <w:t>两体系结合：</w:t>
            </w:r>
            <w:r w:rsidR="00F0662D">
              <w:rPr>
                <w:rFonts w:ascii="宋体" w:hAnsi="宋体"/>
                <w:b/>
              </w:rPr>
              <w:t>100%</w:t>
            </w:r>
          </w:p>
          <w:p w:rsidR="003812DF" w:rsidRDefault="00F0662D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□三体系结合</w:t>
            </w:r>
            <w:r>
              <w:rPr>
                <w:rFonts w:ascii="宋体" w:hAnsi="宋体"/>
                <w:b/>
              </w:rPr>
              <w:t>:100%</w:t>
            </w:r>
          </w:p>
        </w:tc>
      </w:tr>
      <w:tr w:rsidR="00AE5DA1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0662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F0662D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F0662D" w:rsidP="002163E1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AE5DA1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0662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F0662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F0662D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  <w:bookmarkStart w:id="18" w:name="OLE_LINK3"/>
          </w:p>
          <w:p w:rsidR="003812DF" w:rsidRDefault="00F0662D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bookmarkEnd w:id="18"/>
            <w:r>
              <w:rPr>
                <w:rFonts w:ascii="宋体" w:hAnsi="宋体" w:hint="eastAsia"/>
                <w:b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F0662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F0662D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F0662D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F0662D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19" w:name="OLE_LINK10"/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F0662D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F0662D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企业人数"/>
            <w:r>
              <w:rPr>
                <w:rFonts w:ascii="宋体" w:hint="eastAsia"/>
                <w:b/>
              </w:rPr>
              <w:t>20</w:t>
            </w:r>
            <w:bookmarkEnd w:id="20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F0662D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E4745D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2"/>
            <w:bookmarkEnd w:id="21"/>
            <w:r>
              <w:rPr>
                <w:rFonts w:ascii="宋体" w:hint="eastAsia"/>
                <w:b/>
              </w:rPr>
              <w:t>20人</w:t>
            </w:r>
          </w:p>
        </w:tc>
      </w:tr>
      <w:tr w:rsidR="00AE5DA1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F0662D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F0662D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</w:t>
            </w:r>
            <w:r w:rsidR="00B41A0A"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F0662D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AE5DA1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F0662D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F0662D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0662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0662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0662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0662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0662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AE5DA1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0662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729B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729B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729B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729B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729B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AE5DA1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0662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729B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729B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729B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729B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729B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AE5DA1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0662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729B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729B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729B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729B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729B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AE5DA1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0662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729BE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729B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9729BE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AE5DA1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0662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第一阶段</w:t>
            </w:r>
          </w:p>
          <w:p w:rsidR="003812DF" w:rsidRDefault="00F0662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F0662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814" w:type="dxa"/>
            <w:gridSpan w:val="14"/>
          </w:tcPr>
          <w:p w:rsidR="003812DF" w:rsidRDefault="00F0662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□第一阶段非现场审核，第二阶段现场审核。</w:t>
            </w:r>
          </w:p>
          <w:p w:rsidR="003812DF" w:rsidRDefault="00F0662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F0662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理由：</w:t>
            </w:r>
          </w:p>
          <w:p w:rsidR="003812DF" w:rsidRDefault="00F0662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lastRenderedPageBreak/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B41A0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F0662D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F0662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F0662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F0662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F0662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F0662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F0662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F0662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F0662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F0662D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B41A0A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  <w:r w:rsidR="00B41A0A">
              <w:rPr>
                <w:rFonts w:ascii="宋体" w:hAnsi="宋体"/>
                <w:b/>
                <w:szCs w:val="21"/>
              </w:rPr>
              <w:t>11.14</w:t>
            </w:r>
          </w:p>
        </w:tc>
      </w:tr>
      <w:tr w:rsidR="00AE5DA1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F0662D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2" w:name="OLE_LINK4"/>
            <w:r>
              <w:rPr>
                <w:rFonts w:ascii="宋体" w:hAnsi="宋体" w:hint="eastAsia"/>
                <w:b/>
                <w:szCs w:val="21"/>
              </w:rPr>
              <w:lastRenderedPageBreak/>
              <w:t>结合审核人日数的确定：</w:t>
            </w:r>
          </w:p>
          <w:p w:rsidR="003812DF" w:rsidRPr="000A0CDE" w:rsidRDefault="00F0662D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3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2163E1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F0662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F0662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F0662D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3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F0662D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F0662D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F0662D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2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F0662D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F0662D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AE5DA1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9729BE" w:rsidP="00A7677D">
            <w:pPr>
              <w:jc w:val="center"/>
              <w:rPr>
                <w:b/>
                <w:szCs w:val="21"/>
              </w:rPr>
            </w:pPr>
          </w:p>
          <w:p w:rsidR="003812DF" w:rsidRDefault="00F0662D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AE5DA1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F0662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F0662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F0662D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F0662D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9729BE" w:rsidP="00A7677D">
            <w:pPr>
              <w:rPr>
                <w:b/>
                <w:szCs w:val="21"/>
              </w:rPr>
            </w:pPr>
          </w:p>
        </w:tc>
      </w:tr>
      <w:tr w:rsidR="00AE5DA1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9729BE" w:rsidP="00A7677D">
            <w:pPr>
              <w:jc w:val="center"/>
              <w:rPr>
                <w:b/>
                <w:szCs w:val="21"/>
              </w:rPr>
            </w:pPr>
          </w:p>
          <w:p w:rsidR="003812DF" w:rsidRDefault="00F0662D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AE5DA1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0662D" w:rsidP="00A7677D">
            <w:pPr>
              <w:jc w:val="center"/>
              <w:rPr>
                <w:b/>
                <w:szCs w:val="21"/>
              </w:rPr>
            </w:pPr>
            <w:bookmarkStart w:id="24" w:name="OLE_LINK7" w:colFirst="0" w:colLast="5"/>
            <w:bookmarkStart w:id="25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F0662D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F0662D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9729B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729B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0662D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6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6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AE5DA1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0662D" w:rsidP="00A7677D">
            <w:pPr>
              <w:jc w:val="center"/>
              <w:rPr>
                <w:b/>
                <w:szCs w:val="21"/>
              </w:rPr>
            </w:pPr>
            <w:bookmarkStart w:id="27" w:name="OLE_LINK9" w:colFirst="0" w:colLast="1"/>
            <w:bookmarkEnd w:id="24"/>
            <w:bookmarkEnd w:id="25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F0662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F0662D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F0662D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9729BE" w:rsidP="00A7677D">
            <w:pPr>
              <w:rPr>
                <w:b/>
                <w:szCs w:val="21"/>
              </w:rPr>
            </w:pPr>
          </w:p>
          <w:p w:rsidR="003812DF" w:rsidRDefault="009729BE" w:rsidP="00A7677D">
            <w:pPr>
              <w:rPr>
                <w:b/>
                <w:szCs w:val="21"/>
              </w:rPr>
            </w:pPr>
          </w:p>
          <w:p w:rsidR="003812DF" w:rsidRDefault="00F0662D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AE5DA1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F0662D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8" w:name="OLE_LINK18"/>
            <w:bookmarkEnd w:id="27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AE5DA1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0662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F0662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2163E1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F0662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F0662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F0662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F0662D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B41A0A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9729BE" w:rsidP="00A7677D">
            <w:pPr>
              <w:rPr>
                <w:b/>
                <w:szCs w:val="21"/>
              </w:rPr>
            </w:pPr>
          </w:p>
          <w:p w:rsidR="003812DF" w:rsidRDefault="009729BE" w:rsidP="00A7677D">
            <w:pPr>
              <w:rPr>
                <w:b/>
                <w:szCs w:val="21"/>
              </w:rPr>
            </w:pPr>
          </w:p>
        </w:tc>
      </w:tr>
      <w:tr w:rsidR="00AE5DA1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0662D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F0662D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F0662D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F0662D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AE5DA1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0662D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29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F0662D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9729B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729B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729B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729B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729B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0662D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AE5DA1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0662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9729BE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AE5DA1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0662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F0662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F0662D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F0662D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9729BE" w:rsidP="00A7677D">
            <w:pPr>
              <w:rPr>
                <w:b/>
                <w:szCs w:val="21"/>
              </w:rPr>
            </w:pPr>
          </w:p>
          <w:p w:rsidR="003812DF" w:rsidRDefault="009729BE" w:rsidP="00A7677D">
            <w:pPr>
              <w:rPr>
                <w:b/>
                <w:szCs w:val="21"/>
              </w:rPr>
            </w:pPr>
          </w:p>
          <w:p w:rsidR="003812DF" w:rsidRDefault="00F0662D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0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0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AE5DA1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F0662D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1" w:name="OLE_LINK14"/>
            <w:bookmarkEnd w:id="28"/>
            <w:bookmarkEnd w:id="29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AE5DA1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0662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F0662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2163E1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F0662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F0662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F0662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F0662D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B41A0A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AE5DA1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0662D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F0662D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F0662D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F0662D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AE5DA1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0662D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F0662D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9729B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729B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729B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729B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729B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0662D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AE5DA1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0662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9729BE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AE5DA1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0662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F0662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F0662D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F0662D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9729BE" w:rsidP="00A7677D">
            <w:pPr>
              <w:rPr>
                <w:b/>
                <w:szCs w:val="21"/>
              </w:rPr>
            </w:pPr>
          </w:p>
          <w:p w:rsidR="003812DF" w:rsidRDefault="009729BE" w:rsidP="00A7677D">
            <w:pPr>
              <w:rPr>
                <w:b/>
                <w:szCs w:val="21"/>
              </w:rPr>
            </w:pPr>
          </w:p>
          <w:p w:rsidR="003812DF" w:rsidRDefault="00F0662D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1"/>
      <w:tr w:rsidR="00AE5DA1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F0662D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AE5DA1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0662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F0662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2163E1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F0662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F0662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F0662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F0662D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B41A0A">
              <w:rPr>
                <w:rFonts w:ascii="宋体" w:hAnsi="宋体"/>
                <w:b/>
                <w:color w:val="00B050"/>
                <w:szCs w:val="21"/>
              </w:rPr>
              <w:t>2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AE5DA1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0662D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F0662D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9729B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729B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729B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729B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729B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0662D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AE5DA1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0662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9729BE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AE5DA1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0662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F0662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F0662D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F0662D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9729BE" w:rsidP="00A7677D">
            <w:pPr>
              <w:rPr>
                <w:b/>
                <w:szCs w:val="21"/>
              </w:rPr>
            </w:pPr>
          </w:p>
          <w:p w:rsidR="003812DF" w:rsidRDefault="009729BE" w:rsidP="00A7677D">
            <w:pPr>
              <w:rPr>
                <w:b/>
                <w:szCs w:val="21"/>
              </w:rPr>
            </w:pPr>
          </w:p>
          <w:p w:rsidR="003812DF" w:rsidRDefault="00F0662D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9729BE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9BE" w:rsidRDefault="009729BE" w:rsidP="00AE5DA1">
      <w:r>
        <w:separator/>
      </w:r>
    </w:p>
  </w:endnote>
  <w:endnote w:type="continuationSeparator" w:id="1">
    <w:p w:rsidR="009729BE" w:rsidRDefault="009729BE" w:rsidP="00AE5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9729BE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9BE" w:rsidRDefault="009729BE" w:rsidP="00AE5DA1">
      <w:r>
        <w:separator/>
      </w:r>
    </w:p>
  </w:footnote>
  <w:footnote w:type="continuationSeparator" w:id="1">
    <w:p w:rsidR="009729BE" w:rsidRDefault="009729BE" w:rsidP="00AE5D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9729BE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9729BE" w:rsidP="002163E1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9729BE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5DA1"/>
    <w:rsid w:val="002163E1"/>
    <w:rsid w:val="00785254"/>
    <w:rsid w:val="00971BE0"/>
    <w:rsid w:val="009729BE"/>
    <w:rsid w:val="00AE5DA1"/>
    <w:rsid w:val="00B41A0A"/>
    <w:rsid w:val="00CC1490"/>
    <w:rsid w:val="00E4745D"/>
    <w:rsid w:val="00F0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390</Words>
  <Characters>2228</Characters>
  <Application>Microsoft Office Word</Application>
  <DocSecurity>0</DocSecurity>
  <Lines>18</Lines>
  <Paragraphs>5</Paragraphs>
  <ScaleCrop>false</ScaleCrop>
  <Company>微软中国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10</cp:revision>
  <cp:lastPrinted>2015-12-21T05:08:00Z</cp:lastPrinted>
  <dcterms:created xsi:type="dcterms:W3CDTF">2019-11-14T08:55:00Z</dcterms:created>
  <dcterms:modified xsi:type="dcterms:W3CDTF">2019-11-14T09:11:00Z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