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CAA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29000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08935"/>
            <wp:effectExtent l="0" t="0" r="12065" b="5715"/>
            <wp:docPr id="3" name="图片 3" descr="d92fa30d1cb7ac936c801986ee5a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2fa30d1cb7ac936c801986ee5a4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058795"/>
            <wp:effectExtent l="0" t="0" r="6350" b="8255"/>
            <wp:docPr id="2" name="图片 2" descr="174416651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4166518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2025-04-09T02:38:04Z</dcterms:created>
  <dc:creator>昊海</dc:creator>
  <cp:lastModifiedBy>昊海-汪藕18758061257</cp:lastModifiedBy>
  <dcterms:modified xsi:type="dcterms:W3CDTF">2025-04-09T02:42:22Z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eyJoZGlkIjoiMTkwNjA3YWM3MWE4NjZjZDIyNWM1OTJiZGNiMzg2NTgiLCJ1c2VySWQiOiIxMTAwMzQwODc2In0=</vt:lpwstr>
  </property>
  <property fmtid="{D5CDD505-2E9C-101B-9397-08002B2CF9AE}" pid="4" name="ICV">
    <vt:lpwstr>F7FD37DE32EF4EC39A03C8618754AC1A_12</vt:lpwstr>
  </property>
</Properties>
</file>