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0D466">
      <w:r>
        <w:drawing>
          <wp:inline distT="0" distB="0" distL="114300" distR="114300">
            <wp:extent cx="5270500" cy="2903220"/>
            <wp:effectExtent l="0" t="0" r="635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922270"/>
            <wp:effectExtent l="0" t="0" r="444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2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3055620"/>
            <wp:effectExtent l="0" t="0" r="698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6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2025-03-21T07:25:37Z</dcterms:created>
  <dc:creator>昊海</dc:creator>
  <cp:lastModifiedBy>昊海-汪藕18758061257</cp:lastModifiedBy>
  <dcterms:modified xsi:type="dcterms:W3CDTF">2025-03-21T07:26:12Z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eyJoZGlkIjoiMTkwNjA3YWM3MWE4NjZjZDIyNWM1OTJiZGNiMzg2NTgiLCJ1c2VySWQiOiIxMTAwMzQwODc2In0=</vt:lpwstr>
  </property>
  <property fmtid="{D5CDD505-2E9C-101B-9397-08002B2CF9AE}" pid="4" name="ICV">
    <vt:lpwstr>BCDEA79CEBE8451B903A3B7B268C235F_12</vt:lpwstr>
  </property>
</Properties>
</file>