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666FD">
      <w:r>
        <w:drawing>
          <wp:inline distT="0" distB="0" distL="114300" distR="114300">
            <wp:extent cx="5796915" cy="3226435"/>
            <wp:effectExtent l="0" t="0" r="1333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6915" cy="322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917565" cy="3538220"/>
            <wp:effectExtent l="0" t="0" r="698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7565" cy="353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568315" cy="3343275"/>
            <wp:effectExtent l="0" t="0" r="1333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831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B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2025-03-20T00:54:27Z</dcterms:created>
  <dc:creator>昊海</dc:creator>
  <cp:lastModifiedBy>昊海-汪藕18758061257</cp:lastModifiedBy>
  <dcterms:modified xsi:type="dcterms:W3CDTF">2025-03-20T00:55:23Z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eyJoZGlkIjoiMTkwNjA3YWM3MWE4NjZjZDIyNWM1OTJiZGNiMzg2NTgiLCJ1c2VySWQiOiIxMTAwMzQwODc2In0=</vt:lpwstr>
  </property>
  <property fmtid="{D5CDD505-2E9C-101B-9397-08002B2CF9AE}" pid="4" name="ICV">
    <vt:lpwstr>849BDA76FC544ACCBD680A97780B0B34_12</vt:lpwstr>
  </property>
</Properties>
</file>