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8D" w:rsidRPr="00CB0B74" w:rsidRDefault="00CB0B74">
      <w:pPr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r w:rsidRPr="00CB0B74">
        <w:rPr>
          <w:rFonts w:ascii="宋体" w:eastAsia="宋体" w:hAnsi="宋体" w:hint="eastAsia"/>
          <w:b/>
          <w:sz w:val="24"/>
          <w:szCs w:val="24"/>
        </w:rPr>
        <w:t>国家</w:t>
      </w:r>
      <w:r w:rsidRPr="00CB0B74">
        <w:rPr>
          <w:rFonts w:ascii="宋体" w:eastAsia="宋体" w:hAnsi="宋体"/>
          <w:b/>
          <w:sz w:val="24"/>
          <w:szCs w:val="24"/>
        </w:rPr>
        <w:t>企业信用信息公示系统</w:t>
      </w:r>
      <w:r w:rsidRPr="00CB0B74">
        <w:rPr>
          <w:rFonts w:ascii="宋体" w:eastAsia="宋体" w:hAnsi="宋体" w:hint="eastAsia"/>
          <w:b/>
          <w:sz w:val="24"/>
          <w:szCs w:val="24"/>
        </w:rPr>
        <w:t>-实际</w:t>
      </w:r>
      <w:r w:rsidRPr="00CB0B74">
        <w:rPr>
          <w:rFonts w:ascii="宋体" w:eastAsia="宋体" w:hAnsi="宋体"/>
          <w:b/>
          <w:sz w:val="24"/>
          <w:szCs w:val="24"/>
        </w:rPr>
        <w:t>经营场所信息截图</w:t>
      </w:r>
    </w:p>
    <w:bookmarkEnd w:id="0"/>
    <w:p w:rsidR="00CB0B74" w:rsidRDefault="00CB0B74">
      <w:pPr>
        <w:rPr>
          <w:rFonts w:hint="eastAsia"/>
        </w:rPr>
      </w:pPr>
      <w:r>
        <w:rPr>
          <w:noProof/>
        </w:rPr>
        <w:drawing>
          <wp:inline distT="0" distB="0" distL="0" distR="0" wp14:anchorId="3460236A" wp14:editId="2A72FCBD">
            <wp:extent cx="8862832" cy="4887046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9540" cy="48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B74" w:rsidSect="00CB0B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74"/>
    <w:rsid w:val="0044318D"/>
    <w:rsid w:val="00C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41D6"/>
  <w15:chartTrackingRefBased/>
  <w15:docId w15:val="{9AFA91F0-E480-4043-8794-11FEAD06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2024-12-27T07:12:00Z</dcterms:created>
  <dcterms:modified xsi:type="dcterms:W3CDTF">2024-12-27T07:14:00Z</dcterms:modified>
</cp:coreProperties>
</file>