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 w14:paraId="4A57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 w14:paraId="1A24671F">
            <w:pPr>
              <w:pStyle w:val="11"/>
              <w:rPr>
                <w:sz w:val="18"/>
              </w:rPr>
            </w:pPr>
          </w:p>
          <w:p w14:paraId="2552D975">
            <w:pPr>
              <w:pStyle w:val="11"/>
              <w:spacing w:before="1"/>
              <w:rPr>
                <w:sz w:val="15"/>
              </w:rPr>
            </w:pPr>
          </w:p>
          <w:p w14:paraId="0E60543C"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 w14:paraId="1E661E7E">
            <w:pPr>
              <w:pStyle w:val="11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5pt;width:133.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sz w:val="18"/>
              </w:rPr>
              <w:t>基本情况</w:t>
            </w:r>
          </w:p>
          <w:p w14:paraId="4695D896">
            <w:pPr>
              <w:pStyle w:val="11"/>
              <w:spacing w:before="115"/>
              <w:ind w:left="107"/>
              <w:rPr>
                <w:sz w:val="18"/>
              </w:rPr>
            </w:pPr>
          </w:p>
          <w:p w14:paraId="3370083B"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05EDF637"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 w14:paraId="5041507D"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场所项目地址/邮编/项目联系人/电话</w:t>
            </w:r>
          </w:p>
        </w:tc>
        <w:tc>
          <w:tcPr>
            <w:tcW w:w="2254" w:type="dxa"/>
          </w:tcPr>
          <w:p w14:paraId="584F6866"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40D05187"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14:paraId="680C6ED0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5AD71ADD"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14:paraId="6FE74A46">
            <w:pPr>
              <w:pStyle w:val="11"/>
              <w:spacing w:before="12"/>
              <w:jc w:val="center"/>
              <w:rPr>
                <w:sz w:val="23"/>
              </w:rPr>
            </w:pPr>
          </w:p>
          <w:p w14:paraId="71E580A7"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14:paraId="5D874FC5"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14:paraId="1198985D"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14:paraId="09222E17"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56078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 w14:paraId="31B5244E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20" w:type="dxa"/>
          </w:tcPr>
          <w:p w14:paraId="6BAB924E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总部、生产地</w:t>
            </w:r>
          </w:p>
        </w:tc>
        <w:tc>
          <w:tcPr>
            <w:tcW w:w="2394" w:type="dxa"/>
          </w:tcPr>
          <w:p w14:paraId="68EC60D1">
            <w:pPr>
              <w:pStyle w:val="11"/>
              <w:rPr>
                <w:rFonts w:ascii="Times New Roman"/>
                <w:sz w:val="20"/>
              </w:rPr>
            </w:pPr>
            <w:bookmarkStart w:id="0" w:name="注册地址"/>
            <w:r>
              <w:rPr>
                <w:rFonts w:ascii="Times New Roman"/>
                <w:sz w:val="20"/>
              </w:rPr>
              <w:t>河北省邯郸市永年区工业园区东区瓷都大道东段南侧</w:t>
            </w:r>
            <w:bookmarkEnd w:id="0"/>
          </w:p>
        </w:tc>
        <w:tc>
          <w:tcPr>
            <w:tcW w:w="2254" w:type="dxa"/>
          </w:tcPr>
          <w:p w14:paraId="31E34846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default" w:ascii="Times New Roman" w:eastAsia="宋体"/>
                <w:sz w:val="20"/>
                <w:lang w:val="en-US" w:eastAsia="zh-CN"/>
              </w:rPr>
              <w:t>高强度紧固件（五金零配件）、金属结构(抗震支吊架、管廊支吊架、综合支吊架、导流墙支架、电力支架、工矿支架、光伏支架）的生产</w:t>
            </w:r>
          </w:p>
        </w:tc>
        <w:tc>
          <w:tcPr>
            <w:tcW w:w="1232" w:type="dxa"/>
          </w:tcPr>
          <w:p w14:paraId="5E87723B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18</w:t>
            </w:r>
          </w:p>
        </w:tc>
        <w:tc>
          <w:tcPr>
            <w:tcW w:w="1862" w:type="dxa"/>
          </w:tcPr>
          <w:p w14:paraId="5D99BA11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5157EB0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3F01D1BB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CCD1AAC"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</w:tr>
      <w:tr w14:paraId="0CF24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 w14:paraId="13D4848D"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2520" w:type="dxa"/>
          </w:tcPr>
          <w:p w14:paraId="36FE7C7B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产品销售</w:t>
            </w:r>
          </w:p>
        </w:tc>
        <w:tc>
          <w:tcPr>
            <w:tcW w:w="2394" w:type="dxa"/>
          </w:tcPr>
          <w:p w14:paraId="3EDAB643"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河北省邯郸市永年区中国标准件产业城西区13#-47、48</w:t>
            </w:r>
          </w:p>
        </w:tc>
        <w:tc>
          <w:tcPr>
            <w:tcW w:w="2254" w:type="dxa"/>
          </w:tcPr>
          <w:p w14:paraId="47C963C8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产品销售</w:t>
            </w:r>
          </w:p>
        </w:tc>
        <w:tc>
          <w:tcPr>
            <w:tcW w:w="1232" w:type="dxa"/>
          </w:tcPr>
          <w:p w14:paraId="44F09350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7</w:t>
            </w:r>
          </w:p>
        </w:tc>
        <w:tc>
          <w:tcPr>
            <w:tcW w:w="1862" w:type="dxa"/>
          </w:tcPr>
          <w:p w14:paraId="2349047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7ABCC34C">
            <w:pPr>
              <w:pStyle w:val="11"/>
              <w:rPr>
                <w:rFonts w:asci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966" w:type="dxa"/>
          </w:tcPr>
          <w:p w14:paraId="295694CE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22DCCE1"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20公里（30min）</w:t>
            </w:r>
          </w:p>
        </w:tc>
      </w:tr>
    </w:tbl>
    <w:p w14:paraId="50A83630">
      <w:pPr>
        <w:pStyle w:val="2"/>
        <w:spacing w:before="4"/>
      </w:pPr>
    </w:p>
    <w:p w14:paraId="6252792A">
      <w:pPr>
        <w:pStyle w:val="2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14:paraId="031D2D47"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14:paraId="0B202DF2"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D3CB9"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26A13D"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 w14:paraId="1D911522"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 w14:paraId="6D14D769"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5ZWYxZmQ4ZTQ1OTg1OWQxNTdmYjEwNzkzMDZhOTQ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D20FEA"/>
    <w:rsid w:val="00D56B3A"/>
    <w:rsid w:val="00DF0071"/>
    <w:rsid w:val="05A20995"/>
    <w:rsid w:val="0C7A1D04"/>
    <w:rsid w:val="0F046147"/>
    <w:rsid w:val="0F6E05DA"/>
    <w:rsid w:val="0FAD5A84"/>
    <w:rsid w:val="1001144E"/>
    <w:rsid w:val="14E86739"/>
    <w:rsid w:val="1B1942FF"/>
    <w:rsid w:val="1B770817"/>
    <w:rsid w:val="1F6E49C7"/>
    <w:rsid w:val="1FA92F69"/>
    <w:rsid w:val="202D5948"/>
    <w:rsid w:val="20621A95"/>
    <w:rsid w:val="223C7179"/>
    <w:rsid w:val="23E32EED"/>
    <w:rsid w:val="27CB43C4"/>
    <w:rsid w:val="2BA240E7"/>
    <w:rsid w:val="2D7E38F3"/>
    <w:rsid w:val="2FE571DB"/>
    <w:rsid w:val="30EB1633"/>
    <w:rsid w:val="34062303"/>
    <w:rsid w:val="36BF2FE3"/>
    <w:rsid w:val="36C67952"/>
    <w:rsid w:val="3C990531"/>
    <w:rsid w:val="404B79F8"/>
    <w:rsid w:val="419A3FE9"/>
    <w:rsid w:val="425414F0"/>
    <w:rsid w:val="4C8449BE"/>
    <w:rsid w:val="4CBA03DF"/>
    <w:rsid w:val="4D370559"/>
    <w:rsid w:val="4DD70B1D"/>
    <w:rsid w:val="4FA138FC"/>
    <w:rsid w:val="54786C67"/>
    <w:rsid w:val="56F00EA2"/>
    <w:rsid w:val="58627B7D"/>
    <w:rsid w:val="5F8605F5"/>
    <w:rsid w:val="6131633F"/>
    <w:rsid w:val="643C7B0A"/>
    <w:rsid w:val="64C574CA"/>
    <w:rsid w:val="65B55790"/>
    <w:rsid w:val="670544F5"/>
    <w:rsid w:val="6807524E"/>
    <w:rsid w:val="6A31301A"/>
    <w:rsid w:val="6D5E04BB"/>
    <w:rsid w:val="70F27A72"/>
    <w:rsid w:val="780F5737"/>
    <w:rsid w:val="7A4822D7"/>
    <w:rsid w:val="7BE67FFA"/>
    <w:rsid w:val="7C8F2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2</Lines>
  <Paragraphs>1</Paragraphs>
  <TotalTime>7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ZXL</cp:lastModifiedBy>
  <dcterms:modified xsi:type="dcterms:W3CDTF">2024-10-22T02:44:34Z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261F206B5EE6410FBEEF8ECBA1B749D2</vt:lpwstr>
  </property>
</Properties>
</file>