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98" w:rsidRDefault="00A8487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201</w:t>
      </w:r>
      <w:r>
        <w:rPr>
          <w:rFonts w:hint="eastAsia"/>
          <w:sz w:val="44"/>
          <w:szCs w:val="44"/>
        </w:rPr>
        <w:t>9</w:t>
      </w:r>
      <w:r>
        <w:rPr>
          <w:rFonts w:hint="eastAsia"/>
          <w:sz w:val="44"/>
          <w:szCs w:val="44"/>
        </w:rPr>
        <w:t>年度质量体系内审计划</w:t>
      </w:r>
    </w:p>
    <w:p w:rsidR="00415698" w:rsidRDefault="00415698">
      <w:pPr>
        <w:ind w:firstLine="660"/>
        <w:rPr>
          <w:sz w:val="32"/>
          <w:szCs w:val="32"/>
        </w:rPr>
      </w:pPr>
    </w:p>
    <w:p w:rsidR="00415698" w:rsidRDefault="00415698">
      <w:pPr>
        <w:ind w:firstLine="660"/>
        <w:rPr>
          <w:sz w:val="32"/>
          <w:szCs w:val="32"/>
        </w:rPr>
      </w:pPr>
    </w:p>
    <w:p w:rsidR="00415698" w:rsidRDefault="00A84878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为了确保公司质量管理体系有效运行，对公司</w:t>
      </w:r>
      <w:r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年质量体系运行情况进行评审，便于进行质量管理体系的不断改进。</w:t>
      </w:r>
    </w:p>
    <w:p w:rsidR="00415698" w:rsidRDefault="00415698">
      <w:pPr>
        <w:ind w:firstLine="660"/>
        <w:rPr>
          <w:sz w:val="32"/>
          <w:szCs w:val="32"/>
        </w:rPr>
      </w:pPr>
    </w:p>
    <w:p w:rsidR="00415698" w:rsidRDefault="00415698">
      <w:pPr>
        <w:ind w:firstLine="660"/>
        <w:rPr>
          <w:sz w:val="32"/>
          <w:szCs w:val="32"/>
        </w:rPr>
      </w:pPr>
    </w:p>
    <w:p w:rsidR="00415698" w:rsidRDefault="00415698">
      <w:pPr>
        <w:ind w:firstLine="660"/>
        <w:rPr>
          <w:sz w:val="32"/>
          <w:szCs w:val="32"/>
        </w:rPr>
      </w:pPr>
      <w:bookmarkStart w:id="0" w:name="_GoBack"/>
      <w:bookmarkEnd w:id="0"/>
    </w:p>
    <w:p w:rsidR="00415698" w:rsidRDefault="00A84878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编制：</w:t>
      </w:r>
      <w:proofErr w:type="gramStart"/>
      <w:r>
        <w:rPr>
          <w:rFonts w:hint="eastAsia"/>
          <w:sz w:val="32"/>
          <w:szCs w:val="32"/>
        </w:rPr>
        <w:t>刘荣敏</w:t>
      </w:r>
      <w:proofErr w:type="gramEnd"/>
      <w:r>
        <w:rPr>
          <w:rFonts w:hint="eastAsia"/>
          <w:sz w:val="32"/>
          <w:szCs w:val="32"/>
        </w:rPr>
        <w:t xml:space="preserve">               </w:t>
      </w:r>
      <w:r>
        <w:rPr>
          <w:rFonts w:hint="eastAsia"/>
          <w:sz w:val="32"/>
          <w:szCs w:val="32"/>
        </w:rPr>
        <w:t>审核：</w:t>
      </w:r>
      <w:proofErr w:type="gramStart"/>
      <w:r>
        <w:rPr>
          <w:rFonts w:hint="eastAsia"/>
          <w:sz w:val="32"/>
          <w:szCs w:val="32"/>
        </w:rPr>
        <w:t>苏亮</w:t>
      </w:r>
      <w:proofErr w:type="gramEnd"/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</w:rPr>
        <w:t>批准：</w:t>
      </w:r>
      <w:r>
        <w:rPr>
          <w:rFonts w:hint="eastAsia"/>
          <w:sz w:val="32"/>
          <w:szCs w:val="32"/>
        </w:rPr>
        <w:t>陈恒峰</w:t>
      </w:r>
    </w:p>
    <w:p w:rsidR="00415698" w:rsidRDefault="00415698">
      <w:pPr>
        <w:ind w:firstLine="660"/>
        <w:rPr>
          <w:sz w:val="32"/>
          <w:szCs w:val="32"/>
        </w:rPr>
      </w:pPr>
    </w:p>
    <w:p w:rsidR="00415698" w:rsidRDefault="00415698">
      <w:pPr>
        <w:ind w:firstLine="660"/>
        <w:rPr>
          <w:sz w:val="32"/>
          <w:szCs w:val="32"/>
        </w:rPr>
      </w:pPr>
    </w:p>
    <w:p w:rsidR="00415698" w:rsidRDefault="00415698">
      <w:pPr>
        <w:ind w:firstLine="660"/>
        <w:rPr>
          <w:sz w:val="32"/>
          <w:szCs w:val="32"/>
        </w:rPr>
      </w:pPr>
    </w:p>
    <w:p w:rsidR="00415698" w:rsidRDefault="00415698">
      <w:pPr>
        <w:ind w:firstLine="660"/>
        <w:rPr>
          <w:sz w:val="32"/>
          <w:szCs w:val="32"/>
        </w:rPr>
      </w:pPr>
    </w:p>
    <w:p w:rsidR="00415698" w:rsidRDefault="00A84878">
      <w:pPr>
        <w:pStyle w:val="a5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审核组成员</w:t>
      </w:r>
    </w:p>
    <w:p w:rsidR="00415698" w:rsidRDefault="00A8487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审核组组长：陈恒峰</w:t>
      </w:r>
    </w:p>
    <w:p w:rsidR="00415698" w:rsidRDefault="00A8487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审核组成员：孙迪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仇巍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曹祥伟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赵斌</w:t>
      </w:r>
      <w:r>
        <w:rPr>
          <w:rFonts w:hint="eastAsia"/>
          <w:sz w:val="32"/>
          <w:szCs w:val="32"/>
        </w:rPr>
        <w:t xml:space="preserve"> </w:t>
      </w:r>
      <w:proofErr w:type="gramStart"/>
      <w:r>
        <w:rPr>
          <w:rFonts w:hint="eastAsia"/>
          <w:sz w:val="32"/>
          <w:szCs w:val="32"/>
        </w:rPr>
        <w:t>苏亮</w:t>
      </w:r>
      <w:proofErr w:type="gramEnd"/>
      <w:r>
        <w:rPr>
          <w:rFonts w:hint="eastAsia"/>
          <w:sz w:val="32"/>
          <w:szCs w:val="32"/>
        </w:rPr>
        <w:t xml:space="preserve"> </w:t>
      </w:r>
      <w:proofErr w:type="gramStart"/>
      <w:r>
        <w:rPr>
          <w:rFonts w:hint="eastAsia"/>
          <w:sz w:val="32"/>
          <w:szCs w:val="32"/>
        </w:rPr>
        <w:t>刘荣敏</w:t>
      </w:r>
      <w:proofErr w:type="gramEnd"/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徐雯丽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赵金双</w:t>
      </w:r>
      <w:r>
        <w:rPr>
          <w:rFonts w:hint="eastAsia"/>
          <w:sz w:val="32"/>
          <w:szCs w:val="32"/>
        </w:rPr>
        <w:t xml:space="preserve"> </w:t>
      </w:r>
      <w:proofErr w:type="gramStart"/>
      <w:r>
        <w:rPr>
          <w:rFonts w:hint="eastAsia"/>
          <w:sz w:val="32"/>
          <w:szCs w:val="32"/>
        </w:rPr>
        <w:t>胡京明</w:t>
      </w:r>
      <w:proofErr w:type="gramEnd"/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陈胜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刘晓辉</w:t>
      </w:r>
      <w:r>
        <w:rPr>
          <w:rFonts w:hint="eastAsia"/>
          <w:sz w:val="32"/>
          <w:szCs w:val="32"/>
        </w:rPr>
        <w:t xml:space="preserve"> </w:t>
      </w:r>
      <w:proofErr w:type="gramStart"/>
      <w:r>
        <w:rPr>
          <w:rFonts w:hint="eastAsia"/>
          <w:sz w:val="32"/>
          <w:szCs w:val="32"/>
        </w:rPr>
        <w:t>肖承晓</w:t>
      </w:r>
      <w:proofErr w:type="gramEnd"/>
    </w:p>
    <w:p w:rsidR="00415698" w:rsidRDefault="00A8487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</w:t>
      </w:r>
      <w:r>
        <w:rPr>
          <w:rFonts w:hint="eastAsia"/>
          <w:sz w:val="32"/>
          <w:szCs w:val="32"/>
        </w:rPr>
        <w:t>审核范围</w:t>
      </w:r>
    </w:p>
    <w:p w:rsidR="00415698" w:rsidRDefault="00A84878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轨道交通牵引系统、智慧高效驱动系统、发电机、电动机、变频器、控制器的研发、制造与销售。</w:t>
      </w:r>
    </w:p>
    <w:p w:rsidR="00415698" w:rsidRDefault="00A84878">
      <w:pPr>
        <w:pStyle w:val="a5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rFonts w:hint="eastAsia"/>
          <w:sz w:val="28"/>
          <w:szCs w:val="28"/>
        </w:rPr>
        <w:t>审核依据</w:t>
      </w:r>
    </w:p>
    <w:p w:rsidR="00415698" w:rsidRDefault="00A84878">
      <w:pPr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版管理手册及程序文件；质量管理体系对应国家标准；其他法律法规规定及承诺相关方的合规义务等。</w:t>
      </w:r>
    </w:p>
    <w:p w:rsidR="00415698" w:rsidRDefault="00A84878">
      <w:pPr>
        <w:pStyle w:val="a5"/>
        <w:ind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四、</w:t>
      </w:r>
      <w:r>
        <w:rPr>
          <w:rFonts w:hint="eastAsia"/>
          <w:sz w:val="32"/>
          <w:szCs w:val="32"/>
        </w:rPr>
        <w:t>审核计划</w:t>
      </w:r>
    </w:p>
    <w:p w:rsidR="00415698" w:rsidRDefault="00A848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首次会议时间：</w:t>
      </w: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:00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末次会议时间：</w:t>
      </w: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:00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:00</w:t>
      </w:r>
    </w:p>
    <w:p w:rsidR="00415698" w:rsidRDefault="00A848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参会人员：各部门负责人及审核组成员</w:t>
      </w:r>
    </w:p>
    <w:p w:rsidR="00415698" w:rsidRDefault="00415698">
      <w:pPr>
        <w:rPr>
          <w:sz w:val="28"/>
          <w:szCs w:val="28"/>
        </w:rPr>
      </w:pPr>
    </w:p>
    <w:tbl>
      <w:tblPr>
        <w:tblW w:w="14066" w:type="dxa"/>
        <w:tblInd w:w="108" w:type="dxa"/>
        <w:tblLayout w:type="fixed"/>
        <w:tblLook w:val="04A0"/>
      </w:tblPr>
      <w:tblGrid>
        <w:gridCol w:w="2268"/>
        <w:gridCol w:w="2835"/>
        <w:gridCol w:w="3686"/>
        <w:gridCol w:w="1688"/>
        <w:gridCol w:w="13"/>
        <w:gridCol w:w="618"/>
        <w:gridCol w:w="423"/>
        <w:gridCol w:w="376"/>
        <w:gridCol w:w="255"/>
        <w:gridCol w:w="423"/>
        <w:gridCol w:w="314"/>
        <w:gridCol w:w="1167"/>
      </w:tblGrid>
      <w:tr w:rsidR="00415698">
        <w:trPr>
          <w:trHeight w:val="270"/>
        </w:trPr>
        <w:tc>
          <w:tcPr>
            <w:tcW w:w="10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5698" w:rsidRDefault="0041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5698" w:rsidRDefault="0041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5698" w:rsidRDefault="0041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5698" w:rsidRDefault="0041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5698" w:rsidRDefault="0041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5698" w:rsidRDefault="0041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15698">
        <w:trPr>
          <w:trHeight w:val="270"/>
        </w:trPr>
        <w:tc>
          <w:tcPr>
            <w:tcW w:w="140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5698" w:rsidRDefault="00415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15698">
        <w:trPr>
          <w:trHeight w:val="5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受审核部门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/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审核员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孙迪、赵金双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审核时间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15698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标准条款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检查内容与方法</w:t>
            </w:r>
          </w:p>
        </w:tc>
        <w:tc>
          <w:tcPr>
            <w:tcW w:w="41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记录结果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/N</w:t>
            </w:r>
          </w:p>
        </w:tc>
      </w:tr>
      <w:tr w:rsidR="00415698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QMS</w:t>
            </w:r>
          </w:p>
        </w:tc>
        <w:tc>
          <w:tcPr>
            <w:tcW w:w="65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Default="0041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Default="0041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5698" w:rsidRDefault="004156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15698">
        <w:trPr>
          <w:trHeight w:val="158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4.1/4.2/4.3/4.4/5.1/5.2/5.3/6.1/6.2/6.3/7.1.1/10.1/10.3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针对组织的环境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相关方的需求和期望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管理体系范围的确认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管理体系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领导作用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组织的职责、权限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风险和机遇的应对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目标及其实现的策划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信息交流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资源配备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持续改进对应工作要求，检查工作开展情况及对应绩效，并检查对应管理手册、工作报告等文件记录。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15698">
        <w:trPr>
          <w:trHeight w:val="65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受审核部门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质管部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苏亮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审核员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仇巍、曹祥伟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审核时间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15698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标准条款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检查内容与方法</w:t>
            </w:r>
          </w:p>
        </w:tc>
        <w:tc>
          <w:tcPr>
            <w:tcW w:w="41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记录结果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/N</w:t>
            </w:r>
          </w:p>
        </w:tc>
      </w:tr>
      <w:tr w:rsidR="00415698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QMS</w:t>
            </w:r>
          </w:p>
        </w:tc>
        <w:tc>
          <w:tcPr>
            <w:tcW w:w="65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Default="0041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Default="0041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5698" w:rsidRDefault="004156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15698">
        <w:trPr>
          <w:trHeight w:val="19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5.3/6.1/6.2/7.1.4/8.1/8.5.1/8.5.2/8.5.3/8.5.4/8.5.5/8.5.6/8.7/9.1.3/10.2/5.2/7.3/7.1.3/7.1.5/8.6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针对运行策划和控制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生产和服务的提供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工作环境的管理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不合格品的控制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不合格和纠正措施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产品防护进行生产现场审核及资料审核；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风险和机遇的识别及应对措施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目标及其实现的策划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信息交流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运行策划和控制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应急准备和响应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监视、测量分析和评价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不符合和纠正措施进行生产现场审核及资料审核。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5698">
        <w:trPr>
          <w:trHeight w:val="8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受审核部门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生产售后管理部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生产车间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张立祥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李文强等（各车间主任）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审核员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胡京明、陈胜、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审核时间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15698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标准条款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检查内容与方法</w:t>
            </w:r>
          </w:p>
        </w:tc>
        <w:tc>
          <w:tcPr>
            <w:tcW w:w="41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记录结果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/N</w:t>
            </w:r>
          </w:p>
        </w:tc>
      </w:tr>
      <w:tr w:rsidR="00415698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QMS</w:t>
            </w:r>
          </w:p>
        </w:tc>
        <w:tc>
          <w:tcPr>
            <w:tcW w:w="65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Default="0041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Default="0041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5698" w:rsidRDefault="004156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15698">
        <w:trPr>
          <w:trHeight w:val="19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5.3/6.1/6.2/7.1.4/8.1/8.5.1/8.5.2/8.5.3/8.5.4/8.5.5/8.5.6/8.7/9.1.3/10.2/5.2/7.3/7.1.3/7.1.5/8.6/7.1.3/7.1.5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针对运行策划和控制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生产和服务的提供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工作环境的管理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不合格品的控制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不合格和纠正措施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产品防护进行生产现场审核及资料审核；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风险和机遇的识别及应对措施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目标及其实现的策划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信息交流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运行策划和控制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应急准备和响应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监视、测量分析和评价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不符合和纠正措施进行生产现场审核及资料审核。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5698">
        <w:trPr>
          <w:trHeight w:val="60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受审核部门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物资部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审核员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胡京明、刘荣敏、赵金双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审核时间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15698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标准条款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检查内容与方法</w:t>
            </w:r>
          </w:p>
        </w:tc>
        <w:tc>
          <w:tcPr>
            <w:tcW w:w="41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记录结果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/N</w:t>
            </w:r>
          </w:p>
        </w:tc>
      </w:tr>
      <w:tr w:rsidR="00415698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QMS</w:t>
            </w:r>
          </w:p>
        </w:tc>
        <w:tc>
          <w:tcPr>
            <w:tcW w:w="65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Default="0041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Default="0041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5698" w:rsidRDefault="004156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15698">
        <w:trPr>
          <w:trHeight w:val="131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5.3/6.1/6.2/7.4/8.1/8.4/8.5.3/9.1.2/9.1.3/10.2/5.2/7.3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针对外部提供产品过程和服务的控制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数据分析与评价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持续改进进行资料审核；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风险和机遇的识别及应对措施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目标及其实现的策划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信息交流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运行策划和控制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应急准备和响应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监视、测量分析和评价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不符合和纠正措施进行生产现场审核及资料审核。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5698">
        <w:trPr>
          <w:trHeight w:val="69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受审核部门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技设备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赵金双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审核员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曹祥伟、刘荣敏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审核时间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15698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标准条款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检查内容与方法</w:t>
            </w:r>
          </w:p>
        </w:tc>
        <w:tc>
          <w:tcPr>
            <w:tcW w:w="41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记录结果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/N</w:t>
            </w:r>
          </w:p>
        </w:tc>
      </w:tr>
      <w:tr w:rsidR="00415698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QMS</w:t>
            </w:r>
          </w:p>
        </w:tc>
        <w:tc>
          <w:tcPr>
            <w:tcW w:w="65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Default="0041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Default="0041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5698" w:rsidRDefault="004156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15698">
        <w:trPr>
          <w:trHeight w:val="112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5.3/5.2/6.1.1/7.2/7.3/7.1.2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针对基础设施资源提供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监视测量设备资源提供现场审核。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风险和机遇的识别及应对措施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目标及其实现的策划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信息交流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运行策划和控制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应急准备和响应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监视、测量分析和评价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不符合和纠正措施进行资料核查确认。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5698">
        <w:trPr>
          <w:trHeight w:val="41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受审核部门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审核员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肖承晓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、赵斌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审核时间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15698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标准条款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检查内容与方法</w:t>
            </w:r>
          </w:p>
        </w:tc>
        <w:tc>
          <w:tcPr>
            <w:tcW w:w="41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记录结果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/N</w:t>
            </w:r>
          </w:p>
        </w:tc>
      </w:tr>
      <w:tr w:rsidR="00415698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QMS</w:t>
            </w:r>
          </w:p>
        </w:tc>
        <w:tc>
          <w:tcPr>
            <w:tcW w:w="65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Default="0041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Default="0041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5698" w:rsidRDefault="004156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15698">
        <w:trPr>
          <w:trHeight w:val="141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5.3/6.1/6.2/7.4/8.2/8.5.3/8.5.5/9.1.2/9.1.3/10.2/5.2/7.3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针对合同评审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顾客反馈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顾客财产管理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数据分析与评价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持续改进资料审核；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风险和机遇的识别及应对措施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目标及其实现的策划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信息交流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运行策划和控制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应急准备和响应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监视、测量分析和评价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不符合和纠正措施资料审核。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5698">
        <w:trPr>
          <w:trHeight w:val="69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受审核部门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研发中心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宋福川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审核员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刘晓辉、徐雯丽、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苏亮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审核时间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15698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标准条款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检查内容与方法</w:t>
            </w:r>
          </w:p>
        </w:tc>
        <w:tc>
          <w:tcPr>
            <w:tcW w:w="41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记录结果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/N</w:t>
            </w:r>
          </w:p>
        </w:tc>
      </w:tr>
      <w:tr w:rsidR="00415698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QMS</w:t>
            </w:r>
          </w:p>
        </w:tc>
        <w:tc>
          <w:tcPr>
            <w:tcW w:w="65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Default="0041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Default="0041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5698" w:rsidRDefault="004156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15698">
        <w:trPr>
          <w:trHeight w:val="11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5.3/6.1/8.3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针对设计开发过程控制资料审核；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风险和机遇的识别及应对措施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目标及其实现的策划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信息交流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运行策划和控制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应急准备和响应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监视、测量分析和评价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不符合和纠正措施资料审核。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5698">
        <w:trPr>
          <w:trHeight w:val="5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受审核部门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工艺部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苏亮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审核员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刘晓辉、徐雯丽、陈胜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审核时间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15698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标准条款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检查内容与方法</w:t>
            </w:r>
          </w:p>
        </w:tc>
        <w:tc>
          <w:tcPr>
            <w:tcW w:w="41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记录结果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/N</w:t>
            </w:r>
          </w:p>
        </w:tc>
      </w:tr>
      <w:tr w:rsidR="00415698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QMS</w:t>
            </w:r>
          </w:p>
        </w:tc>
        <w:tc>
          <w:tcPr>
            <w:tcW w:w="65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Default="0041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Default="0041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5698" w:rsidRDefault="004156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15698">
        <w:trPr>
          <w:trHeight w:val="10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5.3/6.1/8.3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针对设计开发过程控制资料审核；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风险和机遇的识别及应对措施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目标及其实现的策划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信息交流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运行策划和控制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应急准备和响应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监视、测量分析和评价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不符合和纠正措施资料审核。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5698">
        <w:trPr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受审核部门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资料室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刘荣敏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审核员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仇巍、曹祥伟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审核时间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15698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标准条款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检查内容与方法</w:t>
            </w:r>
          </w:p>
        </w:tc>
        <w:tc>
          <w:tcPr>
            <w:tcW w:w="41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记录结果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/N</w:t>
            </w:r>
          </w:p>
        </w:tc>
      </w:tr>
      <w:tr w:rsidR="00415698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QMS</w:t>
            </w:r>
          </w:p>
        </w:tc>
        <w:tc>
          <w:tcPr>
            <w:tcW w:w="65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Default="0041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Default="0041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5698" w:rsidRDefault="004156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15698">
        <w:trPr>
          <w:trHeight w:val="39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7.5/7.1.6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针对文件制订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外来文件控制资料检查审核。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5698">
        <w:trPr>
          <w:trHeight w:val="52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受审核部门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仓库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肖承晓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审核员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胡京明、刘晓辉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审核时间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15698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标准条款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检查内容与方法</w:t>
            </w:r>
          </w:p>
        </w:tc>
        <w:tc>
          <w:tcPr>
            <w:tcW w:w="41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记录结果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/N</w:t>
            </w:r>
          </w:p>
        </w:tc>
      </w:tr>
      <w:tr w:rsidR="00415698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QMS</w:t>
            </w:r>
          </w:p>
        </w:tc>
        <w:tc>
          <w:tcPr>
            <w:tcW w:w="65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Default="0041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Default="0041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5698" w:rsidRDefault="004156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15698">
        <w:trPr>
          <w:trHeight w:val="127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5.3/6.1/6.2/8.5.2/8.5.3/8.5.4/5.2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针对标识和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追溯性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顾客或外部供方的财产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防护现场审核。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风险和机遇的识别及应对措施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目标及其实现的策划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信息交流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运行策划和控制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应急准备和响应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监视、测量分析和评价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不符合和纠正措施现场审核与资料审核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5698">
        <w:trPr>
          <w:trHeight w:val="68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受审核部门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行政人事部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孙迪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审核员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赵金双、陈胜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审核时间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15698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标准条款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检查内容与方法</w:t>
            </w:r>
          </w:p>
        </w:tc>
        <w:tc>
          <w:tcPr>
            <w:tcW w:w="41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记录结果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/N</w:t>
            </w:r>
          </w:p>
        </w:tc>
      </w:tr>
      <w:tr w:rsidR="00415698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QMS</w:t>
            </w:r>
          </w:p>
        </w:tc>
        <w:tc>
          <w:tcPr>
            <w:tcW w:w="65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Default="0041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Default="00415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5698" w:rsidRDefault="0041569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15698">
        <w:trPr>
          <w:trHeight w:val="133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5.3/5.2/6.1.1/7.2/7.3/7.1.2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针对人力资源提供资料审核。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风险和机遇的识别及应对措施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目标及其实现的策划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信息交流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运行策划和控制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应急准备和响应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监视、测量分析和评价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不符合和纠正措施进行资料核查确认。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98" w:rsidRDefault="00A848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15698" w:rsidRDefault="00415698">
      <w:pPr>
        <w:rPr>
          <w:sz w:val="32"/>
          <w:szCs w:val="32"/>
        </w:rPr>
      </w:pPr>
    </w:p>
    <w:sectPr w:rsidR="00415698" w:rsidSect="004156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127A9"/>
    <w:multiLevelType w:val="multilevel"/>
    <w:tmpl w:val="405127A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5D7F"/>
    <w:rsid w:val="000720A6"/>
    <w:rsid w:val="000B2076"/>
    <w:rsid w:val="000F3E4B"/>
    <w:rsid w:val="00120F21"/>
    <w:rsid w:val="00126CA5"/>
    <w:rsid w:val="001402D9"/>
    <w:rsid w:val="001C39BA"/>
    <w:rsid w:val="001E64C3"/>
    <w:rsid w:val="00265D7F"/>
    <w:rsid w:val="00415698"/>
    <w:rsid w:val="004C7A80"/>
    <w:rsid w:val="004D10E2"/>
    <w:rsid w:val="004F57E1"/>
    <w:rsid w:val="005A36AE"/>
    <w:rsid w:val="0064006C"/>
    <w:rsid w:val="006D7EAD"/>
    <w:rsid w:val="00741841"/>
    <w:rsid w:val="0079714B"/>
    <w:rsid w:val="00866FE0"/>
    <w:rsid w:val="008A60B7"/>
    <w:rsid w:val="00A84878"/>
    <w:rsid w:val="00A87C32"/>
    <w:rsid w:val="00B221D9"/>
    <w:rsid w:val="00B441B6"/>
    <w:rsid w:val="00CC468A"/>
    <w:rsid w:val="00D17549"/>
    <w:rsid w:val="00D66381"/>
    <w:rsid w:val="00E051A1"/>
    <w:rsid w:val="00E94429"/>
    <w:rsid w:val="00EB5509"/>
    <w:rsid w:val="00EC6B20"/>
    <w:rsid w:val="00F20F57"/>
    <w:rsid w:val="00FA1461"/>
    <w:rsid w:val="00FB39CA"/>
    <w:rsid w:val="33255341"/>
    <w:rsid w:val="491322F5"/>
    <w:rsid w:val="7E75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9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41569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rsid w:val="0041569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rsid w:val="0041569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1FF63C-6DC8-4F86-B5E1-00DB5D16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442</Words>
  <Characters>2526</Characters>
  <Application>Microsoft Office Word</Application>
  <DocSecurity>0</DocSecurity>
  <Lines>21</Lines>
  <Paragraphs>5</Paragraphs>
  <ScaleCrop>false</ScaleCrop>
  <Company>user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常天田</dc:creator>
  <cp:lastModifiedBy>常天田</cp:lastModifiedBy>
  <cp:revision>12</cp:revision>
  <dcterms:created xsi:type="dcterms:W3CDTF">2018-10-10T00:36:00Z</dcterms:created>
  <dcterms:modified xsi:type="dcterms:W3CDTF">2019-09-19T08:43:00Z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