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52" w:rsidRDefault="00F21A53">
      <w:pPr>
        <w:rPr>
          <w:rFonts w:hint="eastAs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902607"/>
            <wp:effectExtent l="0" t="0" r="1270" b="3810"/>
            <wp:wrapNone/>
            <wp:docPr id="1" name="图片 1" descr="E:\姜海军移动云盘1\移动云盘同步盘\客户资料\1河北朋\山西海德印务\山西海德印务\2、环评资料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盘\客户资料\1河北朋\山西海德印务\山西海德印务\2、环评资料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913442"/>
            <wp:effectExtent l="0" t="0" r="1270" b="0"/>
            <wp:wrapNone/>
            <wp:docPr id="2" name="图片 2" descr="E:\姜海军移动云盘1\移动云盘同步盘\客户资料\1河北朋\山西海德印务\山西海德印务\2、环评资料\微信图片_202103171215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姜海军移动云盘1\移动云盘同步盘\客户资料\1河北朋\山西海德印务\山西海德印务\2、环评资料\微信图片_202103171215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-609600</wp:posOffset>
            </wp:positionV>
            <wp:extent cx="7200000" cy="9913442"/>
            <wp:effectExtent l="0" t="0" r="1270" b="0"/>
            <wp:wrapNone/>
            <wp:docPr id="3" name="图片 3" descr="E:\姜海军移动云盘1\移动云盘同步盘\客户资料\1河北朋\山西海德印务\山西海德印务\2、环评资料\微信图片_202103171215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姜海军移动云盘1\移动云盘同步盘\客户资料\1河北朋\山西海德印务\山西海德印务\2、环评资料\微信图片_2021031712153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7200000" cy="9913442"/>
            <wp:effectExtent l="0" t="0" r="1270" b="0"/>
            <wp:wrapNone/>
            <wp:docPr id="4" name="图片 4" descr="E:\姜海军移动云盘1\移动云盘同步盘\客户资料\1河北朋\山西海德印务\山西海德印务\2、环评资料\微信图片_20210317121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姜海军移动云盘1\移动云盘同步盘\客户资料\1河北朋\山西海德印务\山西海德印务\2、环评资料\微信图片_2021031712153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>
      <w:pPr>
        <w:rPr>
          <w:rFonts w:hint="eastAsia"/>
        </w:rPr>
      </w:pPr>
    </w:p>
    <w:p w:rsidR="00F21A53" w:rsidRDefault="00F21A53"/>
    <w:sectPr w:rsidR="00F2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5A"/>
    <w:rsid w:val="00076A52"/>
    <w:rsid w:val="00DA185A"/>
    <w:rsid w:val="00F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姜海军</dc:creator>
  <cp:keywords/>
  <dc:description/>
  <cp:lastModifiedBy>姜海军</cp:lastModifiedBy>
  <cp:revision>3</cp:revision>
  <dcterms:created xsi:type="dcterms:W3CDTF">2024-04-08T07:11:00Z</dcterms:created>
  <dcterms:modified xsi:type="dcterms:W3CDTF">2024-04-08T07:13:00Z</dcterms:modified>
</cp:coreProperties>
</file>