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0" w:lineRule="atLeast"/>
        <w:rPr>
          <w:bCs/>
          <w:sz w:val="21"/>
          <w:szCs w:val="21"/>
        </w:rPr>
      </w:pPr>
    </w:p>
    <w:p>
      <w:pPr>
        <w:snapToGrid w:val="0"/>
        <w:spacing w:line="0" w:lineRule="atLeast"/>
        <w:rPr>
          <w:bCs/>
          <w:sz w:val="21"/>
          <w:szCs w:val="21"/>
        </w:rPr>
      </w:pPr>
    </w:p>
    <w:p>
      <w:pPr>
        <w:snapToGrid w:val="0"/>
        <w:spacing w:line="0" w:lineRule="atLeast"/>
        <w:rPr>
          <w:rFonts w:hint="eastAsia"/>
          <w:bCs/>
          <w:sz w:val="21"/>
          <w:szCs w:val="21"/>
          <w:lang w:val="en-US" w:eastAsia="zh-CN"/>
        </w:rPr>
      </w:pPr>
      <w:r>
        <w:rPr>
          <w:rFonts w:hint="eastAsia"/>
          <w:bCs/>
          <w:sz w:val="21"/>
          <w:szCs w:val="21"/>
          <w:lang w:val="en-US" w:eastAsia="zh-CN"/>
        </w:rPr>
        <w:t>附件：产品清单</w:t>
      </w:r>
    </w:p>
    <w:p>
      <w:pPr>
        <w:snapToGrid w:val="0"/>
        <w:spacing w:line="0" w:lineRule="atLeast"/>
        <w:rPr>
          <w:rFonts w:hint="eastAsia" w:eastAsia="宋体"/>
          <w:bCs/>
          <w:sz w:val="21"/>
          <w:szCs w:val="21"/>
          <w:lang w:eastAsia="zh-CN"/>
        </w:rPr>
      </w:pPr>
      <w:r>
        <w:rPr>
          <w:sz w:val="21"/>
          <w:szCs w:val="21"/>
        </w:rPr>
        <w:t>办公家具、教学家具、公寓家具、图书馆家具、银行系统家具、实验室家具、医用家具、疗养院家具、部</w:t>
      </w:r>
      <w:bookmarkStart w:id="0" w:name="_GoBack"/>
      <w:bookmarkEnd w:id="0"/>
      <w:r>
        <w:rPr>
          <w:sz w:val="21"/>
          <w:szCs w:val="21"/>
        </w:rPr>
        <w:t>队家具、酒店家具、居室家具、厨房家具、卫浴家具、餐厅家具、宾馆家具、户外家具、公共场所家具（班台、办公台、主席台、演讲台、分诊台、护士台、治疗台、试验台、办公桌、职员桌、会议桌、阅览桌、课桌、书桌、公寓桌、组合桌、幼儿桌、诊桌、护士桌、治疗桌、餐桌、茶几；文件柜、档案柜、书柜、更衣柜、储物柜、床头柜、鞋柜、公寓柜、行李柜、书包柜、电视柜、茶水柜、现金柜、保密柜、仪器柜、药品柜、治疗柜、军官物品柜、士兵物品柜；办公椅、会议椅、主席椅、学生椅、公寓椅、课椅、幼儿椅、礼堂椅、机场椅、犯人椅、审判椅、法官椅、护士椅、候诊椅、输液椅、部队制式学习椅、军官椅、阅览椅、实验凳、鞋凳、更衣凳、餐桌凳；上下床、高低床、单人床、双人床、公寓床、公寓组合床、病人床、组合营具床、营房制式床、多功能床、儿童床；书架、报纸架、期刊架、密集架、智能密集架、行李架、置物架、储物架、仪器架、衣帽架、货架、博古架；办公屏风、屏风卡位、桌上屏风、隔断屏风、法官屏风）</w:t>
      </w:r>
      <w:r>
        <w:rPr>
          <w:rFonts w:hint="eastAsia"/>
          <w:sz w:val="21"/>
          <w:szCs w:val="21"/>
          <w:lang w:eastAsia="zh-CN"/>
        </w:rPr>
        <w:t>。</w:t>
      </w:r>
    </w:p>
    <w:sectPr>
      <w:headerReference r:id="rId3" w:type="default"/>
      <w:pgSz w:w="11906" w:h="16838"/>
      <w:pgMar w:top="873" w:right="1077" w:bottom="567" w:left="1077" w:header="510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5.65pt;margin-top:14.7pt;height:18.2pt;width:161.6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14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337677E6"/>
    <w:rsid w:val="41DC65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autoRedefine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字符"/>
    <w:basedOn w:val="7"/>
    <w:link w:val="2"/>
    <w:autoRedefine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字符"/>
    <w:basedOn w:val="7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autoRedefine/>
    <w:qFormat/>
    <w:uiPriority w:val="0"/>
  </w:style>
  <w:style w:type="paragraph" w:customStyle="1" w:styleId="13">
    <w:name w:val="Body 9pt Bold"/>
    <w:basedOn w:val="1"/>
    <w:autoRedefine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autoRedefine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autoRedefine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autoRedefine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171</Words>
  <Characters>979</Characters>
  <Lines>8</Lines>
  <Paragraphs>2</Paragraphs>
  <TotalTime>1</TotalTime>
  <ScaleCrop>false</ScaleCrop>
  <LinksUpToDate>false</LinksUpToDate>
  <CharactersWithSpaces>1148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伍光华</cp:lastModifiedBy>
  <cp:lastPrinted>2019-05-13T03:13:00Z</cp:lastPrinted>
  <dcterms:modified xsi:type="dcterms:W3CDTF">2024-03-22T09:54:26Z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2052-12.1.0.16388</vt:lpwstr>
  </property>
</Properties>
</file>