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4999" w:type="pct"/>
        <w:tblLook w:val="04A0" w:firstRow="1" w:lastRow="0" w:firstColumn="1" w:lastColumn="0" w:noHBand="0" w:noVBand="1"/>
      </w:tblPr>
      <w:tblGrid>
        <w:gridCol w:w="6325"/>
        <w:gridCol w:w="3913"/>
      </w:tblGrid>
      <w:tr w:rsidR="009034DC" w14:paraId="5D022E0E" w14:textId="77777777">
        <w:trPr>
          <w:trHeight w:val="484"/>
        </w:trPr>
        <w:tc>
          <w:tcPr>
            <w:tcW w:w="5000" w:type="pct"/>
            <w:gridSpan w:val="2"/>
          </w:tcPr>
          <w:p w14:paraId="4DC36B8F" w14:textId="77777777" w:rsidR="008A32EE" w:rsidRDefault="000000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监督审核信息确认表</w:t>
            </w:r>
          </w:p>
        </w:tc>
      </w:tr>
      <w:tr w:rsidR="009034DC" w14:paraId="1DE2DA68" w14:textId="77777777" w:rsidTr="0084176A">
        <w:tc>
          <w:tcPr>
            <w:tcW w:w="3089" w:type="pct"/>
          </w:tcPr>
          <w:p w14:paraId="37ADB883" w14:textId="77777777" w:rsidR="008A32EE" w:rsidRDefault="00000000">
            <w:pPr>
              <w:ind w:firstLineChars="800" w:firstLine="1928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企 业 信 息</w:t>
            </w:r>
          </w:p>
          <w:p w14:paraId="1E8C42DF" w14:textId="77777777" w:rsidR="008A32EE" w:rsidRDefault="008A32E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1" w:type="pct"/>
          </w:tcPr>
          <w:p w14:paraId="05EE3138" w14:textId="77777777" w:rsidR="008A32EE" w:rsidRDefault="000000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是否变更，如有变更请注明</w:t>
            </w:r>
          </w:p>
        </w:tc>
      </w:tr>
      <w:tr w:rsidR="009034DC" w14:paraId="31A9AF6D" w14:textId="77777777" w:rsidTr="0084176A">
        <w:tc>
          <w:tcPr>
            <w:tcW w:w="3089" w:type="pct"/>
          </w:tcPr>
          <w:p w14:paraId="22E18FF0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企业名称：</w:t>
            </w:r>
            <w:bookmarkStart w:id="0" w:name="组织名称Add1"/>
            <w:r>
              <w:rPr>
                <w:sz w:val="24"/>
                <w:szCs w:val="24"/>
                <w:lang w:val="en-US"/>
              </w:rPr>
              <w:t>南京地铁运营有限责任公司</w:t>
            </w:r>
            <w:bookmarkEnd w:id="0"/>
          </w:p>
          <w:p w14:paraId="425BC0F4" w14:textId="77777777" w:rsidR="008A32EE" w:rsidRDefault="008A32E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11" w:type="pct"/>
          </w:tcPr>
          <w:p w14:paraId="55063784" w14:textId="2DE9157A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无变化； </w:t>
            </w:r>
          </w:p>
          <w:p w14:paraId="6A8CABDA" w14:textId="77777777" w:rsidR="008A32EE" w:rsidRDefault="00000000">
            <w:pPr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2FB52731" w14:textId="77777777" w:rsidTr="0084176A">
        <w:tc>
          <w:tcPr>
            <w:tcW w:w="3089" w:type="pct"/>
          </w:tcPr>
          <w:p w14:paraId="55BBAB48" w14:textId="77777777" w:rsidR="008A32EE" w:rsidRDefault="0000000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Bidi" w:hint="eastAsia"/>
                <w:kern w:val="2"/>
                <w:sz w:val="24"/>
                <w:szCs w:val="24"/>
                <w:lang w:val="en-US" w:bidi="ar-SA"/>
              </w:rPr>
              <w:t>现证书范围：</w:t>
            </w:r>
            <w:bookmarkStart w:id="1" w:name="审核范围"/>
            <w:r>
              <w:rPr>
                <w:b/>
                <w:bCs/>
                <w:sz w:val="24"/>
                <w:szCs w:val="24"/>
                <w:lang w:val="en-US"/>
              </w:rPr>
              <w:t>轨道交通运营；工程设计、工程监理、工程技术咨询及培训；企业管理咨询；建筑材料、机电设备、五金交电销售；物业管理；机械及电器设备材料租赁；电梯安装、维修；道路货物运输；工程测量；城市桥梁、隧道设施管理服务；互联网广告服务；其它广告服务。</w:t>
            </w:r>
            <w:bookmarkEnd w:id="1"/>
          </w:p>
          <w:p w14:paraId="1BA6DC53" w14:textId="77777777" w:rsidR="008A32EE" w:rsidRDefault="008A32E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11" w:type="pct"/>
          </w:tcPr>
          <w:p w14:paraId="6B5F1698" w14:textId="5E36217B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无变化； </w:t>
            </w:r>
          </w:p>
          <w:p w14:paraId="39F2B922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2527395F" w14:textId="77777777" w:rsidTr="0084176A">
        <w:tc>
          <w:tcPr>
            <w:tcW w:w="3089" w:type="pct"/>
          </w:tcPr>
          <w:p w14:paraId="53AD5479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注册地址：</w:t>
            </w:r>
            <w:bookmarkStart w:id="2" w:name="注册地址"/>
            <w:r>
              <w:rPr>
                <w:sz w:val="24"/>
                <w:szCs w:val="24"/>
                <w:lang w:val="en-US"/>
              </w:rPr>
              <w:t>南京市玄武区中山路228号</w:t>
            </w:r>
            <w:bookmarkEnd w:id="2"/>
          </w:p>
          <w:p w14:paraId="3B8E7F59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如变更请提供新营业执照</w:t>
            </w:r>
          </w:p>
        </w:tc>
        <w:tc>
          <w:tcPr>
            <w:tcW w:w="1911" w:type="pct"/>
          </w:tcPr>
          <w:p w14:paraId="64B8478E" w14:textId="2B18D42D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无变化； </w:t>
            </w:r>
          </w:p>
          <w:p w14:paraId="0C9E04B5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2E3BE0F0" w14:textId="77777777" w:rsidTr="0084176A">
        <w:tc>
          <w:tcPr>
            <w:tcW w:w="3089" w:type="pct"/>
          </w:tcPr>
          <w:p w14:paraId="6CD0AC07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经营地址：</w:t>
            </w:r>
            <w:bookmarkStart w:id="3" w:name="生产地址"/>
            <w:r>
              <w:rPr>
                <w:sz w:val="24"/>
                <w:szCs w:val="24"/>
                <w:lang w:val="en-US"/>
              </w:rPr>
              <w:t>南京市江宁区麒麟社区西流大队高井村灵山控制中心</w:t>
            </w:r>
            <w:bookmarkEnd w:id="3"/>
          </w:p>
          <w:p w14:paraId="1C64836E" w14:textId="77777777" w:rsidR="008A32EE" w:rsidRDefault="008A32E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11" w:type="pct"/>
          </w:tcPr>
          <w:p w14:paraId="5712C23D" w14:textId="2F717E5F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>无变化；</w:t>
            </w:r>
          </w:p>
          <w:p w14:paraId="05B28F9B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064930E7" w14:textId="77777777" w:rsidTr="0084176A">
        <w:tc>
          <w:tcPr>
            <w:tcW w:w="3089" w:type="pct"/>
          </w:tcPr>
          <w:p w14:paraId="4A31106F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办公/通讯地址：</w:t>
            </w:r>
            <w:bookmarkStart w:id="4" w:name="办公地址"/>
            <w:r>
              <w:rPr>
                <w:sz w:val="24"/>
                <w:szCs w:val="24"/>
                <w:lang w:val="en-US"/>
              </w:rPr>
              <w:t>南京市江宁区麒麟社区西流大队高井村灵山控制中心</w:t>
            </w:r>
            <w:bookmarkEnd w:id="4"/>
          </w:p>
          <w:p w14:paraId="57504378" w14:textId="77777777" w:rsidR="008A32EE" w:rsidRDefault="008A32E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11" w:type="pct"/>
          </w:tcPr>
          <w:p w14:paraId="3D3947EF" w14:textId="18D444F6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无变化； </w:t>
            </w:r>
          </w:p>
          <w:p w14:paraId="59896088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1E4FFA4B" w14:textId="77777777" w:rsidTr="0084176A">
        <w:tc>
          <w:tcPr>
            <w:tcW w:w="3089" w:type="pct"/>
          </w:tcPr>
          <w:p w14:paraId="40E5CC2F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法人/电话：</w:t>
            </w:r>
            <w:bookmarkStart w:id="5" w:name="法人"/>
            <w:r>
              <w:rPr>
                <w:rFonts w:hint="eastAsia"/>
                <w:sz w:val="24"/>
                <w:szCs w:val="24"/>
                <w:lang w:val="en-US"/>
              </w:rPr>
              <w:t>张建平</w:t>
            </w:r>
            <w:bookmarkEnd w:id="5"/>
            <w:r>
              <w:rPr>
                <w:rFonts w:hint="eastAsia"/>
                <w:sz w:val="24"/>
                <w:szCs w:val="24"/>
                <w:lang w:val="en-US"/>
              </w:rPr>
              <w:t xml:space="preserve"> / </w:t>
            </w:r>
            <w:bookmarkStart w:id="6" w:name="法人电话"/>
            <w:bookmarkEnd w:id="6"/>
          </w:p>
          <w:p w14:paraId="4AD6FEBD" w14:textId="77777777" w:rsidR="008A32EE" w:rsidRDefault="008A32E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11" w:type="pct"/>
          </w:tcPr>
          <w:p w14:paraId="34F7866E" w14:textId="487D235D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无变化； </w:t>
            </w:r>
          </w:p>
          <w:p w14:paraId="16ED07C6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3B222958" w14:textId="77777777" w:rsidTr="0084176A">
        <w:tc>
          <w:tcPr>
            <w:tcW w:w="3089" w:type="pct"/>
          </w:tcPr>
          <w:p w14:paraId="7D41CE08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管理者代表/电话/邮箱：</w:t>
            </w:r>
            <w:bookmarkStart w:id="7" w:name="管理者代表"/>
            <w:r>
              <w:rPr>
                <w:rFonts w:hint="eastAsia"/>
                <w:sz w:val="24"/>
                <w:szCs w:val="24"/>
                <w:lang w:val="en-US"/>
              </w:rPr>
              <w:t>杨磊</w:t>
            </w:r>
            <w:bookmarkEnd w:id="7"/>
            <w:r>
              <w:rPr>
                <w:rFonts w:hint="eastAsia"/>
                <w:sz w:val="24"/>
                <w:szCs w:val="24"/>
                <w:lang w:val="en-US"/>
              </w:rPr>
              <w:t xml:space="preserve"> / </w:t>
            </w:r>
          </w:p>
          <w:p w14:paraId="608A1159" w14:textId="77777777" w:rsidR="008A32EE" w:rsidRDefault="008A32EE">
            <w:pPr>
              <w:rPr>
                <w:sz w:val="24"/>
                <w:szCs w:val="24"/>
                <w:lang w:val="en-US"/>
              </w:rPr>
            </w:pPr>
            <w:bookmarkStart w:id="8" w:name="管代电话"/>
            <w:bookmarkEnd w:id="8"/>
          </w:p>
        </w:tc>
        <w:tc>
          <w:tcPr>
            <w:tcW w:w="1911" w:type="pct"/>
          </w:tcPr>
          <w:p w14:paraId="2BC87AB2" w14:textId="59C73509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无变化； </w:t>
            </w:r>
          </w:p>
          <w:p w14:paraId="4517BFB4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6E4089CA" w14:textId="77777777" w:rsidTr="0084176A">
        <w:tc>
          <w:tcPr>
            <w:tcW w:w="3089" w:type="pct"/>
          </w:tcPr>
          <w:p w14:paraId="2898DD5A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体系负责人/电话/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/>
              </w:rPr>
              <w:t>邮箱</w:t>
            </w:r>
            <w:r>
              <w:rPr>
                <w:rFonts w:hint="eastAsia"/>
                <w:sz w:val="24"/>
                <w:szCs w:val="24"/>
                <w:lang w:val="en-US"/>
              </w:rPr>
              <w:t>（请务必填写有效邮箱）：</w:t>
            </w:r>
          </w:p>
          <w:p w14:paraId="0B708B02" w14:textId="77777777" w:rsidR="008A32EE" w:rsidRDefault="00000000" w:rsidP="00E32F39">
            <w:pPr>
              <w:rPr>
                <w:sz w:val="24"/>
                <w:szCs w:val="24"/>
                <w:lang w:val="en-US"/>
              </w:rPr>
            </w:pPr>
            <w:bookmarkStart w:id="9" w:name="联系人"/>
            <w:r>
              <w:rPr>
                <w:rFonts w:hint="eastAsia"/>
                <w:sz w:val="24"/>
                <w:szCs w:val="24"/>
                <w:lang w:val="en-US"/>
              </w:rPr>
              <w:t>陈书群</w:t>
            </w:r>
            <w:bookmarkEnd w:id="9"/>
            <w:r>
              <w:rPr>
                <w:rFonts w:hint="eastAsia"/>
                <w:sz w:val="24"/>
                <w:szCs w:val="24"/>
                <w:lang w:val="en-US"/>
              </w:rPr>
              <w:t xml:space="preserve"> / </w:t>
            </w:r>
            <w:bookmarkStart w:id="10" w:name="联系人电话"/>
            <w:r>
              <w:rPr>
                <w:rFonts w:hint="eastAsia"/>
                <w:sz w:val="24"/>
                <w:szCs w:val="24"/>
                <w:lang w:val="en-US"/>
              </w:rPr>
              <w:t>025-51898318</w:t>
            </w:r>
            <w:bookmarkEnd w:id="10"/>
            <w:r>
              <w:rPr>
                <w:rFonts w:hint="eastAsia"/>
                <w:sz w:val="24"/>
                <w:szCs w:val="24"/>
                <w:lang w:val="en-US"/>
              </w:rPr>
              <w:t xml:space="preserve"> / </w:t>
            </w:r>
            <w:bookmarkStart w:id="11" w:name="联系人邮箱"/>
            <w:r>
              <w:rPr>
                <w:sz w:val="24"/>
                <w:szCs w:val="24"/>
                <w:lang w:val="en-US"/>
              </w:rPr>
              <w:t>chen_shq@njmetro.com.cn</w:t>
            </w:r>
            <w:bookmarkEnd w:id="11"/>
          </w:p>
        </w:tc>
        <w:tc>
          <w:tcPr>
            <w:tcW w:w="1911" w:type="pct"/>
          </w:tcPr>
          <w:p w14:paraId="77917FE0" w14:textId="25CDE26A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无变化； </w:t>
            </w:r>
          </w:p>
          <w:p w14:paraId="23E39E67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4D4F20DD" w14:textId="77777777" w:rsidTr="0084176A">
        <w:tc>
          <w:tcPr>
            <w:tcW w:w="3089" w:type="pct"/>
          </w:tcPr>
          <w:p w14:paraId="3CF30950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企业人数：</w:t>
            </w:r>
            <w:bookmarkStart w:id="12" w:name="企业人数"/>
            <w:r>
              <w:rPr>
                <w:sz w:val="24"/>
                <w:szCs w:val="24"/>
                <w:lang w:val="en-US"/>
              </w:rPr>
              <w:t>13772</w:t>
            </w:r>
            <w:bookmarkEnd w:id="12"/>
          </w:p>
        </w:tc>
        <w:tc>
          <w:tcPr>
            <w:tcW w:w="1911" w:type="pct"/>
          </w:tcPr>
          <w:p w14:paraId="52B91083" w14:textId="00D7EF52" w:rsidR="008A32EE" w:rsidRDefault="009B57E5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 w:rsidR="00000000">
              <w:rPr>
                <w:rFonts w:hint="eastAsia"/>
                <w:sz w:val="24"/>
                <w:szCs w:val="24"/>
                <w:lang w:val="en-US"/>
              </w:rPr>
              <w:t xml:space="preserve">无变化； </w:t>
            </w:r>
          </w:p>
          <w:p w14:paraId="20BB5240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12337DF0" w14:textId="77777777" w:rsidTr="0084176A">
        <w:tc>
          <w:tcPr>
            <w:tcW w:w="3089" w:type="pct"/>
          </w:tcPr>
          <w:p w14:paraId="6FACA04A" w14:textId="77777777" w:rsidR="008A32EE" w:rsidRDefault="00000000">
            <w:pPr>
              <w:rPr>
                <w:rFonts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cstheme="minorBidi" w:hint="eastAsia"/>
                <w:kern w:val="2"/>
                <w:sz w:val="24"/>
                <w:szCs w:val="24"/>
                <w:lang w:val="en-US" w:bidi="ar-SA"/>
              </w:rPr>
              <w:t>营业执照经营范围是否变更</w:t>
            </w:r>
          </w:p>
          <w:p w14:paraId="4C8E2733" w14:textId="77777777" w:rsidR="008A32EE" w:rsidRDefault="00000000">
            <w:pPr>
              <w:rPr>
                <w:rFonts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cstheme="minorBidi" w:hint="eastAsia"/>
                <w:kern w:val="2"/>
                <w:sz w:val="24"/>
                <w:szCs w:val="24"/>
                <w:lang w:val="en-US" w:bidi="ar-SA"/>
              </w:rPr>
              <w:t>（与获证范围相关的）</w:t>
            </w:r>
          </w:p>
        </w:tc>
        <w:tc>
          <w:tcPr>
            <w:tcW w:w="1911" w:type="pct"/>
          </w:tcPr>
          <w:p w14:paraId="0482B429" w14:textId="01F088AB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无变化； </w:t>
            </w:r>
          </w:p>
          <w:p w14:paraId="25463A33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67B408AA" w14:textId="77777777" w:rsidTr="0084176A">
        <w:tc>
          <w:tcPr>
            <w:tcW w:w="3089" w:type="pct"/>
          </w:tcPr>
          <w:p w14:paraId="5C7317A2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组织架构是否变更</w:t>
            </w:r>
          </w:p>
        </w:tc>
        <w:tc>
          <w:tcPr>
            <w:tcW w:w="1911" w:type="pct"/>
          </w:tcPr>
          <w:p w14:paraId="465E8B93" w14:textId="395CFD00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无变化； </w:t>
            </w:r>
          </w:p>
          <w:p w14:paraId="341D6B8E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0BB118D1" w14:textId="77777777" w:rsidTr="0084176A">
        <w:tc>
          <w:tcPr>
            <w:tcW w:w="3089" w:type="pct"/>
          </w:tcPr>
          <w:p w14:paraId="00BD590C" w14:textId="77777777" w:rsidR="008A32EE" w:rsidRDefault="00000000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多场所信息：</w:t>
            </w:r>
          </w:p>
        </w:tc>
        <w:tc>
          <w:tcPr>
            <w:tcW w:w="1911" w:type="pct"/>
          </w:tcPr>
          <w:p w14:paraId="7B0DDB6D" w14:textId="49E4D2C2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无变化； </w:t>
            </w:r>
          </w:p>
          <w:p w14:paraId="5DA7DC08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□变更后：</w:t>
            </w:r>
          </w:p>
        </w:tc>
      </w:tr>
      <w:tr w:rsidR="009034DC" w14:paraId="542C4D90" w14:textId="77777777" w:rsidTr="0084176A">
        <w:tc>
          <w:tcPr>
            <w:tcW w:w="3089" w:type="pct"/>
          </w:tcPr>
          <w:p w14:paraId="2411D1B6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资质许可证情况：</w:t>
            </w:r>
          </w:p>
        </w:tc>
        <w:tc>
          <w:tcPr>
            <w:tcW w:w="1911" w:type="pct"/>
          </w:tcPr>
          <w:p w14:paraId="5AA6E70B" w14:textId="179183A8" w:rsidR="008A32EE" w:rsidRDefault="002163DD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不需资质许可； </w:t>
            </w:r>
          </w:p>
          <w:p w14:paraId="4FFA661D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□现在资质（请列明）：</w:t>
            </w:r>
          </w:p>
        </w:tc>
      </w:tr>
      <w:tr w:rsidR="009034DC" w14:paraId="70EF8E03" w14:textId="77777777" w:rsidTr="0084176A">
        <w:tc>
          <w:tcPr>
            <w:tcW w:w="3089" w:type="pct"/>
          </w:tcPr>
          <w:p w14:paraId="42A85DC9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近一年来是否有重大事故、事件</w:t>
            </w:r>
          </w:p>
        </w:tc>
        <w:tc>
          <w:tcPr>
            <w:tcW w:w="1911" w:type="pct"/>
          </w:tcPr>
          <w:p w14:paraId="5022C501" w14:textId="546D6ED4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sym w:font="Wingdings" w:char="F0FE"/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无； </w:t>
            </w:r>
          </w:p>
          <w:p w14:paraId="60ECA129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□有：</w:t>
            </w:r>
          </w:p>
        </w:tc>
      </w:tr>
      <w:tr w:rsidR="009034DC" w14:paraId="27C7F7A1" w14:textId="77777777" w:rsidTr="0084176A">
        <w:tc>
          <w:tcPr>
            <w:tcW w:w="3089" w:type="pct"/>
          </w:tcPr>
          <w:p w14:paraId="31280D6A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>国家、地方是否对产品质量进行监测</w:t>
            </w:r>
          </w:p>
          <w:p w14:paraId="68976CF4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>国家、地方是否对环境及职业健康安全方面进行监测</w:t>
            </w:r>
          </w:p>
          <w:p w14:paraId="143BB77E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是否发生过重大质量、安全、环境方面的事故，受上级部门的处罚情况</w:t>
            </w:r>
          </w:p>
        </w:tc>
        <w:tc>
          <w:tcPr>
            <w:tcW w:w="1911" w:type="pct"/>
          </w:tcPr>
          <w:p w14:paraId="437B4380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请附监测结果</w:t>
            </w:r>
          </w:p>
          <w:p w14:paraId="3219C809" w14:textId="77777777" w:rsidR="002163DD" w:rsidRDefault="002163DD">
            <w:pPr>
              <w:rPr>
                <w:sz w:val="24"/>
                <w:szCs w:val="24"/>
                <w:lang w:val="en-US"/>
              </w:rPr>
            </w:pPr>
          </w:p>
          <w:p w14:paraId="51FB10FF" w14:textId="221BC887" w:rsidR="002163DD" w:rsidRDefault="002163DD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无</w:t>
            </w:r>
          </w:p>
        </w:tc>
      </w:tr>
      <w:tr w:rsidR="009034DC" w14:paraId="7C1EBCA2" w14:textId="77777777" w:rsidTr="0084176A">
        <w:tc>
          <w:tcPr>
            <w:tcW w:w="3089" w:type="pct"/>
          </w:tcPr>
          <w:p w14:paraId="3D73B208" w14:textId="77777777" w:rsidR="008A32EE" w:rsidRDefault="000000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涉及季节性生产的单位，提供季节性生产的安排情况（审核时必须有现场）</w:t>
            </w:r>
          </w:p>
        </w:tc>
        <w:tc>
          <w:tcPr>
            <w:tcW w:w="1911" w:type="pct"/>
          </w:tcPr>
          <w:p w14:paraId="1A81AEE1" w14:textId="5EEAF92B" w:rsidR="008A32EE" w:rsidRDefault="00123FA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无</w:t>
            </w:r>
          </w:p>
        </w:tc>
      </w:tr>
      <w:tr w:rsidR="009034DC" w14:paraId="3B0B2F26" w14:textId="77777777" w:rsidTr="0084176A">
        <w:tc>
          <w:tcPr>
            <w:tcW w:w="3089" w:type="pct"/>
          </w:tcPr>
          <w:p w14:paraId="42379D52" w14:textId="77777777" w:rsidR="008A32EE" w:rsidRDefault="00000000">
            <w:pPr>
              <w:ind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请企业认真核对无变更，在监督审核之前将该表回传至认证机构。感谢配合！</w:t>
            </w:r>
          </w:p>
          <w:p w14:paraId="6A9B200A" w14:textId="77777777" w:rsidR="008A32EE" w:rsidRDefault="008A32EE">
            <w:pPr>
              <w:rPr>
                <w:sz w:val="24"/>
                <w:szCs w:val="24"/>
              </w:rPr>
            </w:pPr>
          </w:p>
        </w:tc>
        <w:tc>
          <w:tcPr>
            <w:tcW w:w="1911" w:type="pct"/>
          </w:tcPr>
          <w:p w14:paraId="5C2903E3" w14:textId="77777777" w:rsidR="008A32EE" w:rsidRDefault="0000000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企业确认盖章：</w:t>
            </w:r>
          </w:p>
          <w:p w14:paraId="2C86F6A7" w14:textId="77777777" w:rsidR="008A32EE" w:rsidRDefault="008A32EE">
            <w:pPr>
              <w:ind w:firstLineChars="200" w:firstLine="480"/>
              <w:rPr>
                <w:sz w:val="24"/>
                <w:szCs w:val="24"/>
                <w:lang w:val="en-US"/>
              </w:rPr>
            </w:pPr>
          </w:p>
          <w:p w14:paraId="50B140AE" w14:textId="77777777" w:rsidR="008A32EE" w:rsidRDefault="00000000">
            <w:pPr>
              <w:ind w:firstLineChars="800" w:firstLine="192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年   月    日</w:t>
            </w:r>
          </w:p>
        </w:tc>
      </w:tr>
    </w:tbl>
    <w:p w14:paraId="371C99C6" w14:textId="77777777" w:rsidR="008A32EE" w:rsidRDefault="008A32EE">
      <w:pPr>
        <w:rPr>
          <w:sz w:val="24"/>
          <w:szCs w:val="24"/>
          <w:lang w:val="en-US"/>
        </w:rPr>
      </w:pPr>
    </w:p>
    <w:p w14:paraId="5F441A05" w14:textId="77777777" w:rsidR="008A32EE" w:rsidRDefault="008A32EE"/>
    <w:sectPr w:rsidR="008A32EE" w:rsidSect="00136295">
      <w:headerReference w:type="default" r:id="rId7"/>
      <w:pgSz w:w="11910" w:h="16840"/>
      <w:pgMar w:top="1660" w:right="780" w:bottom="280" w:left="88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E1C4" w14:textId="77777777" w:rsidR="0086031B" w:rsidRDefault="0086031B">
      <w:r>
        <w:separator/>
      </w:r>
    </w:p>
  </w:endnote>
  <w:endnote w:type="continuationSeparator" w:id="0">
    <w:p w14:paraId="552A26AB" w14:textId="77777777" w:rsidR="0086031B" w:rsidRDefault="0086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A739" w14:textId="77777777" w:rsidR="0086031B" w:rsidRDefault="0086031B">
      <w:r>
        <w:separator/>
      </w:r>
    </w:p>
  </w:footnote>
  <w:footnote w:type="continuationSeparator" w:id="0">
    <w:p w14:paraId="06AD1A79" w14:textId="77777777" w:rsidR="0086031B" w:rsidRDefault="0086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51D1" w14:textId="2B8B8273" w:rsidR="008A32EE" w:rsidRDefault="00000000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 wp14:anchorId="79B7055F" wp14:editId="7D560DB6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251770554" name="图片 1251770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FC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58F73A" wp14:editId="3A7EBFA9">
              <wp:simplePos x="0" y="0"/>
              <wp:positionH relativeFrom="page">
                <wp:posOffset>4432300</wp:posOffset>
              </wp:positionH>
              <wp:positionV relativeFrom="page">
                <wp:posOffset>445135</wp:posOffset>
              </wp:positionV>
              <wp:extent cx="2215515" cy="172720"/>
              <wp:effectExtent l="3175" t="0" r="635" b="1270"/>
              <wp:wrapNone/>
              <wp:docPr id="166502136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CDC32" w14:textId="77777777" w:rsidR="008A32EE" w:rsidRDefault="00000000">
                          <w:pPr>
                            <w:spacing w:line="26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ISC-A-II-01 </w:t>
                          </w:r>
                          <w:r>
                            <w:rPr>
                              <w:sz w:val="21"/>
                            </w:rPr>
                            <w:t>监督审核通知书（</w:t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>0</w:t>
                          </w:r>
                          <w:r>
                            <w:rPr>
                              <w:rFonts w:ascii="Times New Roman" w:hint="eastAsia"/>
                              <w:sz w:val="21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8F7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49pt;margin-top:35.05pt;width:174.45pt;height:1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+Y1gEAAJEDAAAOAAAAZHJzL2Uyb0RvYy54bWysU9tu2zAMfR+wfxD0vjg2kHUw4hRdiw4D&#10;ugvQ7QNkWY6F2aJGKrGzrx8lx+m2vhV7ESiKOjrnkNpeT0MvjgbJgqtkvlpLYZyGxrp9Jb9/u3/z&#10;TgoKyjWqB2cqeTIkr3evX21HX5oCOugbg4JBHJWjr2QXgi+zjHRnBkUr8MbxYQs4qMBb3GcNqpHR&#10;hz4r1uu32QjYeARtiDh7Nx/KXcJvW6PDl7YlE0RfSeYW0oppreOa7baq3KPyndVnGuoFLAZlHT96&#10;gbpTQYkD2mdQg9UIBG1YaRgyaFurTdLAavL1P2oeO+VN0sLmkL/YRP8PVn8+PvqvKML0HiZuYBJB&#10;/gH0DxIObjvl9uYGEcbOqIYfzqNl2eipPF+NVlNJEaQeP0HDTVaHAAloanGIrrBOwejcgNPFdDMF&#10;oTlZFPlmk2+k0HyWXxVXRepKpsrltkcKHwwMIgaVRG5qQlfHBwqRjSqXkviYg3vb96mxvfsrwYUx&#10;k9hHwjP1MNUTV0cVNTQn1oEwzwnPNQcd4C8pRp6RStLPg0IjRf/RsRdxoJYAl6BeAuU0X61kkGIO&#10;b8M8eAePdt8x8uy2gxv2q7VJyhOLM0/ue1J4ntE4WH/uU9XTT9r9BgAA//8DAFBLAwQUAAYACAAA&#10;ACEARSClhd8AAAAKAQAADwAAAGRycy9kb3ducmV2LnhtbEyPwU7DMBBE70j8g7VI3KhdQGkTsqkq&#10;BCckRBoOHJ14m0SN1yF22/D3uCc4jmY08ybfzHYQJ5p87xhhuVAgiBtnem4RPqvXuzUIHzQbPTgm&#10;hB/ysCmur3KdGXfmkk670IpYwj7TCF0IYyalbzqy2i/cSBy9vZusDlFOrTSTPsdyO8h7pRJpdc9x&#10;odMjPXfUHHZHi7D94vKl/36vP8p92VdVqvgtOSDe3szbJxCB5vAXhgt+RIciMtXuyMaLASFJ1/FL&#10;QFipJYhLQD0mKYgaIV09gCxy+f9C8QsAAP//AwBQSwECLQAUAAYACAAAACEAtoM4kv4AAADhAQAA&#10;EwAAAAAAAAAAAAAAAAAAAAAAW0NvbnRlbnRfVHlwZXNdLnhtbFBLAQItABQABgAIAAAAIQA4/SH/&#10;1gAAAJQBAAALAAAAAAAAAAAAAAAAAC8BAABfcmVscy8ucmVsc1BLAQItABQABgAIAAAAIQDCFu+Y&#10;1gEAAJEDAAAOAAAAAAAAAAAAAAAAAC4CAABkcnMvZTJvRG9jLnhtbFBLAQItABQABgAIAAAAIQBF&#10;IKWF3wAAAAoBAAAPAAAAAAAAAAAAAAAAADAEAABkcnMvZG93bnJldi54bWxQSwUGAAAAAAQABADz&#10;AAAAPAUAAAAA&#10;" filled="f" stroked="f">
              <v:textbox inset="0,0,0,0">
                <w:txbxContent>
                  <w:p w14:paraId="3F0CDC32" w14:textId="77777777" w:rsidR="008A32EE" w:rsidRDefault="00000000">
                    <w:pPr>
                      <w:spacing w:line="265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 xml:space="preserve">ISC-A-II-01 </w:t>
                    </w:r>
                    <w:r>
                      <w:rPr>
                        <w:sz w:val="21"/>
                      </w:rPr>
                      <w:t>监督审核通知书（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0</w:t>
                    </w:r>
                    <w:r>
                      <w:rPr>
                        <w:rFonts w:ascii="Times New Roman" w:hint="eastAsia"/>
                        <w:sz w:val="21"/>
                        <w:lang w:val="en-US"/>
                      </w:rPr>
                      <w:t>7</w:t>
                    </w:r>
                    <w:r>
                      <w:rPr>
                        <w:sz w:val="21"/>
                      </w:rPr>
                      <w:t>版）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1FC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114C82" wp14:editId="70B32FDC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3175" t="1905" r="0" b="1905"/>
              <wp:wrapNone/>
              <wp:docPr id="5131742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92965" w14:textId="77777777" w:rsidR="008A32EE" w:rsidRDefault="00000000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</w:t>
                          </w:r>
                          <w:r>
                            <w:rPr>
                              <w:sz w:val="21"/>
                            </w:rPr>
                            <w:t>ISC）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14C82" id="文本框 2" o:spid="_x0000_s1027" type="#_x0000_t202" style="position:absolute;margin-left:91.75pt;margin-top:35.4pt;width:164.75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Er2QEAAJgDAAAOAAAAZHJzL2Uyb0RvYy54bWysU9tu1DAQfUfiHyy/s9kELSrRZqvSqgip&#10;QKXCBziOnVgkHjP2brJ8PWMn2XJ5Q7xY47F95pwz4/31NPTspNAbsBXPN1vOlJXQGNtW/OuX+1dX&#10;nPkgbCN6sKriZ+X59eHli/3oSlVAB32jkBGI9eXoKt6F4Mos87JTg/AbcMrSoQYcRKAttlmDYiT0&#10;oc+K7fZNNgI2DkEq7yl7Nx/yQ8LXWsnwWWuvAusrTtxCWjGtdVyzw16ULQrXGbnQEP/AYhDGUtEL&#10;1J0Igh3R/AU1GIngQYeNhCEDrY1USQOpybd/qHnqhFNJC5nj3cUm//9g5afTk3tEFqZ3MFEDkwjv&#10;HkB+88zCbSdsq24QYeyUaKhwHi3LRufL5Wm02pc+gtTjR2ioyeIYIAFNGofoCulkhE4NOF9MV1Ng&#10;kpLF9m3xuthxJuks313l+S6VEOX62qEP7xUMLAYVR2pqQhenBx8iG1GuV2IxC/em71Nje/tbgi7G&#10;TGIfCc/Uw1RPzDSLtCimhuZMchDmcaHxpqAD/MHZSKNScf/9KFBx1n+wZEmcqzXANajXQFhJTyse&#10;OJvD2zDP39GhaTtCnk23cEO2aZMUPbNY6FL7k9BlVON8/bpPt54/1OEnAAAA//8DAFBLAwQUAAYA&#10;CAAAACEAQUkTtd8AAAAJAQAADwAAAGRycy9kb3ducmV2LnhtbEyPy07DMBBF90j8gzVI7KhdqvQR&#10;4lQVghUSIg0Llk48TaLG4xC7bfh7hlVZXs3VnXOy7eR6ccYxdJ40zGcKBFLtbUeNhs/y9WENIkRD&#10;1vSeUMMPBtjmtzeZSa2/UIHnfWwEj1BIjYY2xiGVMtQtOhNmfkDi28GPzkSOYyPtaC487nr5qNRS&#10;OtMRf2jNgM8t1sf9yWnYfVHx0n2/Vx/FoejKcqPobXnU+v5u2j2BiDjFaxn+8Bkdcmaq/IlsED3n&#10;9SLhqoaVYgUuJPMFy1UaNskKZJ7J/wb5LwAAAP//AwBQSwECLQAUAAYACAAAACEAtoM4kv4AAADh&#10;AQAAEwAAAAAAAAAAAAAAAAAAAAAAW0NvbnRlbnRfVHlwZXNdLnhtbFBLAQItABQABgAIAAAAIQA4&#10;/SH/1gAAAJQBAAALAAAAAAAAAAAAAAAAAC8BAABfcmVscy8ucmVsc1BLAQItABQABgAIAAAAIQBW&#10;/HEr2QEAAJgDAAAOAAAAAAAAAAAAAAAAAC4CAABkcnMvZTJvRG9jLnhtbFBLAQItABQABgAIAAAA&#10;IQBBSRO13wAAAAkBAAAPAAAAAAAAAAAAAAAAADMEAABkcnMvZG93bnJldi54bWxQSwUGAAAAAAQA&#10;BADzAAAAPwUAAAAA&#10;" filled="f" stroked="f">
              <v:textbox inset="0,0,0,0">
                <w:txbxContent>
                  <w:p w14:paraId="17792965" w14:textId="77777777" w:rsidR="008A32EE" w:rsidRDefault="00000000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</w:t>
                    </w:r>
                    <w:r>
                      <w:rPr>
                        <w:sz w:val="21"/>
                      </w:rPr>
                      <w:t>ISC）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1FC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B0C1EF" wp14:editId="43886D45">
              <wp:simplePos x="0" y="0"/>
              <wp:positionH relativeFrom="page">
                <wp:posOffset>1158875</wp:posOffset>
              </wp:positionH>
              <wp:positionV relativeFrom="page">
                <wp:posOffset>719455</wp:posOffset>
              </wp:positionV>
              <wp:extent cx="5743575" cy="311150"/>
              <wp:effectExtent l="0" t="0" r="3175" b="0"/>
              <wp:wrapNone/>
              <wp:docPr id="211774948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21977" w14:textId="77777777" w:rsidR="008A32EE" w:rsidRDefault="00000000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 xml:space="preserve">Beijing International Standard united </w:t>
                          </w:r>
                          <w:proofErr w:type="spellStart"/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CertificationCo</w:t>
                          </w:r>
                          <w:proofErr w:type="spellEnd"/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B0C1EF" id="文本框 3" o:spid="_x0000_s1028" type="#_x0000_t202" style="position:absolute;margin-left:91.25pt;margin-top:56.65pt;width:452.25pt;height:2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TM2gEAAJgDAAAOAAAAZHJzL2Uyb0RvYy54bWysU19v0zAQf0fiO1h+p2k6ylDUdBqbhpAG&#10;Qxr7AI7jNBaJz9y5Tcqn5+w0HbA3xIt1Ods///5cNldj34mDQbLgSpkvllIYp6G2blfKp293b95L&#10;QUG5WnXgTCmPhuTV9vWrzeALs4IWutqgYBBHxeBL2Ybgiywj3Zpe0QK8cbzZAPYq8CfushrVwOh9&#10;l62Wy3fZAFh7BG2IuHs7bcptwm8ao8ND05AJoislcwtpxbRWcc22G1XsUPnW6hMN9Q8semUdP3qG&#10;ulVBiT3aF1C91QgETVho6DNoGqtN0sBq8uVfah5b5U3SwuaQP9tE/w9Wfzk8+q8owvgBRg4wiSB/&#10;D/o7CQc3rXI7c40IQ2tUzQ/n0bJs8FScrkarqaAIUg2foeaQ1T5AAhob7KMrrFMwOgdwPJtuxiA0&#10;N9eXby/Wl2spNO9d5Hm+Tqlkqphve6Tw0UAvYlFK5FATujrcU4hsVDEfiY85uLNdl4Lt3B8NPhg7&#10;iX0kPFEPYzUKW5dyFaVFMRXUR5aDMI0LjzcXLeBPKQYelVLSj71CI0X3ybElca7mAueimgvlNF8t&#10;ZZBiKm/CNH97j3bXMvJkuoNrtq2xSdEzixNdjj8JPY1qnK/fv9Op5x9q+wsAAP//AwBQSwMEFAAG&#10;AAgAAAAhAFTM/RrfAAAADAEAAA8AAABkcnMvZG93bnJldi54bWxMj8FOwzAQRO9I/IO1SNyo3USE&#10;EOJUFYITEiINB45O7CZW43WI3Tb8PdsT3Ga0T7Mz5WZxIzuZOViPEtYrAcxg57XFXsJn83qXAwtR&#10;oVajRyPhxwTYVNdXpSq0P2NtTrvYMwrBUCgJQ4xTwXnoBuNUWPnJIN32fnYqkp17rmd1pnA38kSI&#10;jDtlkT4MajLPg+kOu6OTsP3C+sV+v7cf9b62TfMo8C07SHl7s2yfgEWzxD8YLvWpOlTUqfVH1IGN&#10;5PPknlAS6zQFdiFE/kDzWlJZkgKvSv5/RPULAAD//wMAUEsBAi0AFAAGAAgAAAAhALaDOJL+AAAA&#10;4QEAABMAAAAAAAAAAAAAAAAAAAAAAFtDb250ZW50X1R5cGVzXS54bWxQSwECLQAUAAYACAAAACEA&#10;OP0h/9YAAACUAQAACwAAAAAAAAAAAAAAAAAvAQAAX3JlbHMvLnJlbHNQSwECLQAUAAYACAAAACEA&#10;TcWUzNoBAACYAwAADgAAAAAAAAAAAAAAAAAuAgAAZHJzL2Uyb0RvYy54bWxQSwECLQAUAAYACAAA&#10;ACEAVMz9Gt8AAAAMAQAADwAAAAAAAAAAAAAAAAA0BAAAZHJzL2Rvd25yZXYueG1sUEsFBgAAAAAE&#10;AAQA8wAAAEAFAAAAAA==&#10;" filled="f" stroked="f">
              <v:textbox inset="0,0,0,0">
                <w:txbxContent>
                  <w:p w14:paraId="10821977" w14:textId="77777777" w:rsidR="008A32EE" w:rsidRDefault="00000000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 xml:space="preserve">Beijing International Standard united </w:t>
                    </w:r>
                    <w:proofErr w:type="spellStart"/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CertificationCo</w:t>
                    </w:r>
                    <w:proofErr w:type="spellEnd"/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djN2M0NDQ5NTY5MTU4NzYzZTg1YjUyOTNmNGNjMjkifQ=="/>
  </w:docVars>
  <w:rsids>
    <w:rsidRoot w:val="009034DC"/>
    <w:rsid w:val="00040C06"/>
    <w:rsid w:val="00123FA1"/>
    <w:rsid w:val="002163DD"/>
    <w:rsid w:val="003221D5"/>
    <w:rsid w:val="00501FC3"/>
    <w:rsid w:val="0084176A"/>
    <w:rsid w:val="0086031B"/>
    <w:rsid w:val="00896EDD"/>
    <w:rsid w:val="008A32EE"/>
    <w:rsid w:val="009034DC"/>
    <w:rsid w:val="009B57E5"/>
    <w:rsid w:val="00C319E6"/>
    <w:rsid w:val="00FB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9FDDA"/>
  <w15:docId w15:val="{A18CE847-F538-4757-B6DA-C42A226B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36295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36295"/>
    <w:rPr>
      <w:sz w:val="24"/>
      <w:szCs w:val="24"/>
    </w:rPr>
  </w:style>
  <w:style w:type="paragraph" w:styleId="a4">
    <w:name w:val="footer"/>
    <w:basedOn w:val="a"/>
    <w:qFormat/>
    <w:rsid w:val="0013629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qFormat/>
    <w:rsid w:val="0013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136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1362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136295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136295"/>
    <w:pPr>
      <w:spacing w:before="5"/>
      <w:ind w:left="108"/>
    </w:pPr>
  </w:style>
  <w:style w:type="character" w:customStyle="1" w:styleId="a6">
    <w:name w:val="页眉 字符"/>
    <w:basedOn w:val="a0"/>
    <w:link w:val="a5"/>
    <w:qFormat/>
    <w:rsid w:val="0013629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>Aliyun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书群 陈</cp:lastModifiedBy>
  <cp:revision>6</cp:revision>
  <dcterms:created xsi:type="dcterms:W3CDTF">2023-10-19T02:07:00Z</dcterms:created>
  <dcterms:modified xsi:type="dcterms:W3CDTF">2023-10-20T02:05:00Z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9397DABF5FE94516BEF6FF09E5DF9ED9_13</vt:lpwstr>
  </property>
  <property fmtid="{D5CDD505-2E9C-101B-9397-08002B2CF9AE}" pid="3" name="KSOProductBuildVer">
    <vt:lpwstr>2052-12.1.0.15374</vt:lpwstr>
  </property>
</Properties>
</file>