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94DFE" w14:textId="77777777" w:rsidR="00945EB8" w:rsidRDefault="008F50F8" w:rsidP="008F50F8">
      <w:pPr>
        <w:tabs>
          <w:tab w:val="center" w:pos="5074"/>
          <w:tab w:val="left" w:pos="6750"/>
        </w:tabs>
        <w:adjustRightInd w:val="0"/>
        <w:snapToGrid w:val="0"/>
        <w:jc w:val="center"/>
        <w:rPr>
          <w:rFonts w:ascii="宋体" w:hAnsi="宋体"/>
          <w:sz w:val="24"/>
        </w:rPr>
      </w:pPr>
      <w:r w:rsidRPr="001F3EE4">
        <w:rPr>
          <w:rFonts w:ascii="宋体" w:hAnsi="宋体" w:hint="eastAsia"/>
          <w:color w:val="000000" w:themeColor="text1"/>
          <w:sz w:val="32"/>
          <w:szCs w:val="32"/>
        </w:rPr>
        <w:t>食品安全管理体系内部审核报告</w:t>
      </w:r>
    </w:p>
    <w:p w14:paraId="7BE203DA" w14:textId="64A1931E" w:rsidR="00945EB8" w:rsidRPr="008A4F0F" w:rsidRDefault="00945EB8" w:rsidP="00C56891">
      <w:pPr>
        <w:tabs>
          <w:tab w:val="center" w:pos="5074"/>
          <w:tab w:val="left" w:pos="6750"/>
        </w:tabs>
        <w:adjustRightInd w:val="0"/>
        <w:snapToGrid w:val="0"/>
        <w:jc w:val="left"/>
        <w:rPr>
          <w:rFonts w:ascii="宋体" w:hAnsi="宋体"/>
          <w:sz w:val="24"/>
        </w:rPr>
      </w:pPr>
      <w:r w:rsidRPr="008A4F0F">
        <w:rPr>
          <w:rFonts w:ascii="宋体" w:hAnsi="宋体" w:hint="eastAsia"/>
          <w:sz w:val="24"/>
        </w:rPr>
        <w:t>编号：</w:t>
      </w:r>
      <w:r w:rsidR="00450B62">
        <w:rPr>
          <w:rFonts w:ascii="宋体" w:hAnsi="宋体" w:hint="eastAsia"/>
          <w:sz w:val="24"/>
        </w:rPr>
        <w:t>JL-55</w:t>
      </w:r>
      <w:r w:rsidRPr="008A4F0F">
        <w:rPr>
          <w:rFonts w:ascii="宋体" w:hAnsi="宋体" w:hint="eastAsia"/>
          <w:sz w:val="24"/>
        </w:rPr>
        <w:t xml:space="preserve">                                      </w:t>
      </w:r>
      <w:r w:rsidR="00450B62">
        <w:rPr>
          <w:rFonts w:ascii="宋体" w:hAnsi="宋体" w:hint="eastAsia"/>
          <w:sz w:val="24"/>
        </w:rPr>
        <w:t xml:space="preserve">    </w:t>
      </w:r>
      <w:r w:rsidR="00EE38BC">
        <w:rPr>
          <w:rFonts w:ascii="宋体" w:hAnsi="宋体" w:hint="eastAsia"/>
          <w:sz w:val="24"/>
        </w:rPr>
        <w:t xml:space="preserve">     </w:t>
      </w:r>
      <w:r w:rsidRPr="008A4F0F">
        <w:rPr>
          <w:rFonts w:ascii="宋体" w:hAnsi="宋体" w:hint="eastAsia"/>
          <w:sz w:val="24"/>
        </w:rPr>
        <w:t>日期：20</w:t>
      </w:r>
      <w:r w:rsidR="00B25B83">
        <w:rPr>
          <w:rFonts w:ascii="宋体" w:hAnsi="宋体"/>
          <w:sz w:val="24"/>
        </w:rPr>
        <w:t>20</w:t>
      </w:r>
      <w:r w:rsidRPr="008A4F0F">
        <w:rPr>
          <w:rFonts w:ascii="宋体" w:hAnsi="宋体" w:hint="eastAsia"/>
          <w:sz w:val="24"/>
        </w:rPr>
        <w:t>年</w:t>
      </w:r>
      <w:r w:rsidR="00B25B83">
        <w:rPr>
          <w:rFonts w:ascii="宋体" w:hAnsi="宋体"/>
          <w:sz w:val="24"/>
        </w:rPr>
        <w:t>5</w:t>
      </w:r>
      <w:r w:rsidRPr="008A4F0F">
        <w:rPr>
          <w:rFonts w:ascii="宋体" w:hAnsi="宋体" w:hint="eastAsia"/>
          <w:sz w:val="24"/>
        </w:rPr>
        <w:t>月</w:t>
      </w:r>
      <w:r w:rsidR="008F50F8">
        <w:rPr>
          <w:rFonts w:ascii="宋体" w:hAnsi="宋体" w:hint="eastAsia"/>
          <w:sz w:val="24"/>
        </w:rPr>
        <w:t>12</w:t>
      </w:r>
      <w:r w:rsidRPr="008A4F0F">
        <w:rPr>
          <w:rFonts w:ascii="宋体" w:hAnsi="宋体" w:hint="eastAsia"/>
          <w:sz w:val="24"/>
        </w:rPr>
        <w:t>日</w:t>
      </w:r>
      <w:r w:rsidRPr="008A4F0F">
        <w:rPr>
          <w:rFonts w:ascii="宋体" w:hAnsi="宋体"/>
          <w:sz w:val="24"/>
        </w:rPr>
        <w:t xml:space="preserve">                                            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3"/>
      </w:tblGrid>
      <w:tr w:rsidR="00945EB8" w:rsidRPr="00C30FE3" w14:paraId="20B209F1" w14:textId="77777777" w:rsidTr="004E5A79">
        <w:trPr>
          <w:trHeight w:val="586"/>
        </w:trPr>
        <w:tc>
          <w:tcPr>
            <w:tcW w:w="98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BAC8B1" w14:textId="7DDD271D" w:rsidR="00945EB8" w:rsidRPr="00E45AED" w:rsidRDefault="00945EB8" w:rsidP="008F50F8">
            <w:pPr>
              <w:spacing w:line="420" w:lineRule="auto"/>
              <w:rPr>
                <w:rFonts w:ascii="宋体" w:hAnsi="宋体"/>
                <w:sz w:val="24"/>
              </w:rPr>
            </w:pPr>
            <w:r w:rsidRPr="00E45AED">
              <w:rPr>
                <w:rFonts w:ascii="宋体" w:hAnsi="宋体" w:hint="eastAsia"/>
                <w:bCs/>
                <w:sz w:val="24"/>
              </w:rPr>
              <w:t>审核日期</w:t>
            </w:r>
            <w:r w:rsidRPr="00E45AED">
              <w:rPr>
                <w:rFonts w:ascii="宋体" w:hAnsi="宋体" w:hint="eastAsia"/>
                <w:sz w:val="24"/>
              </w:rPr>
              <w:t>：20</w:t>
            </w:r>
            <w:r w:rsidR="00B25B83">
              <w:rPr>
                <w:rFonts w:ascii="宋体" w:hAnsi="宋体"/>
                <w:sz w:val="24"/>
              </w:rPr>
              <w:t>20</w:t>
            </w:r>
            <w:r w:rsidRPr="00E45AED">
              <w:rPr>
                <w:rFonts w:ascii="宋体" w:hAnsi="宋体" w:hint="eastAsia"/>
                <w:sz w:val="24"/>
              </w:rPr>
              <w:t>年</w:t>
            </w:r>
            <w:r w:rsidR="00B25B83">
              <w:rPr>
                <w:rFonts w:ascii="宋体" w:hAnsi="宋体"/>
                <w:sz w:val="24"/>
              </w:rPr>
              <w:t>5</w:t>
            </w:r>
            <w:r w:rsidRPr="00E45AED">
              <w:rPr>
                <w:rFonts w:ascii="宋体" w:hAnsi="宋体" w:hint="eastAsia"/>
                <w:sz w:val="24"/>
              </w:rPr>
              <w:t>月</w:t>
            </w:r>
            <w:r w:rsidR="00A934DF">
              <w:rPr>
                <w:rFonts w:ascii="宋体" w:hAnsi="宋体"/>
                <w:sz w:val="24"/>
              </w:rPr>
              <w:t>10</w:t>
            </w:r>
            <w:r w:rsidR="00A934DF">
              <w:rPr>
                <w:rFonts w:ascii="宋体" w:hAnsi="宋体" w:hint="eastAsia"/>
                <w:sz w:val="24"/>
              </w:rPr>
              <w:t>-</w:t>
            </w:r>
            <w:r w:rsidR="00A934DF">
              <w:rPr>
                <w:rFonts w:ascii="宋体" w:hAnsi="宋体"/>
                <w:sz w:val="24"/>
              </w:rPr>
              <w:t>11</w:t>
            </w:r>
            <w:r w:rsidRPr="00E45AED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945EB8" w:rsidRPr="00C30FE3" w14:paraId="44D7092B" w14:textId="77777777" w:rsidTr="004E5A79">
        <w:trPr>
          <w:trHeight w:val="782"/>
        </w:trPr>
        <w:tc>
          <w:tcPr>
            <w:tcW w:w="9813" w:type="dxa"/>
            <w:tcBorders>
              <w:left w:val="single" w:sz="12" w:space="0" w:color="auto"/>
              <w:right w:val="single" w:sz="12" w:space="0" w:color="auto"/>
            </w:tcBorders>
          </w:tcPr>
          <w:p w14:paraId="69341BA5" w14:textId="10C4FA4C" w:rsidR="00945EB8" w:rsidRPr="00E45AED" w:rsidRDefault="00945EB8" w:rsidP="0057723F">
            <w:pPr>
              <w:spacing w:line="276" w:lineRule="auto"/>
              <w:rPr>
                <w:rFonts w:ascii="宋体" w:hAnsi="宋体"/>
                <w:sz w:val="24"/>
              </w:rPr>
            </w:pPr>
            <w:r w:rsidRPr="00E45AED">
              <w:rPr>
                <w:rFonts w:ascii="宋体" w:hAnsi="宋体" w:hint="eastAsia"/>
                <w:bCs/>
                <w:sz w:val="24"/>
              </w:rPr>
              <w:t>审核依据</w:t>
            </w:r>
            <w:r w:rsidRPr="00E45AED">
              <w:rPr>
                <w:rFonts w:ascii="宋体" w:hAnsi="宋体" w:hint="eastAsia"/>
                <w:sz w:val="24"/>
              </w:rPr>
              <w:t>：■</w:t>
            </w:r>
            <w:r w:rsidR="00FE5337">
              <w:rPr>
                <w:rFonts w:ascii="宋体" w:hAnsi="宋体" w:hint="eastAsia"/>
                <w:sz w:val="24"/>
              </w:rPr>
              <w:t>ISO22000：20</w:t>
            </w:r>
            <w:r w:rsidR="00B25B83">
              <w:rPr>
                <w:rFonts w:ascii="宋体" w:hAnsi="宋体"/>
                <w:sz w:val="24"/>
              </w:rPr>
              <w:t>18</w:t>
            </w:r>
            <w:r w:rsidR="00FE5337">
              <w:rPr>
                <w:rFonts w:ascii="宋体" w:hAnsi="宋体" w:hint="eastAsia"/>
                <w:sz w:val="24"/>
              </w:rPr>
              <w:t>标准</w:t>
            </w:r>
            <w:r w:rsidRPr="00E45AED">
              <w:rPr>
                <w:rFonts w:ascii="宋体" w:hAnsi="宋体" w:hint="eastAsia"/>
                <w:sz w:val="24"/>
              </w:rPr>
              <w:t>；   ■适用的法律法规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0F157285" w14:textId="33D69507" w:rsidR="00945EB8" w:rsidRPr="0033663D" w:rsidRDefault="00945EB8" w:rsidP="0057723F">
            <w:pPr>
              <w:spacing w:line="276" w:lineRule="auto"/>
              <w:ind w:left="360" w:firstLineChars="350" w:firstLine="840"/>
              <w:rPr>
                <w:rFonts w:ascii="宋体" w:hAnsi="宋体"/>
                <w:sz w:val="24"/>
              </w:rPr>
            </w:pPr>
            <w:r w:rsidRPr="00E45AED">
              <w:rPr>
                <w:rFonts w:ascii="宋体" w:hAnsi="宋体" w:hint="eastAsia"/>
                <w:sz w:val="24"/>
              </w:rPr>
              <w:t>■公司</w:t>
            </w:r>
            <w:r w:rsidR="00284DB8">
              <w:rPr>
                <w:rFonts w:ascii="宋体" w:hAnsi="宋体" w:hint="eastAsia"/>
                <w:sz w:val="24"/>
              </w:rPr>
              <w:t>食品安全</w:t>
            </w:r>
            <w:r w:rsidRPr="00E45AED">
              <w:rPr>
                <w:rFonts w:ascii="宋体" w:hAnsi="宋体" w:hint="eastAsia"/>
                <w:sz w:val="24"/>
              </w:rPr>
              <w:t>管理体系文件；</w:t>
            </w:r>
            <w:r w:rsidR="00FE5337">
              <w:rPr>
                <w:rFonts w:ascii="宋体" w:hAnsi="宋体" w:hint="eastAsia"/>
                <w:sz w:val="24"/>
              </w:rPr>
              <w:t xml:space="preserve">  </w:t>
            </w:r>
            <w:r w:rsidRPr="00E45AED">
              <w:rPr>
                <w:rFonts w:ascii="宋体" w:hAnsi="宋体" w:hint="eastAsia"/>
                <w:sz w:val="24"/>
              </w:rPr>
              <w:t>■有顾客、相关方投诉时</w:t>
            </w:r>
            <w:r>
              <w:rPr>
                <w:rFonts w:ascii="宋体" w:hAnsi="宋体" w:hint="eastAsia"/>
                <w:sz w:val="24"/>
              </w:rPr>
              <w:t>;</w:t>
            </w:r>
            <w:r w:rsidRPr="0033663D">
              <w:rPr>
                <w:rFonts w:ascii="宋体" w:hAnsi="宋体" w:hint="eastAsia"/>
                <w:sz w:val="24"/>
              </w:rPr>
              <w:t xml:space="preserve">           </w:t>
            </w:r>
          </w:p>
        </w:tc>
      </w:tr>
      <w:tr w:rsidR="00945EB8" w:rsidRPr="00C30FE3" w14:paraId="56363416" w14:textId="77777777" w:rsidTr="004E5A79">
        <w:trPr>
          <w:trHeight w:val="1080"/>
        </w:trPr>
        <w:tc>
          <w:tcPr>
            <w:tcW w:w="9813" w:type="dxa"/>
            <w:tcBorders>
              <w:left w:val="single" w:sz="12" w:space="0" w:color="auto"/>
              <w:right w:val="single" w:sz="12" w:space="0" w:color="auto"/>
            </w:tcBorders>
          </w:tcPr>
          <w:p w14:paraId="0887A0F3" w14:textId="11B4ADB9" w:rsidR="00945EB8" w:rsidRPr="00E45AED" w:rsidRDefault="00945EB8" w:rsidP="00C52A78">
            <w:pPr>
              <w:spacing w:line="276" w:lineRule="auto"/>
              <w:rPr>
                <w:rFonts w:ascii="宋体" w:hAnsi="宋体"/>
                <w:sz w:val="24"/>
              </w:rPr>
            </w:pPr>
            <w:r w:rsidRPr="00E45AED">
              <w:rPr>
                <w:rFonts w:ascii="宋体" w:hAnsi="宋体" w:hint="eastAsia"/>
                <w:bCs/>
                <w:sz w:val="24"/>
              </w:rPr>
              <w:t>审核目的</w:t>
            </w:r>
            <w:r w:rsidRPr="00E45AED">
              <w:rPr>
                <w:rFonts w:ascii="宋体" w:hAnsi="宋体" w:hint="eastAsia"/>
                <w:sz w:val="24"/>
              </w:rPr>
              <w:t>：检查本公司</w:t>
            </w:r>
            <w:r w:rsidR="00C52A78">
              <w:rPr>
                <w:rFonts w:ascii="宋体" w:hAnsi="宋体" w:hint="eastAsia"/>
                <w:sz w:val="24"/>
              </w:rPr>
              <w:t>食品</w:t>
            </w:r>
            <w:r w:rsidRPr="00E45AED">
              <w:rPr>
                <w:rFonts w:ascii="宋体" w:hAnsi="宋体" w:hint="eastAsia"/>
                <w:sz w:val="24"/>
              </w:rPr>
              <w:t>安全</w:t>
            </w:r>
            <w:r>
              <w:rPr>
                <w:rFonts w:ascii="宋体" w:hAnsi="宋体" w:hint="eastAsia"/>
                <w:sz w:val="24"/>
              </w:rPr>
              <w:t>管理</w:t>
            </w:r>
            <w:r w:rsidRPr="00E45AED">
              <w:rPr>
                <w:rFonts w:ascii="宋体" w:hAnsi="宋体" w:hint="eastAsia"/>
                <w:sz w:val="24"/>
              </w:rPr>
              <w:t>体系是否符合</w:t>
            </w:r>
            <w:r w:rsidR="00C52A78">
              <w:rPr>
                <w:rFonts w:ascii="宋体" w:hAnsi="宋体" w:hint="eastAsia"/>
                <w:sz w:val="24"/>
              </w:rPr>
              <w:t>ISO22000：20</w:t>
            </w:r>
            <w:r w:rsidR="00B25B83">
              <w:rPr>
                <w:rFonts w:ascii="宋体" w:hAnsi="宋体"/>
                <w:sz w:val="24"/>
              </w:rPr>
              <w:t>18</w:t>
            </w:r>
            <w:r w:rsidR="00987BC4">
              <w:rPr>
                <w:rFonts w:ascii="宋体" w:hAnsi="宋体" w:hint="eastAsia"/>
                <w:sz w:val="24"/>
              </w:rPr>
              <w:t>标准</w:t>
            </w:r>
            <w:r w:rsidRPr="00E45AED">
              <w:rPr>
                <w:rFonts w:ascii="宋体" w:hAnsi="宋体" w:hint="eastAsia"/>
                <w:sz w:val="24"/>
              </w:rPr>
              <w:t>、</w:t>
            </w:r>
            <w:r w:rsidR="00C52A78">
              <w:rPr>
                <w:rFonts w:ascii="宋体" w:hAnsi="宋体" w:hint="eastAsia"/>
                <w:sz w:val="24"/>
              </w:rPr>
              <w:t>食品</w:t>
            </w:r>
            <w:r w:rsidRPr="00E45AED">
              <w:rPr>
                <w:rFonts w:ascii="宋体" w:hAnsi="宋体" w:hint="eastAsia"/>
                <w:sz w:val="24"/>
              </w:rPr>
              <w:t>安全管理体系手册等既定的要求。验证</w:t>
            </w:r>
            <w:r w:rsidR="00C52A78">
              <w:rPr>
                <w:rFonts w:ascii="宋体" w:hAnsi="宋体" w:hint="eastAsia"/>
                <w:sz w:val="24"/>
              </w:rPr>
              <w:t>食品安全</w:t>
            </w:r>
            <w:r w:rsidRPr="00E45AED">
              <w:rPr>
                <w:rFonts w:ascii="宋体" w:hAnsi="宋体" w:hint="eastAsia"/>
                <w:sz w:val="24"/>
              </w:rPr>
              <w:t>管理体系运行以来的符合性和有效性，为体系的认证</w:t>
            </w:r>
            <w:r>
              <w:rPr>
                <w:rFonts w:ascii="宋体" w:hAnsi="宋体" w:hint="eastAsia"/>
                <w:sz w:val="24"/>
              </w:rPr>
              <w:t>审核</w:t>
            </w:r>
            <w:r w:rsidRPr="00E45AED">
              <w:rPr>
                <w:rFonts w:ascii="宋体" w:hAnsi="宋体" w:hint="eastAsia"/>
                <w:sz w:val="24"/>
              </w:rPr>
              <w:t>作准备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945EB8" w:rsidRPr="00C30FE3" w14:paraId="58862A83" w14:textId="77777777" w:rsidTr="004E5A79">
        <w:trPr>
          <w:trHeight w:val="454"/>
        </w:trPr>
        <w:tc>
          <w:tcPr>
            <w:tcW w:w="9813" w:type="dxa"/>
            <w:tcBorders>
              <w:left w:val="single" w:sz="12" w:space="0" w:color="auto"/>
              <w:right w:val="single" w:sz="12" w:space="0" w:color="auto"/>
            </w:tcBorders>
          </w:tcPr>
          <w:p w14:paraId="78791777" w14:textId="77777777" w:rsidR="00945EB8" w:rsidRPr="00E45AED" w:rsidRDefault="00945EB8" w:rsidP="00B66547">
            <w:pPr>
              <w:spacing w:line="420" w:lineRule="auto"/>
              <w:rPr>
                <w:rFonts w:ascii="宋体" w:hAnsi="宋体"/>
                <w:sz w:val="24"/>
              </w:rPr>
            </w:pPr>
            <w:r w:rsidRPr="00E45AED">
              <w:rPr>
                <w:rFonts w:ascii="宋体" w:hAnsi="宋体" w:hint="eastAsia"/>
                <w:bCs/>
                <w:sz w:val="24"/>
              </w:rPr>
              <w:t>审核范围：</w:t>
            </w:r>
            <w:r w:rsidRPr="00E45AED">
              <w:rPr>
                <w:rFonts w:ascii="宋体" w:hAnsi="宋体" w:hint="eastAsia"/>
                <w:sz w:val="24"/>
              </w:rPr>
              <w:t>体系所涉及的所有产品、体系的所有条款；</w:t>
            </w:r>
          </w:p>
        </w:tc>
      </w:tr>
      <w:tr w:rsidR="00945EB8" w:rsidRPr="00C30FE3" w14:paraId="2F08D9AA" w14:textId="77777777" w:rsidTr="004E5A79">
        <w:trPr>
          <w:trHeight w:val="476"/>
        </w:trPr>
        <w:tc>
          <w:tcPr>
            <w:tcW w:w="981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19CE37" w14:textId="78C0C795" w:rsidR="00945EB8" w:rsidRPr="00E45AED" w:rsidRDefault="00945EB8" w:rsidP="007050BD">
            <w:pPr>
              <w:spacing w:line="420" w:lineRule="auto"/>
              <w:rPr>
                <w:rFonts w:ascii="宋体" w:hAnsi="宋体"/>
                <w:sz w:val="24"/>
              </w:rPr>
            </w:pPr>
            <w:r w:rsidRPr="00E45AED">
              <w:rPr>
                <w:rFonts w:ascii="宋体" w:hAnsi="宋体" w:hint="eastAsia"/>
                <w:bCs/>
                <w:sz w:val="24"/>
              </w:rPr>
              <w:t>内部审核参加人员</w:t>
            </w:r>
            <w:r w:rsidRPr="00E45AED">
              <w:rPr>
                <w:rFonts w:ascii="宋体" w:hAnsi="宋体" w:hint="eastAsia"/>
                <w:sz w:val="24"/>
              </w:rPr>
              <w:t>：</w:t>
            </w:r>
            <w:r w:rsidR="00A934DF">
              <w:rPr>
                <w:rFonts w:ascii="宋体" w:hAnsi="宋体" w:hint="eastAsia"/>
                <w:sz w:val="24"/>
              </w:rPr>
              <w:t>张娟</w:t>
            </w:r>
            <w:r w:rsidR="00284DB8">
              <w:rPr>
                <w:rFonts w:ascii="宋体" w:hAnsi="宋体" w:hint="eastAsia"/>
                <w:sz w:val="24"/>
              </w:rPr>
              <w:t>、</w:t>
            </w:r>
            <w:r w:rsidR="00A934DF">
              <w:rPr>
                <w:rFonts w:ascii="宋体" w:hAnsi="宋体" w:hint="eastAsia"/>
                <w:sz w:val="24"/>
              </w:rPr>
              <w:t>盛开磊</w:t>
            </w:r>
            <w:r w:rsidRPr="00E45AED">
              <w:rPr>
                <w:rFonts w:ascii="宋体" w:hAnsi="宋体" w:hint="eastAsia"/>
                <w:bCs/>
                <w:sz w:val="24"/>
              </w:rPr>
              <w:t>及相关部门负责人</w:t>
            </w:r>
            <w:r w:rsidRPr="00E45AED"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945EB8" w:rsidRPr="00C30FE3" w14:paraId="4388735B" w14:textId="77777777" w:rsidTr="004E5A79">
        <w:trPr>
          <w:trHeight w:val="1941"/>
        </w:trPr>
        <w:tc>
          <w:tcPr>
            <w:tcW w:w="981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9325C1" w14:textId="77777777" w:rsidR="00945EB8" w:rsidRPr="00322500" w:rsidRDefault="00945EB8" w:rsidP="00D74AFB">
            <w:pPr>
              <w:spacing w:line="276" w:lineRule="auto"/>
              <w:rPr>
                <w:rFonts w:ascii="宋体" w:hAnsi="宋体"/>
                <w:bCs/>
                <w:sz w:val="24"/>
              </w:rPr>
            </w:pPr>
            <w:r w:rsidRPr="00322500">
              <w:rPr>
                <w:rFonts w:ascii="宋体" w:hAnsi="宋体" w:hint="eastAsia"/>
                <w:bCs/>
                <w:sz w:val="24"/>
              </w:rPr>
              <w:t>内部审核综述：</w:t>
            </w:r>
          </w:p>
          <w:p w14:paraId="051C0C2C" w14:textId="53E1542F" w:rsidR="00D74AFB" w:rsidRDefault="00D74AFB" w:rsidP="00D74AFB">
            <w:pPr>
              <w:spacing w:line="276" w:lineRule="auto"/>
              <w:ind w:firstLineChars="250" w:firstLine="600"/>
              <w:rPr>
                <w:rFonts w:ascii="宋体" w:hAnsi="宋体"/>
                <w:sz w:val="24"/>
              </w:rPr>
            </w:pPr>
            <w:r w:rsidRPr="00D74AFB">
              <w:rPr>
                <w:rFonts w:ascii="宋体" w:hAnsi="宋体" w:hint="eastAsia"/>
                <w:sz w:val="24"/>
              </w:rPr>
              <w:t>此次审核在20</w:t>
            </w:r>
            <w:r w:rsidR="002C688B">
              <w:rPr>
                <w:rFonts w:ascii="宋体" w:hAnsi="宋体"/>
                <w:sz w:val="24"/>
              </w:rPr>
              <w:t>20</w:t>
            </w:r>
            <w:r w:rsidRPr="00D74AFB">
              <w:rPr>
                <w:rFonts w:ascii="宋体" w:hAnsi="宋体" w:hint="eastAsia"/>
                <w:sz w:val="24"/>
              </w:rPr>
              <w:t>年</w:t>
            </w:r>
            <w:r w:rsidR="002C688B">
              <w:rPr>
                <w:rFonts w:ascii="宋体" w:hAnsi="宋体"/>
                <w:sz w:val="24"/>
              </w:rPr>
              <w:t>5</w:t>
            </w:r>
            <w:r w:rsidRPr="00D74AFB">
              <w:rPr>
                <w:rFonts w:ascii="宋体" w:hAnsi="宋体" w:hint="eastAsia"/>
                <w:sz w:val="24"/>
              </w:rPr>
              <w:t>月</w:t>
            </w:r>
            <w:r w:rsidR="00A934DF">
              <w:rPr>
                <w:rFonts w:ascii="宋体" w:hAnsi="宋体"/>
                <w:sz w:val="24"/>
              </w:rPr>
              <w:t>10</w:t>
            </w:r>
            <w:r w:rsidR="00A934DF">
              <w:rPr>
                <w:rFonts w:ascii="宋体" w:hAnsi="宋体" w:hint="eastAsia"/>
                <w:sz w:val="24"/>
              </w:rPr>
              <w:t>-</w:t>
            </w:r>
            <w:r w:rsidR="00A934DF">
              <w:rPr>
                <w:rFonts w:ascii="宋体" w:hAnsi="宋体"/>
                <w:sz w:val="24"/>
              </w:rPr>
              <w:t>11</w:t>
            </w:r>
            <w:r w:rsidRPr="00D74AFB">
              <w:rPr>
                <w:rFonts w:ascii="宋体" w:hAnsi="宋体" w:hint="eastAsia"/>
                <w:sz w:val="24"/>
              </w:rPr>
              <w:t>日开始进行。首次会议结束后正式开始进行</w:t>
            </w:r>
            <w:r w:rsidR="00423221">
              <w:rPr>
                <w:rFonts w:ascii="宋体" w:hAnsi="宋体" w:hint="eastAsia"/>
                <w:sz w:val="24"/>
              </w:rPr>
              <w:t>两天</w:t>
            </w:r>
            <w:r w:rsidRPr="00D74AFB">
              <w:rPr>
                <w:rFonts w:ascii="宋体" w:hAnsi="宋体" w:hint="eastAsia"/>
                <w:sz w:val="24"/>
              </w:rPr>
              <w:t>审核，审核包括</w:t>
            </w:r>
            <w:r>
              <w:rPr>
                <w:rFonts w:ascii="宋体" w:hAnsi="宋体" w:hint="eastAsia"/>
                <w:sz w:val="24"/>
              </w:rPr>
              <w:t>各个职能</w:t>
            </w:r>
            <w:r w:rsidRPr="00D74AFB">
              <w:rPr>
                <w:rFonts w:ascii="宋体" w:hAnsi="宋体" w:hint="eastAsia"/>
                <w:sz w:val="24"/>
              </w:rPr>
              <w:t>部门，分为现场审核和文件审核两个部分，审核员按照审核安排到各自对应部门进行文件/现场审核。此次审核要求</w:t>
            </w:r>
            <w:r>
              <w:rPr>
                <w:rFonts w:ascii="宋体" w:hAnsi="宋体" w:hint="eastAsia"/>
                <w:sz w:val="24"/>
              </w:rPr>
              <w:t>非常</w:t>
            </w:r>
            <w:r w:rsidRPr="00D74AFB">
              <w:rPr>
                <w:rFonts w:ascii="宋体" w:hAnsi="宋体" w:hint="eastAsia"/>
                <w:sz w:val="24"/>
              </w:rPr>
              <w:t>严格，审核员要求仔细、全面地指摘各部门存在的问题，不断完善食品安全管理体系。</w:t>
            </w:r>
          </w:p>
          <w:p w14:paraId="200BAA29" w14:textId="4AF81E4A" w:rsidR="00945EB8" w:rsidRPr="00322500" w:rsidRDefault="00945EB8" w:rsidP="00D74AFB">
            <w:pPr>
              <w:spacing w:line="276" w:lineRule="auto"/>
              <w:ind w:firstLineChars="250" w:firstLine="600"/>
              <w:rPr>
                <w:rFonts w:ascii="宋体" w:hAnsi="宋体"/>
                <w:sz w:val="24"/>
              </w:rPr>
            </w:pPr>
            <w:r w:rsidRPr="00322500">
              <w:rPr>
                <w:rFonts w:ascii="宋体" w:hAnsi="宋体" w:hint="eastAsia"/>
                <w:sz w:val="24"/>
              </w:rPr>
              <w:t>本次审核是公司</w:t>
            </w:r>
            <w:r w:rsidR="000427F0">
              <w:rPr>
                <w:rFonts w:ascii="宋体" w:hAnsi="宋体" w:hint="eastAsia"/>
                <w:sz w:val="24"/>
              </w:rPr>
              <w:t>食品</w:t>
            </w:r>
            <w:r w:rsidR="00296885">
              <w:rPr>
                <w:rFonts w:ascii="宋体" w:hAnsi="宋体" w:hint="eastAsia"/>
                <w:sz w:val="24"/>
              </w:rPr>
              <w:t>安全管理</w:t>
            </w:r>
            <w:r w:rsidRPr="00322500">
              <w:rPr>
                <w:rFonts w:ascii="宋体" w:hAnsi="宋体" w:hint="eastAsia"/>
                <w:sz w:val="24"/>
              </w:rPr>
              <w:t>体系运行以来的第</w:t>
            </w:r>
            <w:r w:rsidR="000427F0">
              <w:rPr>
                <w:rFonts w:ascii="宋体" w:hAnsi="宋体" w:hint="eastAsia"/>
                <w:sz w:val="24"/>
              </w:rPr>
              <w:t>一</w:t>
            </w:r>
            <w:r w:rsidRPr="00322500">
              <w:rPr>
                <w:rFonts w:ascii="宋体" w:hAnsi="宋体" w:hint="eastAsia"/>
                <w:sz w:val="24"/>
              </w:rPr>
              <w:t>次内审，也是</w:t>
            </w:r>
            <w:r w:rsidR="000427F0">
              <w:rPr>
                <w:rFonts w:ascii="宋体" w:hAnsi="宋体" w:hint="eastAsia"/>
                <w:sz w:val="24"/>
              </w:rPr>
              <w:t>食品安全</w:t>
            </w:r>
            <w:r w:rsidRPr="00322500">
              <w:rPr>
                <w:rFonts w:ascii="宋体" w:hAnsi="宋体" w:hint="eastAsia"/>
                <w:sz w:val="24"/>
              </w:rPr>
              <w:t>管理手册、程序文件及管理制度、作业指导书颁布以来的一次全面检查，为即将到来的第三方审核做准备，这次审核，</w:t>
            </w:r>
            <w:r w:rsidR="000427F0">
              <w:rPr>
                <w:rFonts w:ascii="宋体" w:hAnsi="宋体" w:hint="eastAsia"/>
                <w:sz w:val="24"/>
              </w:rPr>
              <w:t>公司总</w:t>
            </w:r>
            <w:r w:rsidR="00296885">
              <w:rPr>
                <w:rFonts w:ascii="宋体" w:hAnsi="宋体" w:hint="eastAsia"/>
                <w:sz w:val="24"/>
              </w:rPr>
              <w:t>经理</w:t>
            </w:r>
            <w:r w:rsidR="00A934DF">
              <w:rPr>
                <w:rFonts w:ascii="宋体" w:hAnsi="宋体" w:hint="eastAsia"/>
                <w:sz w:val="24"/>
              </w:rPr>
              <w:t>张娟</w:t>
            </w:r>
            <w:r w:rsidRPr="00322500">
              <w:rPr>
                <w:rFonts w:ascii="宋体" w:hAnsi="宋体" w:hint="eastAsia"/>
                <w:sz w:val="24"/>
              </w:rPr>
              <w:t>亲自为内审组长，共分为两个内审组，采用交叉审核的方式，审核员不审核自己的工作，审核前，审核员编制出了内审检查表，仔细阅读了管理体系文件，在审核时，各被审核部门都认真、积极地配合。</w:t>
            </w:r>
          </w:p>
          <w:p w14:paraId="7A8BB260" w14:textId="395531E6" w:rsidR="00945EB8" w:rsidRDefault="00945EB8" w:rsidP="00D74AFB">
            <w:pPr>
              <w:spacing w:line="276" w:lineRule="auto"/>
              <w:ind w:firstLineChars="250" w:firstLine="600"/>
              <w:rPr>
                <w:rFonts w:ascii="宋体" w:hAnsi="宋体"/>
                <w:sz w:val="24"/>
              </w:rPr>
            </w:pPr>
            <w:r w:rsidRPr="00322500">
              <w:rPr>
                <w:rFonts w:ascii="宋体" w:hAnsi="宋体" w:hint="eastAsia"/>
                <w:sz w:val="24"/>
              </w:rPr>
              <w:t>这次审核，总体情况良好，只发</w:t>
            </w:r>
            <w:r w:rsidRPr="00446F30">
              <w:rPr>
                <w:rFonts w:ascii="宋体" w:hAnsi="宋体" w:hint="eastAsia"/>
                <w:sz w:val="24"/>
              </w:rPr>
              <w:t>现了</w:t>
            </w:r>
            <w:r w:rsidR="00A934DF">
              <w:rPr>
                <w:rFonts w:ascii="宋体" w:hAnsi="宋体" w:hint="eastAsia"/>
                <w:sz w:val="24"/>
              </w:rPr>
              <w:t>二</w:t>
            </w:r>
            <w:r w:rsidRPr="00446F30">
              <w:rPr>
                <w:rFonts w:ascii="宋体" w:hAnsi="宋体" w:hint="eastAsia"/>
                <w:sz w:val="24"/>
              </w:rPr>
              <w:t>项不符合项</w:t>
            </w:r>
            <w:r w:rsidRPr="00322500">
              <w:rPr>
                <w:rFonts w:ascii="宋体" w:hAnsi="宋体" w:hint="eastAsia"/>
                <w:sz w:val="24"/>
              </w:rPr>
              <w:t>，并且是一般不符合项，</w:t>
            </w:r>
            <w:r w:rsidR="00A934DF">
              <w:rPr>
                <w:rFonts w:ascii="宋体" w:hAnsi="宋体" w:hint="eastAsia"/>
                <w:sz w:val="24"/>
              </w:rPr>
              <w:t>品管部</w:t>
            </w:r>
            <w:r w:rsidR="0077048D" w:rsidRPr="0077048D">
              <w:rPr>
                <w:rFonts w:ascii="宋体" w:hAnsi="宋体" w:hint="eastAsia"/>
                <w:sz w:val="24"/>
              </w:rPr>
              <w:t>不能提供</w:t>
            </w:r>
            <w:r w:rsidR="00A934DF">
              <w:rPr>
                <w:rFonts w:ascii="宋体" w:hAnsi="宋体" w:hint="eastAsia"/>
                <w:sz w:val="24"/>
              </w:rPr>
              <w:t>2</w:t>
            </w:r>
            <w:r w:rsidR="00A934DF">
              <w:rPr>
                <w:rFonts w:ascii="宋体" w:hAnsi="宋体"/>
                <w:sz w:val="24"/>
              </w:rPr>
              <w:t>020.5.8</w:t>
            </w:r>
            <w:r w:rsidR="00A934DF">
              <w:rPr>
                <w:rFonts w:ascii="宋体" w:hAnsi="宋体" w:hint="eastAsia"/>
                <w:sz w:val="24"/>
              </w:rPr>
              <w:t>采购验收记录</w:t>
            </w:r>
            <w:r w:rsidRPr="00322500">
              <w:rPr>
                <w:rFonts w:ascii="宋体" w:hAnsi="宋体" w:hint="eastAsia"/>
                <w:sz w:val="24"/>
              </w:rPr>
              <w:t>；</w:t>
            </w:r>
            <w:r w:rsidR="00404EF5">
              <w:rPr>
                <w:rFonts w:ascii="宋体" w:hAnsi="宋体" w:hint="eastAsia"/>
                <w:sz w:val="24"/>
              </w:rPr>
              <w:t>配送</w:t>
            </w:r>
            <w:r w:rsidR="00284DB8">
              <w:rPr>
                <w:rFonts w:ascii="宋体" w:hAnsi="宋体" w:hint="eastAsia"/>
                <w:sz w:val="24"/>
              </w:rPr>
              <w:t>中心</w:t>
            </w:r>
            <w:r w:rsidR="00A934DF">
              <w:rPr>
                <w:rFonts w:ascii="宋体" w:hAnsi="宋体" w:hint="eastAsia"/>
                <w:sz w:val="24"/>
              </w:rPr>
              <w:t>的冷藏仓库没有做好温度记录</w:t>
            </w:r>
            <w:r w:rsidR="00855EC3" w:rsidRPr="00855EC3">
              <w:rPr>
                <w:rFonts w:ascii="宋体" w:hAnsi="宋体" w:hint="eastAsia"/>
                <w:sz w:val="24"/>
              </w:rPr>
              <w:t>。</w:t>
            </w:r>
            <w:r w:rsidRPr="00322500">
              <w:rPr>
                <w:rFonts w:ascii="宋体" w:hAnsi="宋体" w:hint="eastAsia"/>
                <w:sz w:val="24"/>
              </w:rPr>
              <w:t>现已整改完毕。各部门已进行了分析，制定及实施了纠正预防,并得到了不断改善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5C4718BA" w14:textId="1A2C33EF" w:rsidR="00D74AFB" w:rsidRPr="00D74AFB" w:rsidRDefault="00D74AFB" w:rsidP="00D74AFB">
            <w:pPr>
              <w:spacing w:line="276" w:lineRule="auto"/>
              <w:ind w:firstLineChars="250" w:firstLine="600"/>
              <w:rPr>
                <w:rFonts w:ascii="宋体" w:hAnsi="宋体"/>
                <w:sz w:val="24"/>
              </w:rPr>
            </w:pPr>
            <w:r w:rsidRPr="00D74AFB">
              <w:rPr>
                <w:rFonts w:ascii="宋体" w:hAnsi="宋体" w:hint="eastAsia"/>
                <w:sz w:val="24"/>
              </w:rPr>
              <w:t>内审小组成员于20</w:t>
            </w:r>
            <w:r w:rsidR="002C688B">
              <w:rPr>
                <w:rFonts w:ascii="宋体" w:hAnsi="宋体"/>
                <w:sz w:val="24"/>
              </w:rPr>
              <w:t>20</w:t>
            </w:r>
            <w:r w:rsidRPr="00D74AFB">
              <w:rPr>
                <w:rFonts w:ascii="宋体" w:hAnsi="宋体" w:hint="eastAsia"/>
                <w:sz w:val="24"/>
              </w:rPr>
              <w:t>年</w:t>
            </w:r>
            <w:r w:rsidR="002C688B">
              <w:rPr>
                <w:rFonts w:ascii="宋体" w:hAnsi="宋体"/>
                <w:sz w:val="24"/>
              </w:rPr>
              <w:t>5</w:t>
            </w:r>
            <w:r w:rsidRPr="00D74AFB">
              <w:rPr>
                <w:rFonts w:ascii="宋体" w:hAnsi="宋体" w:hint="eastAsia"/>
                <w:sz w:val="24"/>
              </w:rPr>
              <w:t>月</w:t>
            </w:r>
            <w:r w:rsidR="00404EF5">
              <w:rPr>
                <w:rFonts w:ascii="宋体" w:hAnsi="宋体" w:hint="eastAsia"/>
                <w:sz w:val="24"/>
              </w:rPr>
              <w:t>12</w:t>
            </w:r>
            <w:r w:rsidRPr="00D74AFB">
              <w:rPr>
                <w:rFonts w:ascii="宋体" w:hAnsi="宋体" w:hint="eastAsia"/>
                <w:sz w:val="24"/>
              </w:rPr>
              <w:t>日开始到各个审核部门进行不符合项整改情况进行审核验证，验证包括现场验证和文件验证，通过整改并进行验证，结果合格。</w:t>
            </w:r>
          </w:p>
          <w:p w14:paraId="2E8C85F1" w14:textId="0BF07121" w:rsidR="00D74AFB" w:rsidRDefault="00D74AFB" w:rsidP="00D74AFB">
            <w:pPr>
              <w:spacing w:line="276" w:lineRule="auto"/>
              <w:ind w:firstLineChars="250" w:firstLine="600"/>
              <w:rPr>
                <w:rFonts w:ascii="宋体" w:hAnsi="宋体"/>
                <w:sz w:val="24"/>
              </w:rPr>
            </w:pPr>
            <w:r w:rsidRPr="00D74AFB">
              <w:rPr>
                <w:rFonts w:ascii="宋体" w:hAnsi="宋体" w:hint="eastAsia"/>
                <w:sz w:val="24"/>
              </w:rPr>
              <w:t>验证结果：</w:t>
            </w:r>
            <w:r w:rsidR="002C688B" w:rsidRPr="00D74AFB">
              <w:rPr>
                <w:rFonts w:ascii="宋体" w:hAnsi="宋体" w:hint="eastAsia"/>
                <w:sz w:val="24"/>
              </w:rPr>
              <w:t>20</w:t>
            </w:r>
            <w:r w:rsidR="002C688B">
              <w:rPr>
                <w:rFonts w:ascii="宋体" w:hAnsi="宋体"/>
                <w:sz w:val="24"/>
              </w:rPr>
              <w:t>20</w:t>
            </w:r>
            <w:r w:rsidR="002C688B" w:rsidRPr="00D74AFB">
              <w:rPr>
                <w:rFonts w:ascii="宋体" w:hAnsi="宋体" w:hint="eastAsia"/>
                <w:sz w:val="24"/>
              </w:rPr>
              <w:t>年</w:t>
            </w:r>
            <w:r w:rsidR="002C688B">
              <w:rPr>
                <w:rFonts w:ascii="宋体" w:hAnsi="宋体"/>
                <w:sz w:val="24"/>
              </w:rPr>
              <w:t>5</w:t>
            </w:r>
            <w:r w:rsidR="002C688B" w:rsidRPr="00D74AFB">
              <w:rPr>
                <w:rFonts w:ascii="宋体" w:hAnsi="宋体" w:hint="eastAsia"/>
                <w:sz w:val="24"/>
              </w:rPr>
              <w:t>月</w:t>
            </w:r>
            <w:r w:rsidR="002C688B">
              <w:rPr>
                <w:rFonts w:ascii="宋体" w:hAnsi="宋体" w:hint="eastAsia"/>
                <w:sz w:val="24"/>
              </w:rPr>
              <w:t>12</w:t>
            </w:r>
            <w:r w:rsidR="002C688B" w:rsidRPr="00D74AFB">
              <w:rPr>
                <w:rFonts w:ascii="宋体" w:hAnsi="宋体" w:hint="eastAsia"/>
                <w:sz w:val="24"/>
              </w:rPr>
              <w:t>日</w:t>
            </w:r>
            <w:r w:rsidRPr="00D74AFB">
              <w:rPr>
                <w:rFonts w:ascii="宋体" w:hAnsi="宋体" w:hint="eastAsia"/>
                <w:sz w:val="24"/>
              </w:rPr>
              <w:t>验证结束，各个部门在规定的时间内对不符合项进行整改，记录规范，现场的不符合项对应进行了整改，验证合格，验证结果在相关会议上通报。</w:t>
            </w:r>
          </w:p>
          <w:p w14:paraId="5FFB3761" w14:textId="19AC7509" w:rsidR="00945EB8" w:rsidRPr="00322500" w:rsidRDefault="00945EB8" w:rsidP="00D74AFB">
            <w:pPr>
              <w:spacing w:line="276" w:lineRule="auto"/>
              <w:ind w:firstLineChars="250" w:firstLine="600"/>
              <w:rPr>
                <w:rFonts w:ascii="宋体" w:hAnsi="宋体"/>
                <w:sz w:val="24"/>
              </w:rPr>
            </w:pPr>
            <w:r w:rsidRPr="00322500">
              <w:rPr>
                <w:rFonts w:ascii="宋体" w:hAnsi="宋体" w:hint="eastAsia"/>
                <w:sz w:val="24"/>
              </w:rPr>
              <w:t>通过此次内审，明确了本公司的</w:t>
            </w:r>
            <w:r w:rsidR="0049157E">
              <w:rPr>
                <w:rFonts w:ascii="宋体" w:hAnsi="宋体" w:hint="eastAsia"/>
                <w:sz w:val="24"/>
              </w:rPr>
              <w:t>食品安全</w:t>
            </w:r>
            <w:r w:rsidRPr="00322500">
              <w:rPr>
                <w:rFonts w:ascii="宋体" w:hAnsi="宋体" w:hint="eastAsia"/>
                <w:sz w:val="24"/>
              </w:rPr>
              <w:t>管理体系已按ISO</w:t>
            </w:r>
            <w:r w:rsidR="0049157E">
              <w:rPr>
                <w:rFonts w:ascii="宋体" w:hAnsi="宋体" w:hint="eastAsia"/>
                <w:sz w:val="24"/>
              </w:rPr>
              <w:t>22000</w:t>
            </w:r>
            <w:r w:rsidRPr="00322500">
              <w:rPr>
                <w:rFonts w:ascii="宋体" w:hAnsi="宋体" w:hint="eastAsia"/>
                <w:sz w:val="24"/>
              </w:rPr>
              <w:t>：20</w:t>
            </w:r>
            <w:r w:rsidR="002C688B">
              <w:rPr>
                <w:rFonts w:ascii="宋体" w:hAnsi="宋体"/>
                <w:sz w:val="24"/>
              </w:rPr>
              <w:t>18</w:t>
            </w:r>
            <w:r w:rsidRPr="00322500">
              <w:rPr>
                <w:rFonts w:ascii="宋体" w:hAnsi="宋体" w:hint="eastAsia"/>
                <w:sz w:val="24"/>
              </w:rPr>
              <w:t>标准建立</w:t>
            </w:r>
            <w:r w:rsidR="005929F6">
              <w:rPr>
                <w:rFonts w:ascii="宋体" w:hAnsi="宋体" w:hint="eastAsia"/>
                <w:sz w:val="24"/>
              </w:rPr>
              <w:t>、</w:t>
            </w:r>
            <w:r w:rsidRPr="00322500">
              <w:rPr>
                <w:rFonts w:ascii="宋体" w:hAnsi="宋体" w:hint="eastAsia"/>
                <w:sz w:val="24"/>
              </w:rPr>
              <w:t>实施及维护，且符合标准要求及司</w:t>
            </w:r>
            <w:r w:rsidR="0049157E">
              <w:rPr>
                <w:rFonts w:ascii="宋体" w:hAnsi="宋体" w:hint="eastAsia"/>
                <w:sz w:val="24"/>
              </w:rPr>
              <w:t>食品</w:t>
            </w:r>
            <w:r w:rsidRPr="00322500">
              <w:rPr>
                <w:rFonts w:ascii="宋体" w:hAnsi="宋体" w:hint="eastAsia"/>
                <w:sz w:val="24"/>
              </w:rPr>
              <w:t>安全</w:t>
            </w:r>
            <w:r w:rsidR="0049157E">
              <w:rPr>
                <w:rFonts w:ascii="宋体" w:hAnsi="宋体" w:hint="eastAsia"/>
                <w:sz w:val="24"/>
              </w:rPr>
              <w:t>管理</w:t>
            </w:r>
            <w:r w:rsidRPr="00322500">
              <w:rPr>
                <w:rFonts w:ascii="宋体" w:hAnsi="宋体" w:hint="eastAsia"/>
                <w:sz w:val="24"/>
              </w:rPr>
              <w:t>体系文件（如手册、程序、规范等）和有关规定</w:t>
            </w:r>
            <w:r w:rsidR="0049157E">
              <w:rPr>
                <w:rFonts w:ascii="宋体" w:hAnsi="宋体" w:hint="eastAsia"/>
                <w:sz w:val="24"/>
              </w:rPr>
              <w:t>、</w:t>
            </w:r>
            <w:r w:rsidRPr="00322500">
              <w:rPr>
                <w:rFonts w:ascii="宋体" w:hAnsi="宋体" w:hint="eastAsia"/>
                <w:sz w:val="24"/>
              </w:rPr>
              <w:t>法律、法规、客户合同等要求；完善了</w:t>
            </w:r>
            <w:r>
              <w:rPr>
                <w:rFonts w:ascii="宋体" w:hAnsi="宋体" w:hint="eastAsia"/>
                <w:sz w:val="24"/>
              </w:rPr>
              <w:t>公司</w:t>
            </w:r>
            <w:r w:rsidR="0049157E">
              <w:rPr>
                <w:rFonts w:ascii="宋体" w:hAnsi="宋体" w:hint="eastAsia"/>
                <w:sz w:val="24"/>
              </w:rPr>
              <w:t>食品</w:t>
            </w:r>
            <w:r w:rsidR="005929F6">
              <w:rPr>
                <w:rFonts w:ascii="宋体" w:hAnsi="宋体" w:hint="eastAsia"/>
                <w:sz w:val="24"/>
              </w:rPr>
              <w:t>安全</w:t>
            </w:r>
            <w:r w:rsidR="005929F6" w:rsidRPr="00322500">
              <w:rPr>
                <w:rFonts w:ascii="宋体" w:hAnsi="宋体" w:hint="eastAsia"/>
                <w:sz w:val="24"/>
              </w:rPr>
              <w:t>管理体系</w:t>
            </w:r>
            <w:r w:rsidR="0049157E"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945EB8" w:rsidRPr="00C30FE3" w14:paraId="547BAB93" w14:textId="77777777" w:rsidTr="004E5A79">
        <w:trPr>
          <w:trHeight w:val="984"/>
        </w:trPr>
        <w:tc>
          <w:tcPr>
            <w:tcW w:w="98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E5235" w14:textId="77777777" w:rsidR="00943790" w:rsidRDefault="00945EB8" w:rsidP="00866BDE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322500">
              <w:rPr>
                <w:rFonts w:ascii="宋体" w:hAnsi="宋体" w:hint="eastAsia"/>
                <w:bCs/>
                <w:sz w:val="24"/>
              </w:rPr>
              <w:t>审核结论：</w:t>
            </w:r>
          </w:p>
          <w:p w14:paraId="7464A786" w14:textId="2ECE7F15" w:rsidR="00945EB8" w:rsidRPr="00322500" w:rsidRDefault="00945EB8" w:rsidP="00DD3F7A">
            <w:pPr>
              <w:spacing w:line="360" w:lineRule="auto"/>
              <w:ind w:firstLineChars="150" w:firstLine="360"/>
              <w:rPr>
                <w:rFonts w:ascii="宋体" w:hAnsi="宋体"/>
                <w:bCs/>
                <w:sz w:val="24"/>
              </w:rPr>
            </w:pPr>
            <w:r w:rsidRPr="00322500">
              <w:rPr>
                <w:rFonts w:ascii="宋体" w:hAnsi="宋体" w:hint="eastAsia"/>
                <w:sz w:val="24"/>
              </w:rPr>
              <w:t>公司的</w:t>
            </w:r>
            <w:r w:rsidR="00DD3F7A">
              <w:rPr>
                <w:rFonts w:ascii="宋体" w:hAnsi="宋体" w:hint="eastAsia"/>
                <w:sz w:val="24"/>
              </w:rPr>
              <w:t>食品安全</w:t>
            </w:r>
            <w:r>
              <w:rPr>
                <w:rFonts w:ascii="宋体" w:hAnsi="宋体" w:hint="eastAsia"/>
                <w:sz w:val="24"/>
              </w:rPr>
              <w:t>管理</w:t>
            </w:r>
            <w:r w:rsidRPr="00322500">
              <w:rPr>
                <w:rFonts w:ascii="宋体" w:hAnsi="宋体" w:hint="eastAsia"/>
                <w:sz w:val="24"/>
              </w:rPr>
              <w:t>体系运行正常，公司体系基本符合ISO</w:t>
            </w:r>
            <w:r w:rsidR="00DD3F7A">
              <w:rPr>
                <w:rFonts w:ascii="宋体" w:hAnsi="宋体" w:hint="eastAsia"/>
                <w:sz w:val="24"/>
              </w:rPr>
              <w:t>22000</w:t>
            </w:r>
            <w:r w:rsidRPr="00322500">
              <w:rPr>
                <w:rFonts w:ascii="宋体" w:hAnsi="宋体" w:hint="eastAsia"/>
                <w:sz w:val="24"/>
              </w:rPr>
              <w:t>：20</w:t>
            </w:r>
            <w:r w:rsidR="002C688B">
              <w:rPr>
                <w:rFonts w:ascii="宋体" w:hAnsi="宋体"/>
                <w:sz w:val="24"/>
              </w:rPr>
              <w:t>18</w:t>
            </w:r>
            <w:r w:rsidRPr="00322500">
              <w:rPr>
                <w:rFonts w:ascii="宋体" w:hAnsi="宋体" w:hint="eastAsia"/>
                <w:sz w:val="24"/>
              </w:rPr>
              <w:t>标准的要求</w:t>
            </w:r>
            <w:r w:rsidR="00284DB8">
              <w:rPr>
                <w:rFonts w:ascii="宋体" w:hAnsi="宋体" w:hint="eastAsia"/>
                <w:sz w:val="24"/>
              </w:rPr>
              <w:t>，可以迎接外部认证审核</w:t>
            </w:r>
            <w:r w:rsidRPr="00322500">
              <w:rPr>
                <w:rFonts w:ascii="宋体" w:hAnsi="宋体" w:hint="eastAsia"/>
                <w:sz w:val="24"/>
              </w:rPr>
              <w:t>。</w:t>
            </w:r>
          </w:p>
        </w:tc>
      </w:tr>
    </w:tbl>
    <w:p w14:paraId="277215D3" w14:textId="54E572FC" w:rsidR="000170A8" w:rsidRDefault="00C56891">
      <w:r>
        <w:rPr>
          <w:rFonts w:hint="eastAsia"/>
        </w:rPr>
        <w:t xml:space="preserve"> </w:t>
      </w:r>
      <w:r w:rsidR="006A1C27" w:rsidRPr="006A1C27">
        <w:rPr>
          <w:rFonts w:ascii="宋体" w:hAnsi="宋体" w:hint="eastAsia"/>
          <w:sz w:val="24"/>
        </w:rPr>
        <w:t>审核组长/日期：</w:t>
      </w:r>
      <w:r w:rsidR="00A934DF">
        <w:rPr>
          <w:rFonts w:ascii="宋体" w:hAnsi="宋体" w:hint="eastAsia"/>
          <w:sz w:val="24"/>
        </w:rPr>
        <w:t>张娟</w:t>
      </w:r>
      <w:r w:rsidR="002C688B">
        <w:rPr>
          <w:rFonts w:ascii="宋体" w:hAnsi="宋体" w:hint="eastAsia"/>
          <w:sz w:val="24"/>
        </w:rPr>
        <w:t xml:space="preserve"> </w:t>
      </w:r>
      <w:r w:rsidR="002C688B">
        <w:rPr>
          <w:rFonts w:ascii="宋体" w:hAnsi="宋体"/>
          <w:sz w:val="24"/>
        </w:rPr>
        <w:t xml:space="preserve"> 2020.5.12</w:t>
      </w:r>
      <w:r w:rsidR="006A1C27" w:rsidRPr="006A1C27">
        <w:rPr>
          <w:rFonts w:ascii="宋体" w:hAnsi="宋体" w:hint="eastAsia"/>
          <w:sz w:val="24"/>
        </w:rPr>
        <w:t xml:space="preserve"> </w:t>
      </w:r>
      <w:r w:rsidR="006A1C27">
        <w:rPr>
          <w:rFonts w:ascii="宋体" w:hAnsi="宋体" w:hint="eastAsia"/>
          <w:sz w:val="24"/>
        </w:rPr>
        <w:t xml:space="preserve">           </w:t>
      </w:r>
      <w:r w:rsidR="006A1C27" w:rsidRPr="006A1C27">
        <w:rPr>
          <w:rFonts w:ascii="宋体" w:hAnsi="宋体" w:hint="eastAsia"/>
          <w:sz w:val="24"/>
        </w:rPr>
        <w:t>总经理/日期：</w:t>
      </w:r>
      <w:r w:rsidR="00A934DF">
        <w:rPr>
          <w:rFonts w:ascii="宋体" w:hAnsi="宋体" w:hint="eastAsia"/>
          <w:sz w:val="24"/>
        </w:rPr>
        <w:t>张娟</w:t>
      </w:r>
      <w:r w:rsidR="002C688B">
        <w:rPr>
          <w:rFonts w:ascii="宋体" w:hAnsi="宋体"/>
          <w:sz w:val="24"/>
        </w:rPr>
        <w:t xml:space="preserve"> 2020.5.12</w:t>
      </w:r>
    </w:p>
    <w:sectPr w:rsidR="000170A8" w:rsidSect="00945EB8">
      <w:pgSz w:w="11906" w:h="16838"/>
      <w:pgMar w:top="851" w:right="991" w:bottom="127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F154D" w14:textId="77777777" w:rsidR="00701583" w:rsidRDefault="00701583" w:rsidP="00742599">
      <w:r>
        <w:separator/>
      </w:r>
    </w:p>
  </w:endnote>
  <w:endnote w:type="continuationSeparator" w:id="0">
    <w:p w14:paraId="783D5DA1" w14:textId="77777777" w:rsidR="00701583" w:rsidRDefault="00701583" w:rsidP="0074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CE6534" w14:textId="77777777" w:rsidR="00701583" w:rsidRDefault="00701583" w:rsidP="00742599">
      <w:r>
        <w:separator/>
      </w:r>
    </w:p>
  </w:footnote>
  <w:footnote w:type="continuationSeparator" w:id="0">
    <w:p w14:paraId="7F772874" w14:textId="77777777" w:rsidR="00701583" w:rsidRDefault="00701583" w:rsidP="00742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A"/>
    <w:multiLevelType w:val="multilevel"/>
    <w:tmpl w:val="0000000A"/>
    <w:lvl w:ilvl="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5EB8"/>
    <w:rsid w:val="00014AAF"/>
    <w:rsid w:val="000170A8"/>
    <w:rsid w:val="000427F0"/>
    <w:rsid w:val="002275C2"/>
    <w:rsid w:val="00254F4B"/>
    <w:rsid w:val="002830CE"/>
    <w:rsid w:val="00284DB8"/>
    <w:rsid w:val="00296885"/>
    <w:rsid w:val="002B52F7"/>
    <w:rsid w:val="002C688B"/>
    <w:rsid w:val="003348A4"/>
    <w:rsid w:val="00371323"/>
    <w:rsid w:val="00377ADD"/>
    <w:rsid w:val="003A4C56"/>
    <w:rsid w:val="00404EF5"/>
    <w:rsid w:val="00423221"/>
    <w:rsid w:val="00433176"/>
    <w:rsid w:val="00446F30"/>
    <w:rsid w:val="00450B62"/>
    <w:rsid w:val="0049157E"/>
    <w:rsid w:val="004E5A79"/>
    <w:rsid w:val="00525E8A"/>
    <w:rsid w:val="0057723F"/>
    <w:rsid w:val="005929F6"/>
    <w:rsid w:val="00663439"/>
    <w:rsid w:val="006A1C27"/>
    <w:rsid w:val="006D6AA6"/>
    <w:rsid w:val="00701583"/>
    <w:rsid w:val="007050BD"/>
    <w:rsid w:val="00742599"/>
    <w:rsid w:val="0077048D"/>
    <w:rsid w:val="0078534A"/>
    <w:rsid w:val="007B2B61"/>
    <w:rsid w:val="007C2EAE"/>
    <w:rsid w:val="007E071D"/>
    <w:rsid w:val="00802048"/>
    <w:rsid w:val="00822293"/>
    <w:rsid w:val="00855EC3"/>
    <w:rsid w:val="00866BDE"/>
    <w:rsid w:val="008A4F0F"/>
    <w:rsid w:val="008F50F8"/>
    <w:rsid w:val="0092524B"/>
    <w:rsid w:val="00943790"/>
    <w:rsid w:val="00945EB8"/>
    <w:rsid w:val="0096374F"/>
    <w:rsid w:val="00987BC4"/>
    <w:rsid w:val="009A4E03"/>
    <w:rsid w:val="00A103EF"/>
    <w:rsid w:val="00A463BC"/>
    <w:rsid w:val="00A53AAF"/>
    <w:rsid w:val="00A934DF"/>
    <w:rsid w:val="00B25B83"/>
    <w:rsid w:val="00B34DDF"/>
    <w:rsid w:val="00B8563F"/>
    <w:rsid w:val="00BE4339"/>
    <w:rsid w:val="00C52A78"/>
    <w:rsid w:val="00C56891"/>
    <w:rsid w:val="00C9718F"/>
    <w:rsid w:val="00CC0BE6"/>
    <w:rsid w:val="00D74AFB"/>
    <w:rsid w:val="00DD3F7A"/>
    <w:rsid w:val="00EE38BC"/>
    <w:rsid w:val="00FA67C7"/>
    <w:rsid w:val="00FB1531"/>
    <w:rsid w:val="00FC06DE"/>
    <w:rsid w:val="00FC3BF5"/>
    <w:rsid w:val="00FD131D"/>
    <w:rsid w:val="00FE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B24C9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45E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5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259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25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25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任泽华</cp:lastModifiedBy>
  <cp:revision>50</cp:revision>
  <dcterms:created xsi:type="dcterms:W3CDTF">2014-07-29T04:46:00Z</dcterms:created>
  <dcterms:modified xsi:type="dcterms:W3CDTF">2020-06-01T07:52:00Z</dcterms:modified>
</cp:coreProperties>
</file>