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Style w:val="17"/>
          <w:rFonts w:hint="default" w:hAnsi="Courier New"/>
          <w:color w:val="000000" w:themeColor="text1"/>
          <w:sz w:val="32"/>
          <w:szCs w:val="32"/>
          <w:u w:val="single"/>
        </w:rPr>
        <w:t xml:space="preserve"> </w:t>
      </w:r>
      <w:r>
        <w:rPr>
          <w:rStyle w:val="17"/>
          <w:rFonts w:hint="eastAsia" w:hAnsi="Courier New"/>
          <w:color w:val="000000" w:themeColor="text1"/>
          <w:sz w:val="32"/>
          <w:szCs w:val="32"/>
          <w:u w:val="single"/>
          <w:lang w:val="en-US" w:eastAsia="zh-CN"/>
        </w:rPr>
        <w:t>自贡市中坛陶瓷</w:t>
      </w:r>
      <w:r>
        <w:rPr>
          <w:rStyle w:val="17"/>
          <w:rFonts w:hint="eastAsia" w:hAnsi="Courier New"/>
          <w:color w:val="000000" w:themeColor="text1"/>
          <w:sz w:val="32"/>
          <w:szCs w:val="32"/>
          <w:u w:val="single"/>
          <w:lang w:eastAsia="zh-CN"/>
        </w:rPr>
        <w:t>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val="en-US" w:eastAsia="zh-CN"/>
        </w:rPr>
        <w:t>酒坛的生产</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lang w:val="en-US" w:eastAsia="zh-CN"/>
        </w:rPr>
        <w:t>四川省自贡市荣县高山镇营盘村三组</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7000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柒仟元</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50%</w:t>
      </w:r>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5000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伍仟元</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陆仟元</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asciiTheme="minorEastAsia" w:hAnsiTheme="minorEastAsia" w:eastAsiaTheme="minorEastAsia" w:cstheme="minorEastAsia"/>
                <w:color w:val="auto"/>
                <w:sz w:val="21"/>
                <w:szCs w:val="21"/>
                <w:lang w:val="en-US" w:eastAsia="zh-CN"/>
              </w:rPr>
              <w:t>自贡市中坛陶瓷</w:t>
            </w:r>
            <w:r>
              <w:rPr>
                <w:rFonts w:hint="eastAsia" w:asciiTheme="minorEastAsia" w:hAnsiTheme="minorEastAsia" w:eastAsiaTheme="minorEastAsia" w:cstheme="minorEastAsia"/>
                <w:color w:val="auto"/>
                <w:sz w:val="21"/>
                <w:szCs w:val="21"/>
                <w:lang w:eastAsia="zh-CN"/>
              </w:rPr>
              <w:t>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ascii="宋体" w:hAnsi="宋体"/>
                <w:szCs w:val="21"/>
                <w:lang w:val="en-US" w:eastAsia="zh-CN"/>
              </w:rPr>
              <w:t>91510321MA653EEG7D</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asciiTheme="minorEastAsia" w:hAnsiTheme="minorEastAsia" w:eastAsiaTheme="minorEastAsia" w:cstheme="minorEastAsia"/>
                <w:color w:val="auto"/>
                <w:sz w:val="21"/>
                <w:szCs w:val="21"/>
                <w:lang w:val="en-US" w:eastAsia="zh-CN"/>
              </w:rPr>
              <w:t>四川省自贡市荣县高山镇营盘村三组</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asciiTheme="minorEastAsia" w:hAnsiTheme="minorEastAsia" w:eastAsiaTheme="minorEastAsia" w:cstheme="minorEastAsia"/>
                <w:color w:val="auto"/>
                <w:sz w:val="21"/>
                <w:szCs w:val="21"/>
                <w:lang w:val="en-US" w:eastAsia="zh-CN"/>
              </w:rPr>
              <w:t>自贡市中坛陶瓷</w:t>
            </w:r>
            <w:r>
              <w:rPr>
                <w:rFonts w:hint="eastAsia" w:asciiTheme="minorEastAsia" w:hAnsiTheme="minorEastAsia" w:eastAsiaTheme="minorEastAsia" w:cstheme="minorEastAsia"/>
                <w:color w:val="auto"/>
                <w:sz w:val="21"/>
                <w:szCs w:val="21"/>
                <w:lang w:eastAsia="zh-CN"/>
              </w:rPr>
              <w:t>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szCs w:val="21"/>
                <w:lang w:val="en-US" w:eastAsia="zh-CN"/>
              </w:rPr>
              <w:t>91510321MA653EEG7D</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Theme="minorEastAsia" w:hAnsiTheme="minorEastAsia" w:eastAsiaTheme="minorEastAsia" w:cstheme="minorEastAsia"/>
                <w:color w:val="auto"/>
                <w:sz w:val="21"/>
                <w:szCs w:val="21"/>
                <w:lang w:val="en-US" w:eastAsia="zh-CN"/>
              </w:rPr>
              <w:t>四川省自贡市荣县高山镇营盘村三组</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bookmarkStart w:id="0" w:name="_GoBack"/>
            <w:bookmarkEnd w:id="0"/>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Theme="minorEastAsia" w:hAnsiTheme="minorEastAsia" w:eastAsiaTheme="minorEastAsia" w:cstheme="minorEastAsia"/>
                <w:color w:val="auto"/>
                <w:sz w:val="21"/>
                <w:szCs w:val="21"/>
                <w:lang w:val="en-US" w:eastAsia="zh-CN"/>
              </w:rPr>
              <w:t>四川省自贡市荣县高山镇营盘村三组</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szCs w:val="21"/>
                <w:lang w:val="en-US" w:eastAsia="zh-CN"/>
              </w:rPr>
              <w:t>董小凤</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szCs w:val="21"/>
                <w:lang w:val="en-US" w:eastAsia="zh-CN"/>
              </w:rPr>
              <w:t>0813-6666086</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66F1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2020-06-09T07:09:45Z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