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组织名称:任丘市鸿通通讯器材有限公司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合同编号:0258-2021-Q</w:t>
      </w:r>
      <w:r>
        <w:rPr>
          <w:rFonts w:hint="eastAsia"/>
          <w:b/>
          <w:szCs w:val="21"/>
          <w:lang w:eastAsia="zh-CN"/>
        </w:rPr>
        <w:t>；0206-2023-O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通讯线路铁件、塑料管材、皮线光缆保护盒、通讯箱体、井具、水泥标志桩、走线架、光纤槽道的生产；木杆、五金电料、钢材、电子产品、钢管、跳线的销售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/>
                <w:sz w:val="21"/>
                <w:szCs w:val="21"/>
              </w:rPr>
              <w:t>通讯线路铁件、塑料管材、皮线光缆保护盒、通讯箱体、井具、水泥标志桩、走线架、光纤槽道的生产；木杆、五金电料、钢材、电子产品、钢管、跳线的销售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所涉及场所的相关职业健康安全管理活动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通讯线路铁件、塑料管材、皮线光缆保护盒、通讯箱体、井具、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电力电缆</w:t>
            </w:r>
            <w:r>
              <w:rPr>
                <w:rFonts w:hint="eastAsia"/>
                <w:color w:val="0000FF"/>
                <w:sz w:val="21"/>
                <w:szCs w:val="21"/>
              </w:rPr>
              <w:t>标志桩、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地锚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走线架、光纤槽道的生产；木杆、五金电料、钢材、电子产品、钢管、跳线的销售</w:t>
            </w:r>
          </w:p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/>
                <w:sz w:val="21"/>
                <w:szCs w:val="21"/>
              </w:rPr>
              <w:t>通讯线路铁件、塑料管材、皮线光缆保护盒、通讯箱体、井具、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电力电缆</w:t>
            </w:r>
            <w:r>
              <w:rPr>
                <w:rFonts w:hint="eastAsia"/>
                <w:color w:val="0000FF"/>
                <w:sz w:val="21"/>
                <w:szCs w:val="21"/>
              </w:rPr>
              <w:t>标志桩、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地锚</w:t>
            </w:r>
            <w:r>
              <w:rPr>
                <w:rFonts w:hint="eastAsia"/>
                <w:sz w:val="21"/>
                <w:szCs w:val="21"/>
              </w:rPr>
              <w:t>、走线架、光纤槽道的生产；木杆、五金电料、钢材、电子产品、钢管、跳线的销售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所涉及场所的相关职业健康安全管理活动     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WVjYmJmZjBlMDU3YTY1MzA2NjVjMjUyZTM4YTcifQ=="/>
  </w:docVars>
  <w:rsids>
    <w:rsidRoot w:val="00000000"/>
    <w:rsid w:val="1C970940"/>
    <w:rsid w:val="31B64965"/>
    <w:rsid w:val="38ED7FF4"/>
    <w:rsid w:val="3BFE22F4"/>
    <w:rsid w:val="3E1E55B3"/>
    <w:rsid w:val="44966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694</Words>
  <Characters>737</Characters>
  <Lines>3</Lines>
  <Paragraphs>1</Paragraphs>
  <TotalTime>87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娟子</cp:lastModifiedBy>
  <cp:lastPrinted>2016-01-28T05:47:00Z</cp:lastPrinted>
  <dcterms:modified xsi:type="dcterms:W3CDTF">2023-03-20T06:38:11Z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7318BA8F5D3B421D9A402D26658140A6</vt:lpwstr>
  </property>
  <property fmtid="{D5CDD505-2E9C-101B-9397-08002B2CF9AE}" pid="4" name="KSOProductBuildVer">
    <vt:lpwstr>2052-11.1.0.13703</vt:lpwstr>
  </property>
</Properties>
</file>