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30029-2025-R08-R08绿色供应链_24145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廊坊市广阳区东方危险货物运输有限公司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廊坊市广阳区爱民东道235号绿龙无公害蔬菜配送有限公司办公楼B区3层321室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廊坊市广阳区爱民东道235号绿龙无公害蔬菜配送有限公司办公楼B区3层321室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R08:二阶段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R08:普通货运，危险货物运输(2类1项、第3类、第8类) 所涉及的绿色供应链管理活动（一级合格）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杨冰、杨冰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2025-04-17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2893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6554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