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11246-2024-QEO-Q_21007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北京诺艾尔中天国际运输代理有限公司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北京市东城区南竹杆胡同2号1幢8层50905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北京市东城区南竹杆胡同2号1幢8层50905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E:资质范围内海上国际货物运输代理；陆路国际货物运输代理；航空国际货物运输代理；无船承运业务；国内货物运输代理所涉及场所的相关环境管理活动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O:资质范围内海上国际货物运输代理；陆路国际货物运输代理；航空国际货物运输代理；无船承运业务；国内货物运输代理所涉及场所的相关职业健康安全管理活动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Q:资质范围内海上国际货物运输代理；陆路国际货物运输代理；航空国际货物运输代理；无船承运业务；国内货物运输代理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肖新龙、马佳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2835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61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