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10521-2023-QEO-Q_15209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四川格锐乾图科技有限公司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中国（四川）自由贸易试验区成都高新区天府大道北段1480号7号楼201室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中国（四川）自由贸易试验区成都高新区天府大道北段1480号7号楼201室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健,王邦权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83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67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