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20409-2024-MMS_18804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陕西石竹能源科技有限公司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陕西省咸阳市秦都区高新技术开发区西里路9号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陕西省咸阳市秦都区高新技术开发区西里路9号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MMS:锻造件和金属机加工件的生产及销售。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2025-07-24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40153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1975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