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10248-2024-MMS_17602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碧兴物联科技（深圳）股份有限公司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深圳市宝安区新安街道兴东社区67区留仙三路1号润恒工业区厂房2栋301（一照多址企业）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深圳市龙岗区坪地街道高桥社区盛佳道2号创新世界·东维丰新材料产业园4栋1-3楼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计算机应用软件开发、计算机系统集成、环境监测系统（不包括辐射监测系统）的研发、生产和服务；水文测报系统、水资源监测系统、水雨情监测系统、安全监测系统、管网监测系统、排口监测系统、流量监测系统的销售及服务；遥测终端RTU、雨量计、水位计、流量计的销售及服务所涉及的测量管理活动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2025-07-26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40020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0523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