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10732-2024-MMS_19418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咸阳同辉锻铸有限公司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陕西省咸阳市秦都区汉仓路以东羽东科技以西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陕西省咸阳市秦都区汉仓路以东羽东科技以西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MMS:钢制模锻件的生产、热处理及其机加工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84134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0286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