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0851-2022-MMS_12018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青岛森天环境科技有限公司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山东省青岛市市南区山东路15号3号楼6层666室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青岛市黄岛区峨眉山路396号青岛光谷软件园52号楼2层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MMS:环境监测设备和集成系统的设计、软件开发、制造、销售和运维服务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2143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4955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