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10426-2024--MMS_18328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佛山市鑫诺家具有限公司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佛山三水工业园区大塘园兴唐路2号F1、F3、F4、F5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佛山三水工业园区大塘园兴唐路2号F1、F3、F4、F5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MMS:木制家具、金属家具、钢木家具、软体家具、板式家具、办公家具、公寓家具、酒店家具、医养家具、学校家具的设计、制造、加工、销售和安装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8061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76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