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20003-2024-EcEO-Q_16687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西安硕隆电子工程技术有限公司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陕西省西安市经济技术开发区凤城九路海博广场B座2001室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陕西省西安市经济技术开发区凤城九路海博广场B座2001室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Q:再认证;E:再认证;O:再认证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Q:建筑机电安装工程、电子与智能化工程、防雷工程的施工，通信工程施工，信息系统运行维护，电子测量仪器销售、通讯设备销售、计算机软硬件及辅助设备、物联网设备销售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E:建筑机电安装工程、电子与智能化工程、防雷工程的施工，通信工程施工，信息系统运行维护，电子测量仪器销售、通讯设备销售、计算机软硬件及辅助设备、物联网设备销售所涉及场所的相关环境管理活动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建筑机电安装工程、电子与智能化工程、防雷工程的施工，通信工程施工，信息系统运行维护，电子测量仪器销售、通讯设备销售、计算机软硬件及辅助设备、物联网设备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、骆海燕,文平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465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034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