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10841-2023-O-O_16606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南京工大开来家具材料（滁州）科技有限公司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滁州市乌衣镇南工路1号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滁州市乌衣镇南工路1号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O:板式家具（定制家居产品）的生产所涉及场所的相关职业健康和安全管理活动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86499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3057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