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1198-2021-Q-Q_10376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重庆市润盛利自动化科技有限公司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重庆市秀山县乌杨街道园区路21号（县工业园区内周转房D栋6-256号）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重庆市长寿区江南大道2号（重庆钢铁股份有限公司轧钢厂内）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Q:机电设备维修（需资质许可要求的除外）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8719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9031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