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0007-2021-MMS_8267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深圳市航天泰瑞捷电子有限公司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深圳市罗湖区国威路莲塘第一工业小区112栋厂房第1、2、3、5、6层、4层西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深圳市宝安区福永街道凤凰第三工业区腾丰大道一号D幢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电能表、电力监测控制仪表（数字仪表、负荷终端、配变终端）、用电信息采集系统、用电信息采集通信单位、馈线自动化终端（FTU）、智能电能表表功能自动化测试系统(HTAM)、LED灯具(CCC产品除外）和电表箱的设计、制造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冷校、冷校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2024-01-15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0582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95383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